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521D7" w14:textId="51649613" w:rsidR="00364949" w:rsidRDefault="00232F5F">
      <w:r>
        <w:br w:type="page"/>
      </w:r>
    </w:p>
    <w:sdt>
      <w:sdtPr>
        <w:rPr>
          <w:rFonts w:asciiTheme="minorHAnsi" w:hAnsiTheme="minorHAnsi" w:eastAsiaTheme="minorEastAsia" w:cstheme="minorBidi"/>
          <w:color w:val="auto"/>
          <w:sz w:val="20"/>
          <w:szCs w:val="20"/>
        </w:rPr>
        <w:id w:val="-154230031"/>
        <w:docPartObj>
          <w:docPartGallery w:val="Table of Contents"/>
          <w:docPartUnique/>
        </w:docPartObj>
      </w:sdtPr>
      <w:sdtEndPr>
        <w:rPr>
          <w:rFonts w:ascii="Verdana" w:hAnsi="Verdana"/>
          <w:b/>
          <w:bCs/>
          <w:sz w:val="18"/>
        </w:rPr>
      </w:sdtEndPr>
      <w:sdtContent>
        <w:p w14:paraId="44E41087" w14:textId="5CBB33CE" w:rsidR="007408E9" w:rsidRDefault="007408E9">
          <w:pPr>
            <w:pStyle w:val="Kopvaninhoudsopgave"/>
          </w:pPr>
          <w:r>
            <w:t>Inhoud</w:t>
          </w:r>
        </w:p>
        <w:p w14:paraId="7CEAB90D" w14:textId="655F2CE0" w:rsidR="00B957DD" w:rsidRDefault="007408E9">
          <w:pPr>
            <w:pStyle w:val="Inhopg1"/>
            <w:tabs>
              <w:tab w:val="right" w:leader="dot" w:pos="7729"/>
            </w:tabs>
            <w:rPr>
              <w:rFonts w:asciiTheme="minorHAnsi" w:hAnsiTheme="minorHAnsi"/>
              <w:b w:val="0"/>
              <w:noProof/>
              <w:kern w:val="2"/>
              <w:sz w:val="22"/>
              <w:szCs w:val="22"/>
              <w14:ligatures w14:val="standardContextual"/>
            </w:rPr>
          </w:pPr>
          <w:r>
            <w:fldChar w:fldCharType="begin"/>
          </w:r>
          <w:r>
            <w:instrText xml:space="preserve"> TOC \o "1-3" \h \z \u </w:instrText>
          </w:r>
          <w:r>
            <w:fldChar w:fldCharType="separate"/>
          </w:r>
          <w:hyperlink w:anchor="_Toc185510676" w:history="1">
            <w:r w:rsidR="00B957DD" w:rsidRPr="003A4C7B">
              <w:rPr>
                <w:rStyle w:val="Hyperlink"/>
                <w:noProof/>
              </w:rPr>
              <w:t>Bijlagen</w:t>
            </w:r>
            <w:r w:rsidR="00B957DD">
              <w:rPr>
                <w:noProof/>
                <w:webHidden/>
              </w:rPr>
              <w:tab/>
            </w:r>
            <w:r w:rsidR="00B957DD">
              <w:rPr>
                <w:noProof/>
                <w:webHidden/>
              </w:rPr>
              <w:fldChar w:fldCharType="begin"/>
            </w:r>
            <w:r w:rsidR="00B957DD">
              <w:rPr>
                <w:noProof/>
                <w:webHidden/>
              </w:rPr>
              <w:instrText xml:space="preserve"> PAGEREF _Toc185510676 \h </w:instrText>
            </w:r>
            <w:r w:rsidR="00B957DD">
              <w:rPr>
                <w:noProof/>
                <w:webHidden/>
              </w:rPr>
            </w:r>
            <w:r w:rsidR="00B957DD">
              <w:rPr>
                <w:noProof/>
                <w:webHidden/>
              </w:rPr>
              <w:fldChar w:fldCharType="separate"/>
            </w:r>
            <w:r w:rsidR="00B957DD">
              <w:rPr>
                <w:noProof/>
                <w:webHidden/>
              </w:rPr>
              <w:t>4</w:t>
            </w:r>
            <w:r w:rsidR="00B957DD">
              <w:rPr>
                <w:noProof/>
                <w:webHidden/>
              </w:rPr>
              <w:fldChar w:fldCharType="end"/>
            </w:r>
          </w:hyperlink>
        </w:p>
        <w:p w14:paraId="53CA13FE" w14:textId="74F5C948" w:rsidR="00B957DD" w:rsidRDefault="00F600B6">
          <w:pPr>
            <w:pStyle w:val="Inhopg2"/>
            <w:tabs>
              <w:tab w:val="right" w:leader="dot" w:pos="7729"/>
            </w:tabs>
            <w:rPr>
              <w:rFonts w:asciiTheme="minorHAnsi" w:hAnsiTheme="minorHAnsi"/>
              <w:i w:val="0"/>
              <w:noProof/>
              <w:kern w:val="2"/>
              <w:sz w:val="22"/>
              <w:szCs w:val="22"/>
              <w14:ligatures w14:val="standardContextual"/>
            </w:rPr>
          </w:pPr>
          <w:hyperlink w:anchor="_Toc185510677" w:history="1">
            <w:r w:rsidR="00B957DD" w:rsidRPr="003A4C7B">
              <w:rPr>
                <w:rStyle w:val="Hyperlink"/>
                <w:noProof/>
              </w:rPr>
              <w:t>Bijlagen voor alle percelen</w:t>
            </w:r>
            <w:r w:rsidR="00B957DD">
              <w:rPr>
                <w:noProof/>
                <w:webHidden/>
              </w:rPr>
              <w:tab/>
            </w:r>
            <w:r w:rsidR="00B957DD">
              <w:rPr>
                <w:noProof/>
                <w:webHidden/>
              </w:rPr>
              <w:fldChar w:fldCharType="begin"/>
            </w:r>
            <w:r w:rsidR="00B957DD">
              <w:rPr>
                <w:noProof/>
                <w:webHidden/>
              </w:rPr>
              <w:instrText xml:space="preserve"> PAGEREF _Toc185510677 \h </w:instrText>
            </w:r>
            <w:r w:rsidR="00B957DD">
              <w:rPr>
                <w:noProof/>
                <w:webHidden/>
              </w:rPr>
            </w:r>
            <w:r w:rsidR="00B957DD">
              <w:rPr>
                <w:noProof/>
                <w:webHidden/>
              </w:rPr>
              <w:fldChar w:fldCharType="separate"/>
            </w:r>
            <w:r w:rsidR="00B957DD">
              <w:rPr>
                <w:noProof/>
                <w:webHidden/>
              </w:rPr>
              <w:t>4</w:t>
            </w:r>
            <w:r w:rsidR="00B957DD">
              <w:rPr>
                <w:noProof/>
                <w:webHidden/>
              </w:rPr>
              <w:fldChar w:fldCharType="end"/>
            </w:r>
          </w:hyperlink>
        </w:p>
        <w:p w14:paraId="0A6DE340" w14:textId="466A4EE3" w:rsidR="00B957DD" w:rsidRDefault="00F600B6">
          <w:pPr>
            <w:pStyle w:val="Inhopg2"/>
            <w:tabs>
              <w:tab w:val="right" w:leader="dot" w:pos="7729"/>
            </w:tabs>
            <w:rPr>
              <w:rFonts w:asciiTheme="minorHAnsi" w:hAnsiTheme="minorHAnsi"/>
              <w:i w:val="0"/>
              <w:noProof/>
              <w:kern w:val="2"/>
              <w:sz w:val="22"/>
              <w:szCs w:val="22"/>
              <w14:ligatures w14:val="standardContextual"/>
            </w:rPr>
          </w:pPr>
          <w:hyperlink w:anchor="_Toc185510678" w:history="1">
            <w:r w:rsidR="00B957DD" w:rsidRPr="003A4C7B">
              <w:rPr>
                <w:rStyle w:val="Hyperlink"/>
                <w:noProof/>
              </w:rPr>
              <w:t>Perceel bijlagen</w:t>
            </w:r>
            <w:r w:rsidR="00B957DD">
              <w:rPr>
                <w:noProof/>
                <w:webHidden/>
              </w:rPr>
              <w:tab/>
            </w:r>
            <w:r w:rsidR="00B957DD">
              <w:rPr>
                <w:noProof/>
                <w:webHidden/>
              </w:rPr>
              <w:fldChar w:fldCharType="begin"/>
            </w:r>
            <w:r w:rsidR="00B957DD">
              <w:rPr>
                <w:noProof/>
                <w:webHidden/>
              </w:rPr>
              <w:instrText xml:space="preserve"> PAGEREF _Toc185510678 \h </w:instrText>
            </w:r>
            <w:r w:rsidR="00B957DD">
              <w:rPr>
                <w:noProof/>
                <w:webHidden/>
              </w:rPr>
            </w:r>
            <w:r w:rsidR="00B957DD">
              <w:rPr>
                <w:noProof/>
                <w:webHidden/>
              </w:rPr>
              <w:fldChar w:fldCharType="separate"/>
            </w:r>
            <w:r w:rsidR="00B957DD">
              <w:rPr>
                <w:noProof/>
                <w:webHidden/>
              </w:rPr>
              <w:t>4</w:t>
            </w:r>
            <w:r w:rsidR="00B957DD">
              <w:rPr>
                <w:noProof/>
                <w:webHidden/>
              </w:rPr>
              <w:fldChar w:fldCharType="end"/>
            </w:r>
          </w:hyperlink>
        </w:p>
        <w:p w14:paraId="34B3B7E9" w14:textId="279E5257" w:rsidR="00B957DD" w:rsidRDefault="00F600B6">
          <w:pPr>
            <w:pStyle w:val="Inhopg1"/>
            <w:tabs>
              <w:tab w:val="left" w:pos="413"/>
              <w:tab w:val="right" w:leader="dot" w:pos="7729"/>
            </w:tabs>
            <w:rPr>
              <w:rFonts w:asciiTheme="minorHAnsi" w:hAnsiTheme="minorHAnsi"/>
              <w:b w:val="0"/>
              <w:noProof/>
              <w:kern w:val="2"/>
              <w:sz w:val="22"/>
              <w:szCs w:val="22"/>
              <w14:ligatures w14:val="standardContextual"/>
            </w:rPr>
          </w:pPr>
          <w:hyperlink w:anchor="_Toc185510679" w:history="1">
            <w:r w:rsidR="00B957DD" w:rsidRPr="003A4C7B">
              <w:rPr>
                <w:rStyle w:val="Hyperlink"/>
                <w:noProof/>
              </w:rPr>
              <w:t>1.</w:t>
            </w:r>
            <w:r w:rsidR="00B957DD">
              <w:rPr>
                <w:rFonts w:asciiTheme="minorHAnsi" w:hAnsiTheme="minorHAnsi"/>
                <w:b w:val="0"/>
                <w:noProof/>
                <w:kern w:val="2"/>
                <w:sz w:val="22"/>
                <w:szCs w:val="22"/>
                <w14:ligatures w14:val="standardContextual"/>
              </w:rPr>
              <w:tab/>
            </w:r>
            <w:r w:rsidR="00B957DD" w:rsidRPr="003A4C7B">
              <w:rPr>
                <w:rStyle w:val="Hyperlink"/>
                <w:noProof/>
              </w:rPr>
              <w:t>Inleiding</w:t>
            </w:r>
            <w:r w:rsidR="00B957DD">
              <w:rPr>
                <w:noProof/>
                <w:webHidden/>
              </w:rPr>
              <w:tab/>
            </w:r>
            <w:r w:rsidR="00B957DD">
              <w:rPr>
                <w:noProof/>
                <w:webHidden/>
              </w:rPr>
              <w:fldChar w:fldCharType="begin"/>
            </w:r>
            <w:r w:rsidR="00B957DD">
              <w:rPr>
                <w:noProof/>
                <w:webHidden/>
              </w:rPr>
              <w:instrText xml:space="preserve"> PAGEREF _Toc185510679 \h </w:instrText>
            </w:r>
            <w:r w:rsidR="00B957DD">
              <w:rPr>
                <w:noProof/>
                <w:webHidden/>
              </w:rPr>
            </w:r>
            <w:r w:rsidR="00B957DD">
              <w:rPr>
                <w:noProof/>
                <w:webHidden/>
              </w:rPr>
              <w:fldChar w:fldCharType="separate"/>
            </w:r>
            <w:r w:rsidR="00B957DD">
              <w:rPr>
                <w:noProof/>
                <w:webHidden/>
              </w:rPr>
              <w:t>5</w:t>
            </w:r>
            <w:r w:rsidR="00B957DD">
              <w:rPr>
                <w:noProof/>
                <w:webHidden/>
              </w:rPr>
              <w:fldChar w:fldCharType="end"/>
            </w:r>
          </w:hyperlink>
        </w:p>
        <w:p w14:paraId="6DA33F2E" w14:textId="421B9781" w:rsidR="00B957DD" w:rsidRDefault="00F600B6">
          <w:pPr>
            <w:pStyle w:val="Inhopg1"/>
            <w:tabs>
              <w:tab w:val="left" w:pos="413"/>
              <w:tab w:val="right" w:leader="dot" w:pos="7729"/>
            </w:tabs>
            <w:rPr>
              <w:rFonts w:asciiTheme="minorHAnsi" w:hAnsiTheme="minorHAnsi"/>
              <w:b w:val="0"/>
              <w:noProof/>
              <w:kern w:val="2"/>
              <w:sz w:val="22"/>
              <w:szCs w:val="22"/>
              <w14:ligatures w14:val="standardContextual"/>
            </w:rPr>
          </w:pPr>
          <w:hyperlink w:anchor="_Toc185510680" w:history="1">
            <w:r w:rsidR="00B957DD" w:rsidRPr="003A4C7B">
              <w:rPr>
                <w:rStyle w:val="Hyperlink"/>
                <w:noProof/>
              </w:rPr>
              <w:t>2.</w:t>
            </w:r>
            <w:r w:rsidR="00B957DD">
              <w:rPr>
                <w:rFonts w:asciiTheme="minorHAnsi" w:hAnsiTheme="minorHAnsi"/>
                <w:b w:val="0"/>
                <w:noProof/>
                <w:kern w:val="2"/>
                <w:sz w:val="22"/>
                <w:szCs w:val="22"/>
                <w14:ligatures w14:val="standardContextual"/>
              </w:rPr>
              <w:tab/>
            </w:r>
            <w:r w:rsidR="00B957DD" w:rsidRPr="003A4C7B">
              <w:rPr>
                <w:rStyle w:val="Hyperlink"/>
                <w:noProof/>
              </w:rPr>
              <w:t>Algemeen</w:t>
            </w:r>
            <w:r w:rsidR="00B957DD">
              <w:rPr>
                <w:noProof/>
                <w:webHidden/>
              </w:rPr>
              <w:tab/>
            </w:r>
            <w:r w:rsidR="00B957DD">
              <w:rPr>
                <w:noProof/>
                <w:webHidden/>
              </w:rPr>
              <w:fldChar w:fldCharType="begin"/>
            </w:r>
            <w:r w:rsidR="00B957DD">
              <w:rPr>
                <w:noProof/>
                <w:webHidden/>
              </w:rPr>
              <w:instrText xml:space="preserve"> PAGEREF _Toc185510680 \h </w:instrText>
            </w:r>
            <w:r w:rsidR="00B957DD">
              <w:rPr>
                <w:noProof/>
                <w:webHidden/>
              </w:rPr>
            </w:r>
            <w:r w:rsidR="00B957DD">
              <w:rPr>
                <w:noProof/>
                <w:webHidden/>
              </w:rPr>
              <w:fldChar w:fldCharType="separate"/>
            </w:r>
            <w:r w:rsidR="00B957DD">
              <w:rPr>
                <w:noProof/>
                <w:webHidden/>
              </w:rPr>
              <w:t>6</w:t>
            </w:r>
            <w:r w:rsidR="00B957DD">
              <w:rPr>
                <w:noProof/>
                <w:webHidden/>
              </w:rPr>
              <w:fldChar w:fldCharType="end"/>
            </w:r>
          </w:hyperlink>
        </w:p>
        <w:p w14:paraId="2ABBCA3D" w14:textId="16B84E1A" w:rsidR="00B957DD" w:rsidRDefault="00F600B6">
          <w:pPr>
            <w:pStyle w:val="Inhopg2"/>
            <w:tabs>
              <w:tab w:val="right" w:leader="dot" w:pos="7729"/>
            </w:tabs>
            <w:rPr>
              <w:rFonts w:asciiTheme="minorHAnsi" w:hAnsiTheme="minorHAnsi"/>
              <w:i w:val="0"/>
              <w:noProof/>
              <w:kern w:val="2"/>
              <w:sz w:val="22"/>
              <w:szCs w:val="22"/>
              <w14:ligatures w14:val="standardContextual"/>
            </w:rPr>
          </w:pPr>
          <w:hyperlink w:anchor="_Toc185510681" w:history="1">
            <w:r w:rsidR="00B957DD" w:rsidRPr="003A4C7B">
              <w:rPr>
                <w:rStyle w:val="Hyperlink"/>
                <w:noProof/>
              </w:rPr>
              <w:t>2.1 Scope</w:t>
            </w:r>
            <w:r w:rsidR="00B957DD">
              <w:rPr>
                <w:noProof/>
                <w:webHidden/>
              </w:rPr>
              <w:tab/>
            </w:r>
            <w:r w:rsidR="00B957DD">
              <w:rPr>
                <w:noProof/>
                <w:webHidden/>
              </w:rPr>
              <w:fldChar w:fldCharType="begin"/>
            </w:r>
            <w:r w:rsidR="00B957DD">
              <w:rPr>
                <w:noProof/>
                <w:webHidden/>
              </w:rPr>
              <w:instrText xml:space="preserve"> PAGEREF _Toc185510681 \h </w:instrText>
            </w:r>
            <w:r w:rsidR="00B957DD">
              <w:rPr>
                <w:noProof/>
                <w:webHidden/>
              </w:rPr>
            </w:r>
            <w:r w:rsidR="00B957DD">
              <w:rPr>
                <w:noProof/>
                <w:webHidden/>
              </w:rPr>
              <w:fldChar w:fldCharType="separate"/>
            </w:r>
            <w:r w:rsidR="00B957DD">
              <w:rPr>
                <w:noProof/>
                <w:webHidden/>
              </w:rPr>
              <w:t>6</w:t>
            </w:r>
            <w:r w:rsidR="00B957DD">
              <w:rPr>
                <w:noProof/>
                <w:webHidden/>
              </w:rPr>
              <w:fldChar w:fldCharType="end"/>
            </w:r>
          </w:hyperlink>
        </w:p>
        <w:p w14:paraId="014A49D3" w14:textId="4EE8D5A9"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682" w:history="1">
            <w:r w:rsidR="00B957DD" w:rsidRPr="003A4C7B">
              <w:rPr>
                <w:rStyle w:val="Hyperlink"/>
                <w:noProof/>
              </w:rPr>
              <w:t>2.1.1 Vaste werkzaamheden</w:t>
            </w:r>
            <w:r w:rsidR="00B957DD">
              <w:rPr>
                <w:noProof/>
                <w:webHidden/>
              </w:rPr>
              <w:tab/>
            </w:r>
            <w:r w:rsidR="00B957DD">
              <w:rPr>
                <w:noProof/>
                <w:webHidden/>
              </w:rPr>
              <w:fldChar w:fldCharType="begin"/>
            </w:r>
            <w:r w:rsidR="00B957DD">
              <w:rPr>
                <w:noProof/>
                <w:webHidden/>
              </w:rPr>
              <w:instrText xml:space="preserve"> PAGEREF _Toc185510682 \h </w:instrText>
            </w:r>
            <w:r w:rsidR="00B957DD">
              <w:rPr>
                <w:noProof/>
                <w:webHidden/>
              </w:rPr>
            </w:r>
            <w:r w:rsidR="00B957DD">
              <w:rPr>
                <w:noProof/>
                <w:webHidden/>
              </w:rPr>
              <w:fldChar w:fldCharType="separate"/>
            </w:r>
            <w:r w:rsidR="00B957DD">
              <w:rPr>
                <w:noProof/>
                <w:webHidden/>
              </w:rPr>
              <w:t>7</w:t>
            </w:r>
            <w:r w:rsidR="00B957DD">
              <w:rPr>
                <w:noProof/>
                <w:webHidden/>
              </w:rPr>
              <w:fldChar w:fldCharType="end"/>
            </w:r>
          </w:hyperlink>
        </w:p>
        <w:p w14:paraId="19FED7F4" w14:textId="2D9264A9"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683" w:history="1">
            <w:r w:rsidR="00B957DD" w:rsidRPr="003A4C7B">
              <w:rPr>
                <w:rStyle w:val="Hyperlink"/>
                <w:noProof/>
              </w:rPr>
              <w:t>2.1.2 Variabele werkzaamheden</w:t>
            </w:r>
            <w:r w:rsidR="00B957DD">
              <w:rPr>
                <w:noProof/>
                <w:webHidden/>
              </w:rPr>
              <w:tab/>
            </w:r>
            <w:r w:rsidR="00B957DD">
              <w:rPr>
                <w:noProof/>
                <w:webHidden/>
              </w:rPr>
              <w:fldChar w:fldCharType="begin"/>
            </w:r>
            <w:r w:rsidR="00B957DD">
              <w:rPr>
                <w:noProof/>
                <w:webHidden/>
              </w:rPr>
              <w:instrText xml:space="preserve"> PAGEREF _Toc185510683 \h </w:instrText>
            </w:r>
            <w:r w:rsidR="00B957DD">
              <w:rPr>
                <w:noProof/>
                <w:webHidden/>
              </w:rPr>
            </w:r>
            <w:r w:rsidR="00B957DD">
              <w:rPr>
                <w:noProof/>
                <w:webHidden/>
              </w:rPr>
              <w:fldChar w:fldCharType="separate"/>
            </w:r>
            <w:r w:rsidR="00B957DD">
              <w:rPr>
                <w:noProof/>
                <w:webHidden/>
              </w:rPr>
              <w:t>7</w:t>
            </w:r>
            <w:r w:rsidR="00B957DD">
              <w:rPr>
                <w:noProof/>
                <w:webHidden/>
              </w:rPr>
              <w:fldChar w:fldCharType="end"/>
            </w:r>
          </w:hyperlink>
        </w:p>
        <w:p w14:paraId="60AF7D3D" w14:textId="6489F899"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684" w:history="1">
            <w:r w:rsidR="00B957DD" w:rsidRPr="003A4C7B">
              <w:rPr>
                <w:rStyle w:val="Hyperlink"/>
                <w:noProof/>
              </w:rPr>
              <w:t>2.1.3 Onderhoudsrapportages</w:t>
            </w:r>
            <w:r w:rsidR="00B957DD">
              <w:rPr>
                <w:noProof/>
                <w:webHidden/>
              </w:rPr>
              <w:tab/>
            </w:r>
            <w:r w:rsidR="00B957DD">
              <w:rPr>
                <w:noProof/>
                <w:webHidden/>
              </w:rPr>
              <w:fldChar w:fldCharType="begin"/>
            </w:r>
            <w:r w:rsidR="00B957DD">
              <w:rPr>
                <w:noProof/>
                <w:webHidden/>
              </w:rPr>
              <w:instrText xml:space="preserve"> PAGEREF _Toc185510684 \h </w:instrText>
            </w:r>
            <w:r w:rsidR="00B957DD">
              <w:rPr>
                <w:noProof/>
                <w:webHidden/>
              </w:rPr>
            </w:r>
            <w:r w:rsidR="00B957DD">
              <w:rPr>
                <w:noProof/>
                <w:webHidden/>
              </w:rPr>
              <w:fldChar w:fldCharType="separate"/>
            </w:r>
            <w:r w:rsidR="00B957DD">
              <w:rPr>
                <w:noProof/>
                <w:webHidden/>
              </w:rPr>
              <w:t>7</w:t>
            </w:r>
            <w:r w:rsidR="00B957DD">
              <w:rPr>
                <w:noProof/>
                <w:webHidden/>
              </w:rPr>
              <w:fldChar w:fldCharType="end"/>
            </w:r>
          </w:hyperlink>
        </w:p>
        <w:p w14:paraId="47646B15" w14:textId="45F735C3"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685" w:history="1">
            <w:r w:rsidR="00B957DD" w:rsidRPr="003A4C7B">
              <w:rPr>
                <w:rStyle w:val="Hyperlink"/>
                <w:noProof/>
              </w:rPr>
              <w:t>2.1.4 Demarcatie horeca-apparatuur onroerend en roerend</w:t>
            </w:r>
            <w:r w:rsidR="00B957DD">
              <w:rPr>
                <w:noProof/>
                <w:webHidden/>
              </w:rPr>
              <w:tab/>
            </w:r>
            <w:r w:rsidR="00B957DD">
              <w:rPr>
                <w:noProof/>
                <w:webHidden/>
              </w:rPr>
              <w:fldChar w:fldCharType="begin"/>
            </w:r>
            <w:r w:rsidR="00B957DD">
              <w:rPr>
                <w:noProof/>
                <w:webHidden/>
              </w:rPr>
              <w:instrText xml:space="preserve"> PAGEREF _Toc185510685 \h </w:instrText>
            </w:r>
            <w:r w:rsidR="00B957DD">
              <w:rPr>
                <w:noProof/>
                <w:webHidden/>
              </w:rPr>
            </w:r>
            <w:r w:rsidR="00B957DD">
              <w:rPr>
                <w:noProof/>
                <w:webHidden/>
              </w:rPr>
              <w:fldChar w:fldCharType="separate"/>
            </w:r>
            <w:r w:rsidR="00B957DD">
              <w:rPr>
                <w:noProof/>
                <w:webHidden/>
              </w:rPr>
              <w:t>8</w:t>
            </w:r>
            <w:r w:rsidR="00B957DD">
              <w:rPr>
                <w:noProof/>
                <w:webHidden/>
              </w:rPr>
              <w:fldChar w:fldCharType="end"/>
            </w:r>
          </w:hyperlink>
        </w:p>
        <w:p w14:paraId="726CE595" w14:textId="1E8CC6D4" w:rsidR="00B957DD" w:rsidRDefault="00F600B6">
          <w:pPr>
            <w:pStyle w:val="Inhopg2"/>
            <w:tabs>
              <w:tab w:val="right" w:leader="dot" w:pos="7729"/>
            </w:tabs>
            <w:rPr>
              <w:rFonts w:asciiTheme="minorHAnsi" w:hAnsiTheme="minorHAnsi"/>
              <w:i w:val="0"/>
              <w:noProof/>
              <w:kern w:val="2"/>
              <w:sz w:val="22"/>
              <w:szCs w:val="22"/>
              <w14:ligatures w14:val="standardContextual"/>
            </w:rPr>
          </w:pPr>
          <w:hyperlink w:anchor="_Toc185510686" w:history="1">
            <w:r w:rsidR="00B957DD" w:rsidRPr="003A4C7B">
              <w:rPr>
                <w:rStyle w:val="Hyperlink"/>
                <w:noProof/>
              </w:rPr>
              <w:t>2.2 Van toepassing zijnde voorwaarden en voorschriften</w:t>
            </w:r>
            <w:r w:rsidR="00B957DD">
              <w:rPr>
                <w:noProof/>
                <w:webHidden/>
              </w:rPr>
              <w:tab/>
            </w:r>
            <w:r w:rsidR="00B957DD">
              <w:rPr>
                <w:noProof/>
                <w:webHidden/>
              </w:rPr>
              <w:fldChar w:fldCharType="begin"/>
            </w:r>
            <w:r w:rsidR="00B957DD">
              <w:rPr>
                <w:noProof/>
                <w:webHidden/>
              </w:rPr>
              <w:instrText xml:space="preserve"> PAGEREF _Toc185510686 \h </w:instrText>
            </w:r>
            <w:r w:rsidR="00B957DD">
              <w:rPr>
                <w:noProof/>
                <w:webHidden/>
              </w:rPr>
            </w:r>
            <w:r w:rsidR="00B957DD">
              <w:rPr>
                <w:noProof/>
                <w:webHidden/>
              </w:rPr>
              <w:fldChar w:fldCharType="separate"/>
            </w:r>
            <w:r w:rsidR="00B957DD">
              <w:rPr>
                <w:noProof/>
                <w:webHidden/>
              </w:rPr>
              <w:t>9</w:t>
            </w:r>
            <w:r w:rsidR="00B957DD">
              <w:rPr>
                <w:noProof/>
                <w:webHidden/>
              </w:rPr>
              <w:fldChar w:fldCharType="end"/>
            </w:r>
          </w:hyperlink>
        </w:p>
        <w:p w14:paraId="56B086FB" w14:textId="6832987E"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687" w:history="1">
            <w:r w:rsidR="00B957DD" w:rsidRPr="003A4C7B">
              <w:rPr>
                <w:rStyle w:val="Hyperlink"/>
                <w:noProof/>
              </w:rPr>
              <w:t>2.2.1 Specifiek van toepassing zijnde voorwaarden en voorschriften</w:t>
            </w:r>
            <w:r w:rsidR="00B957DD">
              <w:rPr>
                <w:noProof/>
                <w:webHidden/>
              </w:rPr>
              <w:tab/>
            </w:r>
            <w:r w:rsidR="00B957DD">
              <w:rPr>
                <w:noProof/>
                <w:webHidden/>
              </w:rPr>
              <w:fldChar w:fldCharType="begin"/>
            </w:r>
            <w:r w:rsidR="00B957DD">
              <w:rPr>
                <w:noProof/>
                <w:webHidden/>
              </w:rPr>
              <w:instrText xml:space="preserve"> PAGEREF _Toc185510687 \h </w:instrText>
            </w:r>
            <w:r w:rsidR="00B957DD">
              <w:rPr>
                <w:noProof/>
                <w:webHidden/>
              </w:rPr>
            </w:r>
            <w:r w:rsidR="00B957DD">
              <w:rPr>
                <w:noProof/>
                <w:webHidden/>
              </w:rPr>
              <w:fldChar w:fldCharType="separate"/>
            </w:r>
            <w:r w:rsidR="00B957DD">
              <w:rPr>
                <w:noProof/>
                <w:webHidden/>
              </w:rPr>
              <w:t>9</w:t>
            </w:r>
            <w:r w:rsidR="00B957DD">
              <w:rPr>
                <w:noProof/>
                <w:webHidden/>
              </w:rPr>
              <w:fldChar w:fldCharType="end"/>
            </w:r>
          </w:hyperlink>
        </w:p>
        <w:p w14:paraId="4D371CC8" w14:textId="586F3E9B"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688" w:history="1">
            <w:r w:rsidR="00B957DD" w:rsidRPr="003A4C7B">
              <w:rPr>
                <w:rStyle w:val="Hyperlink"/>
                <w:noProof/>
              </w:rPr>
              <w:t>2.1.2 Aanvullende technische eisen</w:t>
            </w:r>
            <w:r w:rsidR="00B957DD">
              <w:rPr>
                <w:noProof/>
                <w:webHidden/>
              </w:rPr>
              <w:tab/>
            </w:r>
            <w:r w:rsidR="00B957DD">
              <w:rPr>
                <w:noProof/>
                <w:webHidden/>
              </w:rPr>
              <w:fldChar w:fldCharType="begin"/>
            </w:r>
            <w:r w:rsidR="00B957DD">
              <w:rPr>
                <w:noProof/>
                <w:webHidden/>
              </w:rPr>
              <w:instrText xml:space="preserve"> PAGEREF _Toc185510688 \h </w:instrText>
            </w:r>
            <w:r w:rsidR="00B957DD">
              <w:rPr>
                <w:noProof/>
                <w:webHidden/>
              </w:rPr>
            </w:r>
            <w:r w:rsidR="00B957DD">
              <w:rPr>
                <w:noProof/>
                <w:webHidden/>
              </w:rPr>
              <w:fldChar w:fldCharType="separate"/>
            </w:r>
            <w:r w:rsidR="00B957DD">
              <w:rPr>
                <w:noProof/>
                <w:webHidden/>
              </w:rPr>
              <w:t>10</w:t>
            </w:r>
            <w:r w:rsidR="00B957DD">
              <w:rPr>
                <w:noProof/>
                <w:webHidden/>
              </w:rPr>
              <w:fldChar w:fldCharType="end"/>
            </w:r>
          </w:hyperlink>
        </w:p>
        <w:p w14:paraId="5657F714" w14:textId="250900E5"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689" w:history="1">
            <w:r w:rsidR="00B957DD" w:rsidRPr="003A4C7B">
              <w:rPr>
                <w:rStyle w:val="Hyperlink"/>
                <w:noProof/>
              </w:rPr>
              <w:t>2.1.3 Uitvoering van de onderhoudswerkzaamheden</w:t>
            </w:r>
            <w:r w:rsidR="00B957DD">
              <w:rPr>
                <w:noProof/>
                <w:webHidden/>
              </w:rPr>
              <w:tab/>
            </w:r>
            <w:r w:rsidR="00B957DD">
              <w:rPr>
                <w:noProof/>
                <w:webHidden/>
              </w:rPr>
              <w:fldChar w:fldCharType="begin"/>
            </w:r>
            <w:r w:rsidR="00B957DD">
              <w:rPr>
                <w:noProof/>
                <w:webHidden/>
              </w:rPr>
              <w:instrText xml:space="preserve"> PAGEREF _Toc185510689 \h </w:instrText>
            </w:r>
            <w:r w:rsidR="00B957DD">
              <w:rPr>
                <w:noProof/>
                <w:webHidden/>
              </w:rPr>
            </w:r>
            <w:r w:rsidR="00B957DD">
              <w:rPr>
                <w:noProof/>
                <w:webHidden/>
              </w:rPr>
              <w:fldChar w:fldCharType="separate"/>
            </w:r>
            <w:r w:rsidR="00B957DD">
              <w:rPr>
                <w:noProof/>
                <w:webHidden/>
              </w:rPr>
              <w:t>10</w:t>
            </w:r>
            <w:r w:rsidR="00B957DD">
              <w:rPr>
                <w:noProof/>
                <w:webHidden/>
              </w:rPr>
              <w:fldChar w:fldCharType="end"/>
            </w:r>
          </w:hyperlink>
        </w:p>
        <w:p w14:paraId="07AE8C9E" w14:textId="5BDD9FF5" w:rsidR="00B957DD" w:rsidRDefault="00F600B6">
          <w:pPr>
            <w:pStyle w:val="Inhopg2"/>
            <w:tabs>
              <w:tab w:val="right" w:leader="dot" w:pos="7729"/>
            </w:tabs>
            <w:rPr>
              <w:rFonts w:asciiTheme="minorHAnsi" w:hAnsiTheme="minorHAnsi"/>
              <w:i w:val="0"/>
              <w:noProof/>
              <w:kern w:val="2"/>
              <w:sz w:val="22"/>
              <w:szCs w:val="22"/>
              <w14:ligatures w14:val="standardContextual"/>
            </w:rPr>
          </w:pPr>
          <w:hyperlink w:anchor="_Toc185510690" w:history="1">
            <w:r w:rsidR="00B957DD" w:rsidRPr="003A4C7B">
              <w:rPr>
                <w:rStyle w:val="Hyperlink"/>
                <w:noProof/>
              </w:rPr>
              <w:t>2.3 Veiligheid en aanvullende regelgeving</w:t>
            </w:r>
            <w:r w:rsidR="00B957DD">
              <w:rPr>
                <w:noProof/>
                <w:webHidden/>
              </w:rPr>
              <w:tab/>
            </w:r>
            <w:r w:rsidR="00B957DD">
              <w:rPr>
                <w:noProof/>
                <w:webHidden/>
              </w:rPr>
              <w:fldChar w:fldCharType="begin"/>
            </w:r>
            <w:r w:rsidR="00B957DD">
              <w:rPr>
                <w:noProof/>
                <w:webHidden/>
              </w:rPr>
              <w:instrText xml:space="preserve"> PAGEREF _Toc185510690 \h </w:instrText>
            </w:r>
            <w:r w:rsidR="00B957DD">
              <w:rPr>
                <w:noProof/>
                <w:webHidden/>
              </w:rPr>
            </w:r>
            <w:r w:rsidR="00B957DD">
              <w:rPr>
                <w:noProof/>
                <w:webHidden/>
              </w:rPr>
              <w:fldChar w:fldCharType="separate"/>
            </w:r>
            <w:r w:rsidR="00B957DD">
              <w:rPr>
                <w:noProof/>
                <w:webHidden/>
              </w:rPr>
              <w:t>11</w:t>
            </w:r>
            <w:r w:rsidR="00B957DD">
              <w:rPr>
                <w:noProof/>
                <w:webHidden/>
              </w:rPr>
              <w:fldChar w:fldCharType="end"/>
            </w:r>
          </w:hyperlink>
        </w:p>
        <w:p w14:paraId="4E552E6A" w14:textId="22ABFD7E"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691" w:history="1">
            <w:r w:rsidR="00B957DD" w:rsidRPr="003A4C7B">
              <w:rPr>
                <w:rStyle w:val="Hyperlink"/>
                <w:noProof/>
              </w:rPr>
              <w:t>2.3.1 Uitgangspunten</w:t>
            </w:r>
            <w:r w:rsidR="00B957DD">
              <w:rPr>
                <w:noProof/>
                <w:webHidden/>
              </w:rPr>
              <w:tab/>
            </w:r>
            <w:r w:rsidR="00B957DD">
              <w:rPr>
                <w:noProof/>
                <w:webHidden/>
              </w:rPr>
              <w:fldChar w:fldCharType="begin"/>
            </w:r>
            <w:r w:rsidR="00B957DD">
              <w:rPr>
                <w:noProof/>
                <w:webHidden/>
              </w:rPr>
              <w:instrText xml:space="preserve"> PAGEREF _Toc185510691 \h </w:instrText>
            </w:r>
            <w:r w:rsidR="00B957DD">
              <w:rPr>
                <w:noProof/>
                <w:webHidden/>
              </w:rPr>
            </w:r>
            <w:r w:rsidR="00B957DD">
              <w:rPr>
                <w:noProof/>
                <w:webHidden/>
              </w:rPr>
              <w:fldChar w:fldCharType="separate"/>
            </w:r>
            <w:r w:rsidR="00B957DD">
              <w:rPr>
                <w:noProof/>
                <w:webHidden/>
              </w:rPr>
              <w:t>11</w:t>
            </w:r>
            <w:r w:rsidR="00B957DD">
              <w:rPr>
                <w:noProof/>
                <w:webHidden/>
              </w:rPr>
              <w:fldChar w:fldCharType="end"/>
            </w:r>
          </w:hyperlink>
        </w:p>
        <w:p w14:paraId="34E26802" w14:textId="388CBC2B"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692" w:history="1">
            <w:r w:rsidR="00B957DD" w:rsidRPr="003A4C7B">
              <w:rPr>
                <w:rStyle w:val="Hyperlink"/>
                <w:noProof/>
              </w:rPr>
              <w:t>2.3.2 Randvoorwaarden</w:t>
            </w:r>
            <w:r w:rsidR="00B957DD">
              <w:rPr>
                <w:noProof/>
                <w:webHidden/>
              </w:rPr>
              <w:tab/>
            </w:r>
            <w:r w:rsidR="00B957DD">
              <w:rPr>
                <w:noProof/>
                <w:webHidden/>
              </w:rPr>
              <w:fldChar w:fldCharType="begin"/>
            </w:r>
            <w:r w:rsidR="00B957DD">
              <w:rPr>
                <w:noProof/>
                <w:webHidden/>
              </w:rPr>
              <w:instrText xml:space="preserve"> PAGEREF _Toc185510692 \h </w:instrText>
            </w:r>
            <w:r w:rsidR="00B957DD">
              <w:rPr>
                <w:noProof/>
                <w:webHidden/>
              </w:rPr>
            </w:r>
            <w:r w:rsidR="00B957DD">
              <w:rPr>
                <w:noProof/>
                <w:webHidden/>
              </w:rPr>
              <w:fldChar w:fldCharType="separate"/>
            </w:r>
            <w:r w:rsidR="00B957DD">
              <w:rPr>
                <w:noProof/>
                <w:webHidden/>
              </w:rPr>
              <w:t>11</w:t>
            </w:r>
            <w:r w:rsidR="00B957DD">
              <w:rPr>
                <w:noProof/>
                <w:webHidden/>
              </w:rPr>
              <w:fldChar w:fldCharType="end"/>
            </w:r>
          </w:hyperlink>
        </w:p>
        <w:p w14:paraId="6CBCE3D9" w14:textId="05142CA3"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693" w:history="1">
            <w:r w:rsidR="00B957DD" w:rsidRPr="003A4C7B">
              <w:rPr>
                <w:rStyle w:val="Hyperlink"/>
                <w:noProof/>
              </w:rPr>
              <w:t>2.3.3 Aanstellen VGCU</w:t>
            </w:r>
            <w:r w:rsidR="00B957DD">
              <w:rPr>
                <w:noProof/>
                <w:webHidden/>
              </w:rPr>
              <w:tab/>
            </w:r>
            <w:r w:rsidR="00B957DD">
              <w:rPr>
                <w:noProof/>
                <w:webHidden/>
              </w:rPr>
              <w:fldChar w:fldCharType="begin"/>
            </w:r>
            <w:r w:rsidR="00B957DD">
              <w:rPr>
                <w:noProof/>
                <w:webHidden/>
              </w:rPr>
              <w:instrText xml:space="preserve"> PAGEREF _Toc185510693 \h </w:instrText>
            </w:r>
            <w:r w:rsidR="00B957DD">
              <w:rPr>
                <w:noProof/>
                <w:webHidden/>
              </w:rPr>
            </w:r>
            <w:r w:rsidR="00B957DD">
              <w:rPr>
                <w:noProof/>
                <w:webHidden/>
              </w:rPr>
              <w:fldChar w:fldCharType="separate"/>
            </w:r>
            <w:r w:rsidR="00B957DD">
              <w:rPr>
                <w:noProof/>
                <w:webHidden/>
              </w:rPr>
              <w:t>11</w:t>
            </w:r>
            <w:r w:rsidR="00B957DD">
              <w:rPr>
                <w:noProof/>
                <w:webHidden/>
              </w:rPr>
              <w:fldChar w:fldCharType="end"/>
            </w:r>
          </w:hyperlink>
        </w:p>
        <w:p w14:paraId="257DF4D8" w14:textId="1BEF927E"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694" w:history="1">
            <w:r w:rsidR="00B957DD" w:rsidRPr="003A4C7B">
              <w:rPr>
                <w:rStyle w:val="Hyperlink"/>
                <w:noProof/>
              </w:rPr>
              <w:t>2.3.4 Veiligheidsvoorvallen</w:t>
            </w:r>
            <w:r w:rsidR="00B957DD">
              <w:rPr>
                <w:noProof/>
                <w:webHidden/>
              </w:rPr>
              <w:tab/>
            </w:r>
            <w:r w:rsidR="00B957DD">
              <w:rPr>
                <w:noProof/>
                <w:webHidden/>
              </w:rPr>
              <w:fldChar w:fldCharType="begin"/>
            </w:r>
            <w:r w:rsidR="00B957DD">
              <w:rPr>
                <w:noProof/>
                <w:webHidden/>
              </w:rPr>
              <w:instrText xml:space="preserve"> PAGEREF _Toc185510694 \h </w:instrText>
            </w:r>
            <w:r w:rsidR="00B957DD">
              <w:rPr>
                <w:noProof/>
                <w:webHidden/>
              </w:rPr>
            </w:r>
            <w:r w:rsidR="00B957DD">
              <w:rPr>
                <w:noProof/>
                <w:webHidden/>
              </w:rPr>
              <w:fldChar w:fldCharType="separate"/>
            </w:r>
            <w:r w:rsidR="00B957DD">
              <w:rPr>
                <w:noProof/>
                <w:webHidden/>
              </w:rPr>
              <w:t>12</w:t>
            </w:r>
            <w:r w:rsidR="00B957DD">
              <w:rPr>
                <w:noProof/>
                <w:webHidden/>
              </w:rPr>
              <w:fldChar w:fldCharType="end"/>
            </w:r>
          </w:hyperlink>
        </w:p>
        <w:p w14:paraId="6C26C36E" w14:textId="7172503E"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695" w:history="1">
            <w:r w:rsidR="00B957DD" w:rsidRPr="003A4C7B">
              <w:rPr>
                <w:rStyle w:val="Hyperlink"/>
                <w:noProof/>
              </w:rPr>
              <w:t>2.3.5 V&amp;G op de agenda</w:t>
            </w:r>
            <w:r w:rsidR="00B957DD">
              <w:rPr>
                <w:noProof/>
                <w:webHidden/>
              </w:rPr>
              <w:tab/>
            </w:r>
            <w:r w:rsidR="00B957DD">
              <w:rPr>
                <w:noProof/>
                <w:webHidden/>
              </w:rPr>
              <w:fldChar w:fldCharType="begin"/>
            </w:r>
            <w:r w:rsidR="00B957DD">
              <w:rPr>
                <w:noProof/>
                <w:webHidden/>
              </w:rPr>
              <w:instrText xml:space="preserve"> PAGEREF _Toc185510695 \h </w:instrText>
            </w:r>
            <w:r w:rsidR="00B957DD">
              <w:rPr>
                <w:noProof/>
                <w:webHidden/>
              </w:rPr>
            </w:r>
            <w:r w:rsidR="00B957DD">
              <w:rPr>
                <w:noProof/>
                <w:webHidden/>
              </w:rPr>
              <w:fldChar w:fldCharType="separate"/>
            </w:r>
            <w:r w:rsidR="00B957DD">
              <w:rPr>
                <w:noProof/>
                <w:webHidden/>
              </w:rPr>
              <w:t>12</w:t>
            </w:r>
            <w:r w:rsidR="00B957DD">
              <w:rPr>
                <w:noProof/>
                <w:webHidden/>
              </w:rPr>
              <w:fldChar w:fldCharType="end"/>
            </w:r>
          </w:hyperlink>
        </w:p>
        <w:p w14:paraId="26243F4F" w14:textId="3598E845"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696" w:history="1">
            <w:r w:rsidR="00B957DD" w:rsidRPr="003A4C7B">
              <w:rPr>
                <w:rStyle w:val="Hyperlink"/>
                <w:noProof/>
              </w:rPr>
              <w:t>2.3.6 Vergewisplicht</w:t>
            </w:r>
            <w:r w:rsidR="00B957DD">
              <w:rPr>
                <w:noProof/>
                <w:webHidden/>
              </w:rPr>
              <w:tab/>
            </w:r>
            <w:r w:rsidR="00B957DD">
              <w:rPr>
                <w:noProof/>
                <w:webHidden/>
              </w:rPr>
              <w:fldChar w:fldCharType="begin"/>
            </w:r>
            <w:r w:rsidR="00B957DD">
              <w:rPr>
                <w:noProof/>
                <w:webHidden/>
              </w:rPr>
              <w:instrText xml:space="preserve"> PAGEREF _Toc185510696 \h </w:instrText>
            </w:r>
            <w:r w:rsidR="00B957DD">
              <w:rPr>
                <w:noProof/>
                <w:webHidden/>
              </w:rPr>
            </w:r>
            <w:r w:rsidR="00B957DD">
              <w:rPr>
                <w:noProof/>
                <w:webHidden/>
              </w:rPr>
              <w:fldChar w:fldCharType="separate"/>
            </w:r>
            <w:r w:rsidR="00B957DD">
              <w:rPr>
                <w:noProof/>
                <w:webHidden/>
              </w:rPr>
              <w:t>12</w:t>
            </w:r>
            <w:r w:rsidR="00B957DD">
              <w:rPr>
                <w:noProof/>
                <w:webHidden/>
              </w:rPr>
              <w:fldChar w:fldCharType="end"/>
            </w:r>
          </w:hyperlink>
        </w:p>
        <w:p w14:paraId="579D865A" w14:textId="39E9A97E"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697" w:history="1">
            <w:r w:rsidR="00B957DD" w:rsidRPr="003A4C7B">
              <w:rPr>
                <w:rStyle w:val="Hyperlink"/>
                <w:noProof/>
              </w:rPr>
              <w:t>2.3.7 Algemene uitgangspunten Veiligheid &amp; Gezondheid (V&amp;G)</w:t>
            </w:r>
            <w:r w:rsidR="00B957DD">
              <w:rPr>
                <w:noProof/>
                <w:webHidden/>
              </w:rPr>
              <w:tab/>
            </w:r>
            <w:r w:rsidR="00B957DD">
              <w:rPr>
                <w:noProof/>
                <w:webHidden/>
              </w:rPr>
              <w:fldChar w:fldCharType="begin"/>
            </w:r>
            <w:r w:rsidR="00B957DD">
              <w:rPr>
                <w:noProof/>
                <w:webHidden/>
              </w:rPr>
              <w:instrText xml:space="preserve"> PAGEREF _Toc185510697 \h </w:instrText>
            </w:r>
            <w:r w:rsidR="00B957DD">
              <w:rPr>
                <w:noProof/>
                <w:webHidden/>
              </w:rPr>
            </w:r>
            <w:r w:rsidR="00B957DD">
              <w:rPr>
                <w:noProof/>
                <w:webHidden/>
              </w:rPr>
              <w:fldChar w:fldCharType="separate"/>
            </w:r>
            <w:r w:rsidR="00B957DD">
              <w:rPr>
                <w:noProof/>
                <w:webHidden/>
              </w:rPr>
              <w:t>12</w:t>
            </w:r>
            <w:r w:rsidR="00B957DD">
              <w:rPr>
                <w:noProof/>
                <w:webHidden/>
              </w:rPr>
              <w:fldChar w:fldCharType="end"/>
            </w:r>
          </w:hyperlink>
        </w:p>
        <w:p w14:paraId="5137FD91" w14:textId="1D786E52"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698" w:history="1">
            <w:r w:rsidR="00B957DD" w:rsidRPr="003A4C7B">
              <w:rPr>
                <w:rStyle w:val="Hyperlink"/>
                <w:noProof/>
              </w:rPr>
              <w:t>2.3.8 Werkterrein</w:t>
            </w:r>
            <w:r w:rsidR="00B957DD">
              <w:rPr>
                <w:noProof/>
                <w:webHidden/>
              </w:rPr>
              <w:tab/>
            </w:r>
            <w:r w:rsidR="00B957DD">
              <w:rPr>
                <w:noProof/>
                <w:webHidden/>
              </w:rPr>
              <w:fldChar w:fldCharType="begin"/>
            </w:r>
            <w:r w:rsidR="00B957DD">
              <w:rPr>
                <w:noProof/>
                <w:webHidden/>
              </w:rPr>
              <w:instrText xml:space="preserve"> PAGEREF _Toc185510698 \h </w:instrText>
            </w:r>
            <w:r w:rsidR="00B957DD">
              <w:rPr>
                <w:noProof/>
                <w:webHidden/>
              </w:rPr>
            </w:r>
            <w:r w:rsidR="00B957DD">
              <w:rPr>
                <w:noProof/>
                <w:webHidden/>
              </w:rPr>
              <w:fldChar w:fldCharType="separate"/>
            </w:r>
            <w:r w:rsidR="00B957DD">
              <w:rPr>
                <w:noProof/>
                <w:webHidden/>
              </w:rPr>
              <w:t>13</w:t>
            </w:r>
            <w:r w:rsidR="00B957DD">
              <w:rPr>
                <w:noProof/>
                <w:webHidden/>
              </w:rPr>
              <w:fldChar w:fldCharType="end"/>
            </w:r>
          </w:hyperlink>
        </w:p>
        <w:p w14:paraId="6C077977" w14:textId="4F8A9629"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699" w:history="1">
            <w:r w:rsidR="00B957DD" w:rsidRPr="003A4C7B">
              <w:rPr>
                <w:rStyle w:val="Hyperlink"/>
                <w:noProof/>
              </w:rPr>
              <w:t>2.3.9 Spanningsloos schakelen van installaties</w:t>
            </w:r>
            <w:r w:rsidR="00B957DD">
              <w:rPr>
                <w:noProof/>
                <w:webHidden/>
              </w:rPr>
              <w:tab/>
            </w:r>
            <w:r w:rsidR="00B957DD">
              <w:rPr>
                <w:noProof/>
                <w:webHidden/>
              </w:rPr>
              <w:fldChar w:fldCharType="begin"/>
            </w:r>
            <w:r w:rsidR="00B957DD">
              <w:rPr>
                <w:noProof/>
                <w:webHidden/>
              </w:rPr>
              <w:instrText xml:space="preserve"> PAGEREF _Toc185510699 \h </w:instrText>
            </w:r>
            <w:r w:rsidR="00B957DD">
              <w:rPr>
                <w:noProof/>
                <w:webHidden/>
              </w:rPr>
            </w:r>
            <w:r w:rsidR="00B957DD">
              <w:rPr>
                <w:noProof/>
                <w:webHidden/>
              </w:rPr>
              <w:fldChar w:fldCharType="separate"/>
            </w:r>
            <w:r w:rsidR="00B957DD">
              <w:rPr>
                <w:noProof/>
                <w:webHidden/>
              </w:rPr>
              <w:t>14</w:t>
            </w:r>
            <w:r w:rsidR="00B957DD">
              <w:rPr>
                <w:noProof/>
                <w:webHidden/>
              </w:rPr>
              <w:fldChar w:fldCharType="end"/>
            </w:r>
          </w:hyperlink>
        </w:p>
        <w:p w14:paraId="75CBC99B" w14:textId="2AEF8BE7"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700" w:history="1">
            <w:r w:rsidR="00B957DD" w:rsidRPr="003A4C7B">
              <w:rPr>
                <w:rStyle w:val="Hyperlink"/>
                <w:noProof/>
              </w:rPr>
              <w:t>2.3.10 Werkzaamheden derden</w:t>
            </w:r>
            <w:r w:rsidR="00B957DD">
              <w:rPr>
                <w:noProof/>
                <w:webHidden/>
              </w:rPr>
              <w:tab/>
            </w:r>
            <w:r w:rsidR="00B957DD">
              <w:rPr>
                <w:noProof/>
                <w:webHidden/>
              </w:rPr>
              <w:fldChar w:fldCharType="begin"/>
            </w:r>
            <w:r w:rsidR="00B957DD">
              <w:rPr>
                <w:noProof/>
                <w:webHidden/>
              </w:rPr>
              <w:instrText xml:space="preserve"> PAGEREF _Toc185510700 \h </w:instrText>
            </w:r>
            <w:r w:rsidR="00B957DD">
              <w:rPr>
                <w:noProof/>
                <w:webHidden/>
              </w:rPr>
            </w:r>
            <w:r w:rsidR="00B957DD">
              <w:rPr>
                <w:noProof/>
                <w:webHidden/>
              </w:rPr>
              <w:fldChar w:fldCharType="separate"/>
            </w:r>
            <w:r w:rsidR="00B957DD">
              <w:rPr>
                <w:noProof/>
                <w:webHidden/>
              </w:rPr>
              <w:t>14</w:t>
            </w:r>
            <w:r w:rsidR="00B957DD">
              <w:rPr>
                <w:noProof/>
                <w:webHidden/>
              </w:rPr>
              <w:fldChar w:fldCharType="end"/>
            </w:r>
          </w:hyperlink>
        </w:p>
        <w:p w14:paraId="2602376C" w14:textId="4284CB10"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701" w:history="1">
            <w:r w:rsidR="00B957DD" w:rsidRPr="003A4C7B">
              <w:rPr>
                <w:rStyle w:val="Hyperlink"/>
                <w:noProof/>
              </w:rPr>
              <w:t>2.3.11 Opdrachten en verzoeken vanuit lokale gebruikers</w:t>
            </w:r>
            <w:r w:rsidR="00B957DD">
              <w:rPr>
                <w:noProof/>
                <w:webHidden/>
              </w:rPr>
              <w:tab/>
            </w:r>
            <w:r w:rsidR="00B957DD">
              <w:rPr>
                <w:noProof/>
                <w:webHidden/>
              </w:rPr>
              <w:fldChar w:fldCharType="begin"/>
            </w:r>
            <w:r w:rsidR="00B957DD">
              <w:rPr>
                <w:noProof/>
                <w:webHidden/>
              </w:rPr>
              <w:instrText xml:space="preserve"> PAGEREF _Toc185510701 \h </w:instrText>
            </w:r>
            <w:r w:rsidR="00B957DD">
              <w:rPr>
                <w:noProof/>
                <w:webHidden/>
              </w:rPr>
            </w:r>
            <w:r w:rsidR="00B957DD">
              <w:rPr>
                <w:noProof/>
                <w:webHidden/>
              </w:rPr>
              <w:fldChar w:fldCharType="separate"/>
            </w:r>
            <w:r w:rsidR="00B957DD">
              <w:rPr>
                <w:noProof/>
                <w:webHidden/>
              </w:rPr>
              <w:t>14</w:t>
            </w:r>
            <w:r w:rsidR="00B957DD">
              <w:rPr>
                <w:noProof/>
                <w:webHidden/>
              </w:rPr>
              <w:fldChar w:fldCharType="end"/>
            </w:r>
          </w:hyperlink>
        </w:p>
        <w:p w14:paraId="3E14E44E" w14:textId="058C9966" w:rsidR="00B957DD" w:rsidRDefault="00F600B6">
          <w:pPr>
            <w:pStyle w:val="Inhopg1"/>
            <w:tabs>
              <w:tab w:val="left" w:pos="413"/>
              <w:tab w:val="right" w:leader="dot" w:pos="7729"/>
            </w:tabs>
            <w:rPr>
              <w:rFonts w:asciiTheme="minorHAnsi" w:hAnsiTheme="minorHAnsi"/>
              <w:b w:val="0"/>
              <w:noProof/>
              <w:kern w:val="2"/>
              <w:sz w:val="22"/>
              <w:szCs w:val="22"/>
              <w14:ligatures w14:val="standardContextual"/>
            </w:rPr>
          </w:pPr>
          <w:hyperlink w:anchor="_Toc185510702" w:history="1">
            <w:r w:rsidR="00B957DD" w:rsidRPr="003A4C7B">
              <w:rPr>
                <w:rStyle w:val="Hyperlink"/>
                <w:noProof/>
              </w:rPr>
              <w:t>3.</w:t>
            </w:r>
            <w:r w:rsidR="00B957DD">
              <w:rPr>
                <w:rFonts w:asciiTheme="minorHAnsi" w:hAnsiTheme="minorHAnsi"/>
                <w:b w:val="0"/>
                <w:noProof/>
                <w:kern w:val="2"/>
                <w:sz w:val="22"/>
                <w:szCs w:val="22"/>
                <w14:ligatures w14:val="standardContextual"/>
              </w:rPr>
              <w:tab/>
            </w:r>
            <w:r w:rsidR="00B957DD" w:rsidRPr="003A4C7B">
              <w:rPr>
                <w:rStyle w:val="Hyperlink"/>
                <w:noProof/>
              </w:rPr>
              <w:t>Omschrijving van de werkzaamheden van horeca-apparatuur op Defensie locaties.</w:t>
            </w:r>
            <w:r w:rsidR="00B957DD">
              <w:rPr>
                <w:noProof/>
                <w:webHidden/>
              </w:rPr>
              <w:tab/>
            </w:r>
            <w:r w:rsidR="00B957DD">
              <w:rPr>
                <w:noProof/>
                <w:webHidden/>
              </w:rPr>
              <w:fldChar w:fldCharType="begin"/>
            </w:r>
            <w:r w:rsidR="00B957DD">
              <w:rPr>
                <w:noProof/>
                <w:webHidden/>
              </w:rPr>
              <w:instrText xml:space="preserve"> PAGEREF _Toc185510702 \h </w:instrText>
            </w:r>
            <w:r w:rsidR="00B957DD">
              <w:rPr>
                <w:noProof/>
                <w:webHidden/>
              </w:rPr>
            </w:r>
            <w:r w:rsidR="00B957DD">
              <w:rPr>
                <w:noProof/>
                <w:webHidden/>
              </w:rPr>
              <w:fldChar w:fldCharType="separate"/>
            </w:r>
            <w:r w:rsidR="00B957DD">
              <w:rPr>
                <w:noProof/>
                <w:webHidden/>
              </w:rPr>
              <w:t>15</w:t>
            </w:r>
            <w:r w:rsidR="00B957DD">
              <w:rPr>
                <w:noProof/>
                <w:webHidden/>
              </w:rPr>
              <w:fldChar w:fldCharType="end"/>
            </w:r>
          </w:hyperlink>
        </w:p>
        <w:p w14:paraId="42875569" w14:textId="199A6D26" w:rsidR="00B957DD" w:rsidRDefault="00F600B6">
          <w:pPr>
            <w:pStyle w:val="Inhopg2"/>
            <w:tabs>
              <w:tab w:val="right" w:leader="dot" w:pos="7729"/>
            </w:tabs>
            <w:rPr>
              <w:rFonts w:asciiTheme="minorHAnsi" w:hAnsiTheme="minorHAnsi"/>
              <w:i w:val="0"/>
              <w:noProof/>
              <w:kern w:val="2"/>
              <w:sz w:val="22"/>
              <w:szCs w:val="22"/>
              <w14:ligatures w14:val="standardContextual"/>
            </w:rPr>
          </w:pPr>
          <w:hyperlink w:anchor="_Toc185510703" w:history="1">
            <w:r w:rsidR="00B957DD" w:rsidRPr="003A4C7B">
              <w:rPr>
                <w:rStyle w:val="Hyperlink"/>
                <w:noProof/>
              </w:rPr>
              <w:t>3.1 Samenvatting werkomschrijving</w:t>
            </w:r>
            <w:r w:rsidR="00B957DD">
              <w:rPr>
                <w:noProof/>
                <w:webHidden/>
              </w:rPr>
              <w:tab/>
            </w:r>
            <w:r w:rsidR="00B957DD">
              <w:rPr>
                <w:noProof/>
                <w:webHidden/>
              </w:rPr>
              <w:fldChar w:fldCharType="begin"/>
            </w:r>
            <w:r w:rsidR="00B957DD">
              <w:rPr>
                <w:noProof/>
                <w:webHidden/>
              </w:rPr>
              <w:instrText xml:space="preserve"> PAGEREF _Toc185510703 \h </w:instrText>
            </w:r>
            <w:r w:rsidR="00B957DD">
              <w:rPr>
                <w:noProof/>
                <w:webHidden/>
              </w:rPr>
            </w:r>
            <w:r w:rsidR="00B957DD">
              <w:rPr>
                <w:noProof/>
                <w:webHidden/>
              </w:rPr>
              <w:fldChar w:fldCharType="separate"/>
            </w:r>
            <w:r w:rsidR="00B957DD">
              <w:rPr>
                <w:noProof/>
                <w:webHidden/>
              </w:rPr>
              <w:t>15</w:t>
            </w:r>
            <w:r w:rsidR="00B957DD">
              <w:rPr>
                <w:noProof/>
                <w:webHidden/>
              </w:rPr>
              <w:fldChar w:fldCharType="end"/>
            </w:r>
          </w:hyperlink>
        </w:p>
        <w:p w14:paraId="5CE46526" w14:textId="7D9C4C4A" w:rsidR="00B957DD" w:rsidRDefault="00F600B6">
          <w:pPr>
            <w:pStyle w:val="Inhopg2"/>
            <w:tabs>
              <w:tab w:val="right" w:leader="dot" w:pos="7729"/>
            </w:tabs>
            <w:rPr>
              <w:rFonts w:asciiTheme="minorHAnsi" w:hAnsiTheme="minorHAnsi"/>
              <w:i w:val="0"/>
              <w:noProof/>
              <w:kern w:val="2"/>
              <w:sz w:val="22"/>
              <w:szCs w:val="22"/>
              <w14:ligatures w14:val="standardContextual"/>
            </w:rPr>
          </w:pPr>
          <w:hyperlink w:anchor="_Toc185510704" w:history="1">
            <w:r w:rsidR="00B957DD" w:rsidRPr="003A4C7B">
              <w:rPr>
                <w:rStyle w:val="Hyperlink"/>
                <w:noProof/>
              </w:rPr>
              <w:t>3.2 Demarcatie</w:t>
            </w:r>
            <w:r w:rsidR="00B957DD">
              <w:rPr>
                <w:noProof/>
                <w:webHidden/>
              </w:rPr>
              <w:tab/>
            </w:r>
            <w:r w:rsidR="00B957DD">
              <w:rPr>
                <w:noProof/>
                <w:webHidden/>
              </w:rPr>
              <w:fldChar w:fldCharType="begin"/>
            </w:r>
            <w:r w:rsidR="00B957DD">
              <w:rPr>
                <w:noProof/>
                <w:webHidden/>
              </w:rPr>
              <w:instrText xml:space="preserve"> PAGEREF _Toc185510704 \h </w:instrText>
            </w:r>
            <w:r w:rsidR="00B957DD">
              <w:rPr>
                <w:noProof/>
                <w:webHidden/>
              </w:rPr>
            </w:r>
            <w:r w:rsidR="00B957DD">
              <w:rPr>
                <w:noProof/>
                <w:webHidden/>
              </w:rPr>
              <w:fldChar w:fldCharType="separate"/>
            </w:r>
            <w:r w:rsidR="00B957DD">
              <w:rPr>
                <w:noProof/>
                <w:webHidden/>
              </w:rPr>
              <w:t>15</w:t>
            </w:r>
            <w:r w:rsidR="00B957DD">
              <w:rPr>
                <w:noProof/>
                <w:webHidden/>
              </w:rPr>
              <w:fldChar w:fldCharType="end"/>
            </w:r>
          </w:hyperlink>
        </w:p>
        <w:p w14:paraId="41095200" w14:textId="5731A680" w:rsidR="00B957DD" w:rsidRDefault="00F600B6">
          <w:pPr>
            <w:pStyle w:val="Inhopg2"/>
            <w:tabs>
              <w:tab w:val="right" w:leader="dot" w:pos="7729"/>
            </w:tabs>
            <w:rPr>
              <w:rFonts w:asciiTheme="minorHAnsi" w:hAnsiTheme="minorHAnsi"/>
              <w:i w:val="0"/>
              <w:noProof/>
              <w:kern w:val="2"/>
              <w:sz w:val="22"/>
              <w:szCs w:val="22"/>
              <w14:ligatures w14:val="standardContextual"/>
            </w:rPr>
          </w:pPr>
          <w:hyperlink w:anchor="_Toc185510705" w:history="1">
            <w:r w:rsidR="00B957DD" w:rsidRPr="003A4C7B">
              <w:rPr>
                <w:rStyle w:val="Hyperlink"/>
                <w:noProof/>
              </w:rPr>
              <w:t>3.3 Afwijkingen horeca-apparatuur en/of bouwdeelgegevens</w:t>
            </w:r>
            <w:r w:rsidR="00B957DD">
              <w:rPr>
                <w:noProof/>
                <w:webHidden/>
              </w:rPr>
              <w:tab/>
            </w:r>
            <w:r w:rsidR="00B957DD">
              <w:rPr>
                <w:noProof/>
                <w:webHidden/>
              </w:rPr>
              <w:fldChar w:fldCharType="begin"/>
            </w:r>
            <w:r w:rsidR="00B957DD">
              <w:rPr>
                <w:noProof/>
                <w:webHidden/>
              </w:rPr>
              <w:instrText xml:space="preserve"> PAGEREF _Toc185510705 \h </w:instrText>
            </w:r>
            <w:r w:rsidR="00B957DD">
              <w:rPr>
                <w:noProof/>
                <w:webHidden/>
              </w:rPr>
            </w:r>
            <w:r w:rsidR="00B957DD">
              <w:rPr>
                <w:noProof/>
                <w:webHidden/>
              </w:rPr>
              <w:fldChar w:fldCharType="separate"/>
            </w:r>
            <w:r w:rsidR="00B957DD">
              <w:rPr>
                <w:noProof/>
                <w:webHidden/>
              </w:rPr>
              <w:t>16</w:t>
            </w:r>
            <w:r w:rsidR="00B957DD">
              <w:rPr>
                <w:noProof/>
                <w:webHidden/>
              </w:rPr>
              <w:fldChar w:fldCharType="end"/>
            </w:r>
          </w:hyperlink>
        </w:p>
        <w:p w14:paraId="1D9B92C2" w14:textId="13490A04" w:rsidR="00B957DD" w:rsidRDefault="00F600B6">
          <w:pPr>
            <w:pStyle w:val="Inhopg2"/>
            <w:tabs>
              <w:tab w:val="right" w:leader="dot" w:pos="7729"/>
            </w:tabs>
            <w:rPr>
              <w:rFonts w:asciiTheme="minorHAnsi" w:hAnsiTheme="minorHAnsi"/>
              <w:i w:val="0"/>
              <w:noProof/>
              <w:kern w:val="2"/>
              <w:sz w:val="22"/>
              <w:szCs w:val="22"/>
              <w14:ligatures w14:val="standardContextual"/>
            </w:rPr>
          </w:pPr>
          <w:hyperlink w:anchor="_Toc185510706" w:history="1">
            <w:r w:rsidR="00B957DD" w:rsidRPr="003A4C7B">
              <w:rPr>
                <w:rStyle w:val="Hyperlink"/>
                <w:noProof/>
              </w:rPr>
              <w:t>3.4 Inspectie horeca-apparatuur volgens NEN3140 SCIOS Scope 9</w:t>
            </w:r>
            <w:r w:rsidR="00B957DD">
              <w:rPr>
                <w:noProof/>
                <w:webHidden/>
              </w:rPr>
              <w:tab/>
            </w:r>
            <w:r w:rsidR="00B957DD">
              <w:rPr>
                <w:noProof/>
                <w:webHidden/>
              </w:rPr>
              <w:fldChar w:fldCharType="begin"/>
            </w:r>
            <w:r w:rsidR="00B957DD">
              <w:rPr>
                <w:noProof/>
                <w:webHidden/>
              </w:rPr>
              <w:instrText xml:space="preserve"> PAGEREF _Toc185510706 \h </w:instrText>
            </w:r>
            <w:r w:rsidR="00B957DD">
              <w:rPr>
                <w:noProof/>
                <w:webHidden/>
              </w:rPr>
            </w:r>
            <w:r w:rsidR="00B957DD">
              <w:rPr>
                <w:noProof/>
                <w:webHidden/>
              </w:rPr>
              <w:fldChar w:fldCharType="separate"/>
            </w:r>
            <w:r w:rsidR="00B957DD">
              <w:rPr>
                <w:noProof/>
                <w:webHidden/>
              </w:rPr>
              <w:t>16</w:t>
            </w:r>
            <w:r w:rsidR="00B957DD">
              <w:rPr>
                <w:noProof/>
                <w:webHidden/>
              </w:rPr>
              <w:fldChar w:fldCharType="end"/>
            </w:r>
          </w:hyperlink>
        </w:p>
        <w:p w14:paraId="7459DE43" w14:textId="282515D9" w:rsidR="00B957DD" w:rsidRDefault="00F600B6">
          <w:pPr>
            <w:pStyle w:val="Inhopg2"/>
            <w:tabs>
              <w:tab w:val="right" w:leader="dot" w:pos="7729"/>
            </w:tabs>
            <w:rPr>
              <w:rFonts w:asciiTheme="minorHAnsi" w:hAnsiTheme="minorHAnsi"/>
              <w:i w:val="0"/>
              <w:noProof/>
              <w:kern w:val="2"/>
              <w:sz w:val="22"/>
              <w:szCs w:val="22"/>
              <w14:ligatures w14:val="standardContextual"/>
            </w:rPr>
          </w:pPr>
          <w:hyperlink w:anchor="_Toc185510707" w:history="1">
            <w:r w:rsidR="00B957DD" w:rsidRPr="003A4C7B">
              <w:rPr>
                <w:rStyle w:val="Hyperlink"/>
                <w:noProof/>
              </w:rPr>
              <w:t>3.5 Preventief onderhoud</w:t>
            </w:r>
            <w:r w:rsidR="00B957DD">
              <w:rPr>
                <w:noProof/>
                <w:webHidden/>
              </w:rPr>
              <w:tab/>
            </w:r>
            <w:r w:rsidR="00B957DD">
              <w:rPr>
                <w:noProof/>
                <w:webHidden/>
              </w:rPr>
              <w:fldChar w:fldCharType="begin"/>
            </w:r>
            <w:r w:rsidR="00B957DD">
              <w:rPr>
                <w:noProof/>
                <w:webHidden/>
              </w:rPr>
              <w:instrText xml:space="preserve"> PAGEREF _Toc185510707 \h </w:instrText>
            </w:r>
            <w:r w:rsidR="00B957DD">
              <w:rPr>
                <w:noProof/>
                <w:webHidden/>
              </w:rPr>
            </w:r>
            <w:r w:rsidR="00B957DD">
              <w:rPr>
                <w:noProof/>
                <w:webHidden/>
              </w:rPr>
              <w:fldChar w:fldCharType="separate"/>
            </w:r>
            <w:r w:rsidR="00B957DD">
              <w:rPr>
                <w:noProof/>
                <w:webHidden/>
              </w:rPr>
              <w:t>19</w:t>
            </w:r>
            <w:r w:rsidR="00B957DD">
              <w:rPr>
                <w:noProof/>
                <w:webHidden/>
              </w:rPr>
              <w:fldChar w:fldCharType="end"/>
            </w:r>
          </w:hyperlink>
        </w:p>
        <w:p w14:paraId="36B09C9D" w14:textId="6B4C5E3A"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708" w:history="1">
            <w:r w:rsidR="00B957DD" w:rsidRPr="003A4C7B">
              <w:rPr>
                <w:rStyle w:val="Hyperlink"/>
                <w:noProof/>
              </w:rPr>
              <w:t>3.5.1 Waterbehandelingsinstallatie</w:t>
            </w:r>
            <w:r w:rsidR="00B957DD">
              <w:rPr>
                <w:noProof/>
                <w:webHidden/>
              </w:rPr>
              <w:tab/>
            </w:r>
            <w:r w:rsidR="00B957DD">
              <w:rPr>
                <w:noProof/>
                <w:webHidden/>
              </w:rPr>
              <w:fldChar w:fldCharType="begin"/>
            </w:r>
            <w:r w:rsidR="00B957DD">
              <w:rPr>
                <w:noProof/>
                <w:webHidden/>
              </w:rPr>
              <w:instrText xml:space="preserve"> PAGEREF _Toc185510708 \h </w:instrText>
            </w:r>
            <w:r w:rsidR="00B957DD">
              <w:rPr>
                <w:noProof/>
                <w:webHidden/>
              </w:rPr>
            </w:r>
            <w:r w:rsidR="00B957DD">
              <w:rPr>
                <w:noProof/>
                <w:webHidden/>
              </w:rPr>
              <w:fldChar w:fldCharType="separate"/>
            </w:r>
            <w:r w:rsidR="00B957DD">
              <w:rPr>
                <w:noProof/>
                <w:webHidden/>
              </w:rPr>
              <w:t>19</w:t>
            </w:r>
            <w:r w:rsidR="00B957DD">
              <w:rPr>
                <w:noProof/>
                <w:webHidden/>
              </w:rPr>
              <w:fldChar w:fldCharType="end"/>
            </w:r>
          </w:hyperlink>
        </w:p>
        <w:p w14:paraId="3074F8A5" w14:textId="3A8D606A"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709" w:history="1">
            <w:r w:rsidR="00B957DD" w:rsidRPr="003A4C7B">
              <w:rPr>
                <w:rStyle w:val="Hyperlink"/>
                <w:noProof/>
              </w:rPr>
              <w:t>3.5.2 Koelinstallatie centraal/lokaal</w:t>
            </w:r>
            <w:r w:rsidR="00B957DD">
              <w:rPr>
                <w:noProof/>
                <w:webHidden/>
              </w:rPr>
              <w:tab/>
            </w:r>
            <w:r w:rsidR="00B957DD">
              <w:rPr>
                <w:noProof/>
                <w:webHidden/>
              </w:rPr>
              <w:fldChar w:fldCharType="begin"/>
            </w:r>
            <w:r w:rsidR="00B957DD">
              <w:rPr>
                <w:noProof/>
                <w:webHidden/>
              </w:rPr>
              <w:instrText xml:space="preserve"> PAGEREF _Toc185510709 \h </w:instrText>
            </w:r>
            <w:r w:rsidR="00B957DD">
              <w:rPr>
                <w:noProof/>
                <w:webHidden/>
              </w:rPr>
            </w:r>
            <w:r w:rsidR="00B957DD">
              <w:rPr>
                <w:noProof/>
                <w:webHidden/>
              </w:rPr>
              <w:fldChar w:fldCharType="separate"/>
            </w:r>
            <w:r w:rsidR="00B957DD">
              <w:rPr>
                <w:noProof/>
                <w:webHidden/>
              </w:rPr>
              <w:t>20</w:t>
            </w:r>
            <w:r w:rsidR="00B957DD">
              <w:rPr>
                <w:noProof/>
                <w:webHidden/>
              </w:rPr>
              <w:fldChar w:fldCharType="end"/>
            </w:r>
          </w:hyperlink>
        </w:p>
        <w:p w14:paraId="1273A1F8" w14:textId="0152541B"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710" w:history="1">
            <w:r w:rsidR="00B957DD" w:rsidRPr="003A4C7B">
              <w:rPr>
                <w:rStyle w:val="Hyperlink"/>
                <w:noProof/>
              </w:rPr>
              <w:t>3.5.3 Keukenafzuiging (AZ)</w:t>
            </w:r>
            <w:r w:rsidR="00B957DD">
              <w:rPr>
                <w:noProof/>
                <w:webHidden/>
              </w:rPr>
              <w:tab/>
            </w:r>
            <w:r w:rsidR="00B957DD">
              <w:rPr>
                <w:noProof/>
                <w:webHidden/>
              </w:rPr>
              <w:fldChar w:fldCharType="begin"/>
            </w:r>
            <w:r w:rsidR="00B957DD">
              <w:rPr>
                <w:noProof/>
                <w:webHidden/>
              </w:rPr>
              <w:instrText xml:space="preserve"> PAGEREF _Toc185510710 \h </w:instrText>
            </w:r>
            <w:r w:rsidR="00B957DD">
              <w:rPr>
                <w:noProof/>
                <w:webHidden/>
              </w:rPr>
            </w:r>
            <w:r w:rsidR="00B957DD">
              <w:rPr>
                <w:noProof/>
                <w:webHidden/>
              </w:rPr>
              <w:fldChar w:fldCharType="separate"/>
            </w:r>
            <w:r w:rsidR="00B957DD">
              <w:rPr>
                <w:noProof/>
                <w:webHidden/>
              </w:rPr>
              <w:t>22</w:t>
            </w:r>
            <w:r w:rsidR="00B957DD">
              <w:rPr>
                <w:noProof/>
                <w:webHidden/>
              </w:rPr>
              <w:fldChar w:fldCharType="end"/>
            </w:r>
          </w:hyperlink>
        </w:p>
        <w:p w14:paraId="79195A44" w14:textId="7C4F1E68"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711" w:history="1">
            <w:r w:rsidR="00B957DD" w:rsidRPr="003A4C7B">
              <w:rPr>
                <w:rStyle w:val="Hyperlink"/>
                <w:noProof/>
              </w:rPr>
              <w:t>3.5.4 Klein keukenapparatuur (KK)</w:t>
            </w:r>
            <w:r w:rsidR="00B957DD">
              <w:rPr>
                <w:noProof/>
                <w:webHidden/>
              </w:rPr>
              <w:tab/>
            </w:r>
            <w:r w:rsidR="00B957DD">
              <w:rPr>
                <w:noProof/>
                <w:webHidden/>
              </w:rPr>
              <w:fldChar w:fldCharType="begin"/>
            </w:r>
            <w:r w:rsidR="00B957DD">
              <w:rPr>
                <w:noProof/>
                <w:webHidden/>
              </w:rPr>
              <w:instrText xml:space="preserve"> PAGEREF _Toc185510711 \h </w:instrText>
            </w:r>
            <w:r w:rsidR="00B957DD">
              <w:rPr>
                <w:noProof/>
                <w:webHidden/>
              </w:rPr>
            </w:r>
            <w:r w:rsidR="00B957DD">
              <w:rPr>
                <w:noProof/>
                <w:webHidden/>
              </w:rPr>
              <w:fldChar w:fldCharType="separate"/>
            </w:r>
            <w:r w:rsidR="00B957DD">
              <w:rPr>
                <w:noProof/>
                <w:webHidden/>
              </w:rPr>
              <w:t>23</w:t>
            </w:r>
            <w:r w:rsidR="00B957DD">
              <w:rPr>
                <w:noProof/>
                <w:webHidden/>
              </w:rPr>
              <w:fldChar w:fldCharType="end"/>
            </w:r>
          </w:hyperlink>
        </w:p>
        <w:p w14:paraId="5CA8E53A" w14:textId="09B87DCD"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712" w:history="1">
            <w:r w:rsidR="00B957DD" w:rsidRPr="003A4C7B">
              <w:rPr>
                <w:rStyle w:val="Hyperlink"/>
                <w:noProof/>
              </w:rPr>
              <w:t>3.5.5 Uitgiftebuffet (inbouw) (BUF)</w:t>
            </w:r>
            <w:r w:rsidR="00B957DD">
              <w:rPr>
                <w:noProof/>
                <w:webHidden/>
              </w:rPr>
              <w:tab/>
            </w:r>
            <w:r w:rsidR="00B957DD">
              <w:rPr>
                <w:noProof/>
                <w:webHidden/>
              </w:rPr>
              <w:fldChar w:fldCharType="begin"/>
            </w:r>
            <w:r w:rsidR="00B957DD">
              <w:rPr>
                <w:noProof/>
                <w:webHidden/>
              </w:rPr>
              <w:instrText xml:space="preserve"> PAGEREF _Toc185510712 \h </w:instrText>
            </w:r>
            <w:r w:rsidR="00B957DD">
              <w:rPr>
                <w:noProof/>
                <w:webHidden/>
              </w:rPr>
            </w:r>
            <w:r w:rsidR="00B957DD">
              <w:rPr>
                <w:noProof/>
                <w:webHidden/>
              </w:rPr>
              <w:fldChar w:fldCharType="separate"/>
            </w:r>
            <w:r w:rsidR="00B957DD">
              <w:rPr>
                <w:noProof/>
                <w:webHidden/>
              </w:rPr>
              <w:t>25</w:t>
            </w:r>
            <w:r w:rsidR="00B957DD">
              <w:rPr>
                <w:noProof/>
                <w:webHidden/>
              </w:rPr>
              <w:fldChar w:fldCharType="end"/>
            </w:r>
          </w:hyperlink>
        </w:p>
        <w:p w14:paraId="566ECC18" w14:textId="348FDB00"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713" w:history="1">
            <w:r w:rsidR="00B957DD" w:rsidRPr="003A4C7B">
              <w:rPr>
                <w:rStyle w:val="Hyperlink"/>
                <w:noProof/>
              </w:rPr>
              <w:t>3.5.7 CB/Ovens</w:t>
            </w:r>
            <w:r w:rsidR="00B957DD">
              <w:rPr>
                <w:noProof/>
                <w:webHidden/>
              </w:rPr>
              <w:tab/>
            </w:r>
            <w:r w:rsidR="00B957DD">
              <w:rPr>
                <w:noProof/>
                <w:webHidden/>
              </w:rPr>
              <w:fldChar w:fldCharType="begin"/>
            </w:r>
            <w:r w:rsidR="00B957DD">
              <w:rPr>
                <w:noProof/>
                <w:webHidden/>
              </w:rPr>
              <w:instrText xml:space="preserve"> PAGEREF _Toc185510713 \h </w:instrText>
            </w:r>
            <w:r w:rsidR="00B957DD">
              <w:rPr>
                <w:noProof/>
                <w:webHidden/>
              </w:rPr>
            </w:r>
            <w:r w:rsidR="00B957DD">
              <w:rPr>
                <w:noProof/>
                <w:webHidden/>
              </w:rPr>
              <w:fldChar w:fldCharType="separate"/>
            </w:r>
            <w:r w:rsidR="00B957DD">
              <w:rPr>
                <w:noProof/>
                <w:webHidden/>
              </w:rPr>
              <w:t>26</w:t>
            </w:r>
            <w:r w:rsidR="00B957DD">
              <w:rPr>
                <w:noProof/>
                <w:webHidden/>
              </w:rPr>
              <w:fldChar w:fldCharType="end"/>
            </w:r>
          </w:hyperlink>
        </w:p>
        <w:p w14:paraId="73988F61" w14:textId="1D823947"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714" w:history="1">
            <w:r w:rsidR="00B957DD" w:rsidRPr="003A4C7B">
              <w:rPr>
                <w:rStyle w:val="Hyperlink"/>
                <w:noProof/>
              </w:rPr>
              <w:t>3.5.8 Kook-, bak- en braadapparatuur (KB)</w:t>
            </w:r>
            <w:r w:rsidR="00B957DD">
              <w:rPr>
                <w:noProof/>
                <w:webHidden/>
              </w:rPr>
              <w:tab/>
            </w:r>
            <w:r w:rsidR="00B957DD">
              <w:rPr>
                <w:noProof/>
                <w:webHidden/>
              </w:rPr>
              <w:fldChar w:fldCharType="begin"/>
            </w:r>
            <w:r w:rsidR="00B957DD">
              <w:rPr>
                <w:noProof/>
                <w:webHidden/>
              </w:rPr>
              <w:instrText xml:space="preserve"> PAGEREF _Toc185510714 \h </w:instrText>
            </w:r>
            <w:r w:rsidR="00B957DD">
              <w:rPr>
                <w:noProof/>
                <w:webHidden/>
              </w:rPr>
            </w:r>
            <w:r w:rsidR="00B957DD">
              <w:rPr>
                <w:noProof/>
                <w:webHidden/>
              </w:rPr>
              <w:fldChar w:fldCharType="separate"/>
            </w:r>
            <w:r w:rsidR="00B957DD">
              <w:rPr>
                <w:noProof/>
                <w:webHidden/>
              </w:rPr>
              <w:t>27</w:t>
            </w:r>
            <w:r w:rsidR="00B957DD">
              <w:rPr>
                <w:noProof/>
                <w:webHidden/>
              </w:rPr>
              <w:fldChar w:fldCharType="end"/>
            </w:r>
          </w:hyperlink>
        </w:p>
        <w:p w14:paraId="3EC17433" w14:textId="6992EDFA"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715" w:history="1">
            <w:r w:rsidR="00B957DD" w:rsidRPr="003A4C7B">
              <w:rPr>
                <w:rStyle w:val="Hyperlink"/>
                <w:noProof/>
              </w:rPr>
              <w:t>3.5.9 Spoelmachines (VW)</w:t>
            </w:r>
            <w:r w:rsidR="00B957DD">
              <w:rPr>
                <w:noProof/>
                <w:webHidden/>
              </w:rPr>
              <w:tab/>
            </w:r>
            <w:r w:rsidR="00B957DD">
              <w:rPr>
                <w:noProof/>
                <w:webHidden/>
              </w:rPr>
              <w:fldChar w:fldCharType="begin"/>
            </w:r>
            <w:r w:rsidR="00B957DD">
              <w:rPr>
                <w:noProof/>
                <w:webHidden/>
              </w:rPr>
              <w:instrText xml:space="preserve"> PAGEREF _Toc185510715 \h </w:instrText>
            </w:r>
            <w:r w:rsidR="00B957DD">
              <w:rPr>
                <w:noProof/>
                <w:webHidden/>
              </w:rPr>
            </w:r>
            <w:r w:rsidR="00B957DD">
              <w:rPr>
                <w:noProof/>
                <w:webHidden/>
              </w:rPr>
              <w:fldChar w:fldCharType="separate"/>
            </w:r>
            <w:r w:rsidR="00B957DD">
              <w:rPr>
                <w:noProof/>
                <w:webHidden/>
              </w:rPr>
              <w:t>28</w:t>
            </w:r>
            <w:r w:rsidR="00B957DD">
              <w:rPr>
                <w:noProof/>
                <w:webHidden/>
              </w:rPr>
              <w:fldChar w:fldCharType="end"/>
            </w:r>
          </w:hyperlink>
        </w:p>
        <w:p w14:paraId="1E939B07" w14:textId="4BB46821"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716" w:history="1">
            <w:r w:rsidR="00B957DD" w:rsidRPr="003A4C7B">
              <w:rPr>
                <w:rStyle w:val="Hyperlink"/>
                <w:noProof/>
              </w:rPr>
              <w:t>3.5.10 Koffiezetapparatuur (KOF)</w:t>
            </w:r>
            <w:r w:rsidR="00B957DD">
              <w:rPr>
                <w:noProof/>
                <w:webHidden/>
              </w:rPr>
              <w:tab/>
            </w:r>
            <w:r w:rsidR="00B957DD">
              <w:rPr>
                <w:noProof/>
                <w:webHidden/>
              </w:rPr>
              <w:fldChar w:fldCharType="begin"/>
            </w:r>
            <w:r w:rsidR="00B957DD">
              <w:rPr>
                <w:noProof/>
                <w:webHidden/>
              </w:rPr>
              <w:instrText xml:space="preserve"> PAGEREF _Toc185510716 \h </w:instrText>
            </w:r>
            <w:r w:rsidR="00B957DD">
              <w:rPr>
                <w:noProof/>
                <w:webHidden/>
              </w:rPr>
            </w:r>
            <w:r w:rsidR="00B957DD">
              <w:rPr>
                <w:noProof/>
                <w:webHidden/>
              </w:rPr>
              <w:fldChar w:fldCharType="separate"/>
            </w:r>
            <w:r w:rsidR="00B957DD">
              <w:rPr>
                <w:noProof/>
                <w:webHidden/>
              </w:rPr>
              <w:t>29</w:t>
            </w:r>
            <w:r w:rsidR="00B957DD">
              <w:rPr>
                <w:noProof/>
                <w:webHidden/>
              </w:rPr>
              <w:fldChar w:fldCharType="end"/>
            </w:r>
          </w:hyperlink>
        </w:p>
        <w:p w14:paraId="1FAF0E7F" w14:textId="461DA819" w:rsidR="00B957DD" w:rsidRDefault="00F600B6">
          <w:pPr>
            <w:pStyle w:val="Inhopg2"/>
            <w:tabs>
              <w:tab w:val="right" w:leader="dot" w:pos="7729"/>
            </w:tabs>
            <w:rPr>
              <w:rFonts w:asciiTheme="minorHAnsi" w:hAnsiTheme="minorHAnsi"/>
              <w:i w:val="0"/>
              <w:noProof/>
              <w:kern w:val="2"/>
              <w:sz w:val="22"/>
              <w:szCs w:val="22"/>
              <w14:ligatures w14:val="standardContextual"/>
            </w:rPr>
          </w:pPr>
          <w:hyperlink w:anchor="_Toc185510717" w:history="1">
            <w:r w:rsidR="00B957DD" w:rsidRPr="003A4C7B">
              <w:rPr>
                <w:rStyle w:val="Hyperlink"/>
                <w:noProof/>
              </w:rPr>
              <w:t>3.6 Correctief onderhoud</w:t>
            </w:r>
            <w:r w:rsidR="00B957DD">
              <w:rPr>
                <w:noProof/>
                <w:webHidden/>
              </w:rPr>
              <w:tab/>
            </w:r>
            <w:r w:rsidR="00B957DD">
              <w:rPr>
                <w:noProof/>
                <w:webHidden/>
              </w:rPr>
              <w:fldChar w:fldCharType="begin"/>
            </w:r>
            <w:r w:rsidR="00B957DD">
              <w:rPr>
                <w:noProof/>
                <w:webHidden/>
              </w:rPr>
              <w:instrText xml:space="preserve"> PAGEREF _Toc185510717 \h </w:instrText>
            </w:r>
            <w:r w:rsidR="00B957DD">
              <w:rPr>
                <w:noProof/>
                <w:webHidden/>
              </w:rPr>
            </w:r>
            <w:r w:rsidR="00B957DD">
              <w:rPr>
                <w:noProof/>
                <w:webHidden/>
              </w:rPr>
              <w:fldChar w:fldCharType="separate"/>
            </w:r>
            <w:r w:rsidR="00B957DD">
              <w:rPr>
                <w:noProof/>
                <w:webHidden/>
              </w:rPr>
              <w:t>30</w:t>
            </w:r>
            <w:r w:rsidR="00B957DD">
              <w:rPr>
                <w:noProof/>
                <w:webHidden/>
              </w:rPr>
              <w:fldChar w:fldCharType="end"/>
            </w:r>
          </w:hyperlink>
        </w:p>
        <w:p w14:paraId="19CBE565" w14:textId="2FA1D9F7"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718" w:history="1">
            <w:r w:rsidR="00B957DD" w:rsidRPr="003A4C7B">
              <w:rPr>
                <w:rStyle w:val="Hyperlink"/>
                <w:noProof/>
              </w:rPr>
              <w:t>3.6.1 Manco’s</w:t>
            </w:r>
            <w:r w:rsidR="00B957DD">
              <w:rPr>
                <w:noProof/>
                <w:webHidden/>
              </w:rPr>
              <w:tab/>
            </w:r>
            <w:r w:rsidR="00B957DD">
              <w:rPr>
                <w:noProof/>
                <w:webHidden/>
              </w:rPr>
              <w:fldChar w:fldCharType="begin"/>
            </w:r>
            <w:r w:rsidR="00B957DD">
              <w:rPr>
                <w:noProof/>
                <w:webHidden/>
              </w:rPr>
              <w:instrText xml:space="preserve"> PAGEREF _Toc185510718 \h </w:instrText>
            </w:r>
            <w:r w:rsidR="00B957DD">
              <w:rPr>
                <w:noProof/>
                <w:webHidden/>
              </w:rPr>
            </w:r>
            <w:r w:rsidR="00B957DD">
              <w:rPr>
                <w:noProof/>
                <w:webHidden/>
              </w:rPr>
              <w:fldChar w:fldCharType="separate"/>
            </w:r>
            <w:r w:rsidR="00B957DD">
              <w:rPr>
                <w:noProof/>
                <w:webHidden/>
              </w:rPr>
              <w:t>30</w:t>
            </w:r>
            <w:r w:rsidR="00B957DD">
              <w:rPr>
                <w:noProof/>
                <w:webHidden/>
              </w:rPr>
              <w:fldChar w:fldCharType="end"/>
            </w:r>
          </w:hyperlink>
        </w:p>
        <w:p w14:paraId="3E2C2391" w14:textId="28E3AD6D"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719" w:history="1">
            <w:r w:rsidR="00B957DD" w:rsidRPr="003A4C7B">
              <w:rPr>
                <w:rStyle w:val="Hyperlink"/>
                <w:noProof/>
              </w:rPr>
              <w:t>3.6.2 Storingen</w:t>
            </w:r>
            <w:r w:rsidR="00B957DD">
              <w:rPr>
                <w:noProof/>
                <w:webHidden/>
              </w:rPr>
              <w:tab/>
            </w:r>
            <w:r w:rsidR="00B957DD">
              <w:rPr>
                <w:noProof/>
                <w:webHidden/>
              </w:rPr>
              <w:fldChar w:fldCharType="begin"/>
            </w:r>
            <w:r w:rsidR="00B957DD">
              <w:rPr>
                <w:noProof/>
                <w:webHidden/>
              </w:rPr>
              <w:instrText xml:space="preserve"> PAGEREF _Toc185510719 \h </w:instrText>
            </w:r>
            <w:r w:rsidR="00B957DD">
              <w:rPr>
                <w:noProof/>
                <w:webHidden/>
              </w:rPr>
            </w:r>
            <w:r w:rsidR="00B957DD">
              <w:rPr>
                <w:noProof/>
                <w:webHidden/>
              </w:rPr>
              <w:fldChar w:fldCharType="separate"/>
            </w:r>
            <w:r w:rsidR="00B957DD">
              <w:rPr>
                <w:noProof/>
                <w:webHidden/>
              </w:rPr>
              <w:t>30</w:t>
            </w:r>
            <w:r w:rsidR="00B957DD">
              <w:rPr>
                <w:noProof/>
                <w:webHidden/>
              </w:rPr>
              <w:fldChar w:fldCharType="end"/>
            </w:r>
          </w:hyperlink>
        </w:p>
        <w:p w14:paraId="3E5D3D47" w14:textId="53B500E3"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720" w:history="1">
            <w:r w:rsidR="00B957DD" w:rsidRPr="003A4C7B">
              <w:rPr>
                <w:rStyle w:val="Hyperlink"/>
                <w:noProof/>
              </w:rPr>
              <w:t>3.6.3 Procedure</w:t>
            </w:r>
            <w:r w:rsidR="00B957DD">
              <w:rPr>
                <w:noProof/>
                <w:webHidden/>
              </w:rPr>
              <w:tab/>
            </w:r>
            <w:r w:rsidR="00B957DD">
              <w:rPr>
                <w:noProof/>
                <w:webHidden/>
              </w:rPr>
              <w:fldChar w:fldCharType="begin"/>
            </w:r>
            <w:r w:rsidR="00B957DD">
              <w:rPr>
                <w:noProof/>
                <w:webHidden/>
              </w:rPr>
              <w:instrText xml:space="preserve"> PAGEREF _Toc185510720 \h </w:instrText>
            </w:r>
            <w:r w:rsidR="00B957DD">
              <w:rPr>
                <w:noProof/>
                <w:webHidden/>
              </w:rPr>
            </w:r>
            <w:r w:rsidR="00B957DD">
              <w:rPr>
                <w:noProof/>
                <w:webHidden/>
              </w:rPr>
              <w:fldChar w:fldCharType="separate"/>
            </w:r>
            <w:r w:rsidR="00B957DD">
              <w:rPr>
                <w:noProof/>
                <w:webHidden/>
              </w:rPr>
              <w:t>30</w:t>
            </w:r>
            <w:r w:rsidR="00B957DD">
              <w:rPr>
                <w:noProof/>
                <w:webHidden/>
              </w:rPr>
              <w:fldChar w:fldCharType="end"/>
            </w:r>
          </w:hyperlink>
        </w:p>
        <w:p w14:paraId="1A04B133" w14:textId="108C0D79"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721" w:history="1">
            <w:r w:rsidR="00B957DD" w:rsidRPr="003A4C7B">
              <w:rPr>
                <w:rStyle w:val="Hyperlink"/>
                <w:noProof/>
              </w:rPr>
              <w:t>3.6.4 Reactie- en Hersteltijden</w:t>
            </w:r>
            <w:r w:rsidR="00B957DD">
              <w:rPr>
                <w:noProof/>
                <w:webHidden/>
              </w:rPr>
              <w:tab/>
            </w:r>
            <w:r w:rsidR="00B957DD">
              <w:rPr>
                <w:noProof/>
                <w:webHidden/>
              </w:rPr>
              <w:fldChar w:fldCharType="begin"/>
            </w:r>
            <w:r w:rsidR="00B957DD">
              <w:rPr>
                <w:noProof/>
                <w:webHidden/>
              </w:rPr>
              <w:instrText xml:space="preserve"> PAGEREF _Toc185510721 \h </w:instrText>
            </w:r>
            <w:r w:rsidR="00B957DD">
              <w:rPr>
                <w:noProof/>
                <w:webHidden/>
              </w:rPr>
            </w:r>
            <w:r w:rsidR="00B957DD">
              <w:rPr>
                <w:noProof/>
                <w:webHidden/>
              </w:rPr>
              <w:fldChar w:fldCharType="separate"/>
            </w:r>
            <w:r w:rsidR="00B957DD">
              <w:rPr>
                <w:noProof/>
                <w:webHidden/>
              </w:rPr>
              <w:t>31</w:t>
            </w:r>
            <w:r w:rsidR="00B957DD">
              <w:rPr>
                <w:noProof/>
                <w:webHidden/>
              </w:rPr>
              <w:fldChar w:fldCharType="end"/>
            </w:r>
          </w:hyperlink>
        </w:p>
        <w:p w14:paraId="410EB44A" w14:textId="2F5A84B4" w:rsidR="00B957DD" w:rsidRDefault="00F600B6">
          <w:pPr>
            <w:pStyle w:val="Inhopg2"/>
            <w:tabs>
              <w:tab w:val="right" w:leader="dot" w:pos="7729"/>
            </w:tabs>
            <w:rPr>
              <w:rFonts w:asciiTheme="minorHAnsi" w:hAnsiTheme="minorHAnsi"/>
              <w:i w:val="0"/>
              <w:noProof/>
              <w:kern w:val="2"/>
              <w:sz w:val="22"/>
              <w:szCs w:val="22"/>
              <w14:ligatures w14:val="standardContextual"/>
            </w:rPr>
          </w:pPr>
          <w:hyperlink w:anchor="_Toc185510722" w:history="1">
            <w:r w:rsidR="00B957DD" w:rsidRPr="003A4C7B">
              <w:rPr>
                <w:rStyle w:val="Hyperlink"/>
                <w:noProof/>
              </w:rPr>
              <w:t>3.7 Curatief onderhoud</w:t>
            </w:r>
            <w:r w:rsidR="00B957DD">
              <w:rPr>
                <w:noProof/>
                <w:webHidden/>
              </w:rPr>
              <w:tab/>
            </w:r>
            <w:r w:rsidR="00B957DD">
              <w:rPr>
                <w:noProof/>
                <w:webHidden/>
              </w:rPr>
              <w:fldChar w:fldCharType="begin"/>
            </w:r>
            <w:r w:rsidR="00B957DD">
              <w:rPr>
                <w:noProof/>
                <w:webHidden/>
              </w:rPr>
              <w:instrText xml:space="preserve"> PAGEREF _Toc185510722 \h </w:instrText>
            </w:r>
            <w:r w:rsidR="00B957DD">
              <w:rPr>
                <w:noProof/>
                <w:webHidden/>
              </w:rPr>
            </w:r>
            <w:r w:rsidR="00B957DD">
              <w:rPr>
                <w:noProof/>
                <w:webHidden/>
              </w:rPr>
              <w:fldChar w:fldCharType="separate"/>
            </w:r>
            <w:r w:rsidR="00B957DD">
              <w:rPr>
                <w:noProof/>
                <w:webHidden/>
              </w:rPr>
              <w:t>31</w:t>
            </w:r>
            <w:r w:rsidR="00B957DD">
              <w:rPr>
                <w:noProof/>
                <w:webHidden/>
              </w:rPr>
              <w:fldChar w:fldCharType="end"/>
            </w:r>
          </w:hyperlink>
        </w:p>
        <w:p w14:paraId="6C274EA6" w14:textId="13A89283" w:rsidR="00B957DD" w:rsidRDefault="00F600B6">
          <w:pPr>
            <w:pStyle w:val="Inhopg2"/>
            <w:tabs>
              <w:tab w:val="right" w:leader="dot" w:pos="7729"/>
            </w:tabs>
            <w:rPr>
              <w:rFonts w:asciiTheme="minorHAnsi" w:hAnsiTheme="minorHAnsi"/>
              <w:i w:val="0"/>
              <w:noProof/>
              <w:kern w:val="2"/>
              <w:sz w:val="22"/>
              <w:szCs w:val="22"/>
              <w14:ligatures w14:val="standardContextual"/>
            </w:rPr>
          </w:pPr>
          <w:hyperlink w:anchor="_Toc185510723" w:history="1">
            <w:r w:rsidR="00B957DD" w:rsidRPr="003A4C7B">
              <w:rPr>
                <w:rStyle w:val="Hyperlink"/>
                <w:noProof/>
              </w:rPr>
              <w:t>3.8 Overige werkzaamheden</w:t>
            </w:r>
            <w:r w:rsidR="00B957DD">
              <w:rPr>
                <w:noProof/>
                <w:webHidden/>
              </w:rPr>
              <w:tab/>
            </w:r>
            <w:r w:rsidR="00B957DD">
              <w:rPr>
                <w:noProof/>
                <w:webHidden/>
              </w:rPr>
              <w:fldChar w:fldCharType="begin"/>
            </w:r>
            <w:r w:rsidR="00B957DD">
              <w:rPr>
                <w:noProof/>
                <w:webHidden/>
              </w:rPr>
              <w:instrText xml:space="preserve"> PAGEREF _Toc185510723 \h </w:instrText>
            </w:r>
            <w:r w:rsidR="00B957DD">
              <w:rPr>
                <w:noProof/>
                <w:webHidden/>
              </w:rPr>
            </w:r>
            <w:r w:rsidR="00B957DD">
              <w:rPr>
                <w:noProof/>
                <w:webHidden/>
              </w:rPr>
              <w:fldChar w:fldCharType="separate"/>
            </w:r>
            <w:r w:rsidR="00B957DD">
              <w:rPr>
                <w:noProof/>
                <w:webHidden/>
              </w:rPr>
              <w:t>31</w:t>
            </w:r>
            <w:r w:rsidR="00B957DD">
              <w:rPr>
                <w:noProof/>
                <w:webHidden/>
              </w:rPr>
              <w:fldChar w:fldCharType="end"/>
            </w:r>
          </w:hyperlink>
        </w:p>
        <w:p w14:paraId="3B01395B" w14:textId="27BF97C0" w:rsidR="00B957DD" w:rsidRDefault="00F600B6">
          <w:pPr>
            <w:pStyle w:val="Inhopg1"/>
            <w:tabs>
              <w:tab w:val="left" w:pos="360"/>
              <w:tab w:val="right" w:leader="dot" w:pos="7729"/>
            </w:tabs>
            <w:rPr>
              <w:rFonts w:asciiTheme="minorHAnsi" w:hAnsiTheme="minorHAnsi"/>
              <w:b w:val="0"/>
              <w:noProof/>
              <w:kern w:val="2"/>
              <w:sz w:val="22"/>
              <w:szCs w:val="22"/>
              <w14:ligatures w14:val="standardContextual"/>
            </w:rPr>
          </w:pPr>
          <w:hyperlink w:anchor="_Toc185510724" w:history="1">
            <w:r w:rsidR="00B957DD" w:rsidRPr="003A4C7B">
              <w:rPr>
                <w:rStyle w:val="Hyperlink"/>
                <w:noProof/>
              </w:rPr>
              <w:t>4</w:t>
            </w:r>
            <w:r w:rsidR="00B957DD">
              <w:rPr>
                <w:rFonts w:asciiTheme="minorHAnsi" w:hAnsiTheme="minorHAnsi"/>
                <w:b w:val="0"/>
                <w:noProof/>
                <w:kern w:val="2"/>
                <w:sz w:val="22"/>
                <w:szCs w:val="22"/>
                <w14:ligatures w14:val="standardContextual"/>
              </w:rPr>
              <w:tab/>
            </w:r>
            <w:r w:rsidR="00B957DD" w:rsidRPr="003A4C7B">
              <w:rPr>
                <w:rStyle w:val="Hyperlink"/>
                <w:noProof/>
              </w:rPr>
              <w:t>Onderhoud Management Systeem (OMS)</w:t>
            </w:r>
            <w:r w:rsidR="00B957DD">
              <w:rPr>
                <w:noProof/>
                <w:webHidden/>
              </w:rPr>
              <w:tab/>
            </w:r>
            <w:r w:rsidR="00B957DD">
              <w:rPr>
                <w:noProof/>
                <w:webHidden/>
              </w:rPr>
              <w:fldChar w:fldCharType="begin"/>
            </w:r>
            <w:r w:rsidR="00B957DD">
              <w:rPr>
                <w:noProof/>
                <w:webHidden/>
              </w:rPr>
              <w:instrText xml:space="preserve"> PAGEREF _Toc185510724 \h </w:instrText>
            </w:r>
            <w:r w:rsidR="00B957DD">
              <w:rPr>
                <w:noProof/>
                <w:webHidden/>
              </w:rPr>
            </w:r>
            <w:r w:rsidR="00B957DD">
              <w:rPr>
                <w:noProof/>
                <w:webHidden/>
              </w:rPr>
              <w:fldChar w:fldCharType="separate"/>
            </w:r>
            <w:r w:rsidR="00B957DD">
              <w:rPr>
                <w:noProof/>
                <w:webHidden/>
              </w:rPr>
              <w:t>32</w:t>
            </w:r>
            <w:r w:rsidR="00B957DD">
              <w:rPr>
                <w:noProof/>
                <w:webHidden/>
              </w:rPr>
              <w:fldChar w:fldCharType="end"/>
            </w:r>
          </w:hyperlink>
        </w:p>
        <w:p w14:paraId="3902260F" w14:textId="160B12F5" w:rsidR="00B957DD" w:rsidRDefault="00F600B6">
          <w:pPr>
            <w:pStyle w:val="Inhopg2"/>
            <w:tabs>
              <w:tab w:val="right" w:leader="dot" w:pos="7729"/>
            </w:tabs>
            <w:rPr>
              <w:rFonts w:asciiTheme="minorHAnsi" w:hAnsiTheme="minorHAnsi"/>
              <w:i w:val="0"/>
              <w:noProof/>
              <w:kern w:val="2"/>
              <w:sz w:val="22"/>
              <w:szCs w:val="22"/>
              <w14:ligatures w14:val="standardContextual"/>
            </w:rPr>
          </w:pPr>
          <w:hyperlink w:anchor="_Toc185510725" w:history="1">
            <w:r w:rsidR="00B957DD" w:rsidRPr="003A4C7B">
              <w:rPr>
                <w:rStyle w:val="Hyperlink"/>
                <w:noProof/>
              </w:rPr>
              <w:t>4.1 Werkprocessen OMS</w:t>
            </w:r>
            <w:r w:rsidR="00B957DD">
              <w:rPr>
                <w:noProof/>
                <w:webHidden/>
              </w:rPr>
              <w:tab/>
            </w:r>
            <w:r w:rsidR="00B957DD">
              <w:rPr>
                <w:noProof/>
                <w:webHidden/>
              </w:rPr>
              <w:fldChar w:fldCharType="begin"/>
            </w:r>
            <w:r w:rsidR="00B957DD">
              <w:rPr>
                <w:noProof/>
                <w:webHidden/>
              </w:rPr>
              <w:instrText xml:space="preserve"> PAGEREF _Toc185510725 \h </w:instrText>
            </w:r>
            <w:r w:rsidR="00B957DD">
              <w:rPr>
                <w:noProof/>
                <w:webHidden/>
              </w:rPr>
            </w:r>
            <w:r w:rsidR="00B957DD">
              <w:rPr>
                <w:noProof/>
                <w:webHidden/>
              </w:rPr>
              <w:fldChar w:fldCharType="separate"/>
            </w:r>
            <w:r w:rsidR="00B957DD">
              <w:rPr>
                <w:noProof/>
                <w:webHidden/>
              </w:rPr>
              <w:t>32</w:t>
            </w:r>
            <w:r w:rsidR="00B957DD">
              <w:rPr>
                <w:noProof/>
                <w:webHidden/>
              </w:rPr>
              <w:fldChar w:fldCharType="end"/>
            </w:r>
          </w:hyperlink>
        </w:p>
        <w:p w14:paraId="227AEAAA" w14:textId="0F1BE9F7"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726" w:history="1">
            <w:r w:rsidR="00B957DD" w:rsidRPr="003A4C7B">
              <w:rPr>
                <w:rStyle w:val="Hyperlink"/>
                <w:noProof/>
              </w:rPr>
              <w:t>4.1.2 Keuringen, tekeningen en logboeken</w:t>
            </w:r>
            <w:r w:rsidR="00B957DD">
              <w:rPr>
                <w:noProof/>
                <w:webHidden/>
              </w:rPr>
              <w:tab/>
            </w:r>
            <w:r w:rsidR="00B957DD">
              <w:rPr>
                <w:noProof/>
                <w:webHidden/>
              </w:rPr>
              <w:fldChar w:fldCharType="begin"/>
            </w:r>
            <w:r w:rsidR="00B957DD">
              <w:rPr>
                <w:noProof/>
                <w:webHidden/>
              </w:rPr>
              <w:instrText xml:space="preserve"> PAGEREF _Toc185510726 \h </w:instrText>
            </w:r>
            <w:r w:rsidR="00B957DD">
              <w:rPr>
                <w:noProof/>
                <w:webHidden/>
              </w:rPr>
            </w:r>
            <w:r w:rsidR="00B957DD">
              <w:rPr>
                <w:noProof/>
                <w:webHidden/>
              </w:rPr>
              <w:fldChar w:fldCharType="separate"/>
            </w:r>
            <w:r w:rsidR="00B957DD">
              <w:rPr>
                <w:noProof/>
                <w:webHidden/>
              </w:rPr>
              <w:t>32</w:t>
            </w:r>
            <w:r w:rsidR="00B957DD">
              <w:rPr>
                <w:noProof/>
                <w:webHidden/>
              </w:rPr>
              <w:fldChar w:fldCharType="end"/>
            </w:r>
          </w:hyperlink>
        </w:p>
        <w:p w14:paraId="60892DBC" w14:textId="7B389DF1"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727" w:history="1">
            <w:r w:rsidR="00B957DD" w:rsidRPr="003A4C7B">
              <w:rPr>
                <w:rStyle w:val="Hyperlink"/>
                <w:noProof/>
              </w:rPr>
              <w:t>4.1.3 Planning van keuringen en onderhoudsbeurten vanuit het OMS</w:t>
            </w:r>
            <w:r w:rsidR="00B957DD">
              <w:rPr>
                <w:noProof/>
                <w:webHidden/>
              </w:rPr>
              <w:tab/>
            </w:r>
            <w:r w:rsidR="00B957DD">
              <w:rPr>
                <w:noProof/>
                <w:webHidden/>
              </w:rPr>
              <w:fldChar w:fldCharType="begin"/>
            </w:r>
            <w:r w:rsidR="00B957DD">
              <w:rPr>
                <w:noProof/>
                <w:webHidden/>
              </w:rPr>
              <w:instrText xml:space="preserve"> PAGEREF _Toc185510727 \h </w:instrText>
            </w:r>
            <w:r w:rsidR="00B957DD">
              <w:rPr>
                <w:noProof/>
                <w:webHidden/>
              </w:rPr>
            </w:r>
            <w:r w:rsidR="00B957DD">
              <w:rPr>
                <w:noProof/>
                <w:webHidden/>
              </w:rPr>
              <w:fldChar w:fldCharType="separate"/>
            </w:r>
            <w:r w:rsidR="00B957DD">
              <w:rPr>
                <w:noProof/>
                <w:webHidden/>
              </w:rPr>
              <w:t>32</w:t>
            </w:r>
            <w:r w:rsidR="00B957DD">
              <w:rPr>
                <w:noProof/>
                <w:webHidden/>
              </w:rPr>
              <w:fldChar w:fldCharType="end"/>
            </w:r>
          </w:hyperlink>
        </w:p>
        <w:p w14:paraId="09AC650F" w14:textId="3F90267D"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728" w:history="1">
            <w:r w:rsidR="00B957DD" w:rsidRPr="003A4C7B">
              <w:rPr>
                <w:rStyle w:val="Hyperlink"/>
                <w:noProof/>
              </w:rPr>
              <w:t>4.1.4 Verwerking in het OMS</w:t>
            </w:r>
            <w:r w:rsidR="00B957DD">
              <w:rPr>
                <w:noProof/>
                <w:webHidden/>
              </w:rPr>
              <w:tab/>
            </w:r>
            <w:r w:rsidR="00B957DD">
              <w:rPr>
                <w:noProof/>
                <w:webHidden/>
              </w:rPr>
              <w:fldChar w:fldCharType="begin"/>
            </w:r>
            <w:r w:rsidR="00B957DD">
              <w:rPr>
                <w:noProof/>
                <w:webHidden/>
              </w:rPr>
              <w:instrText xml:space="preserve"> PAGEREF _Toc185510728 \h </w:instrText>
            </w:r>
            <w:r w:rsidR="00B957DD">
              <w:rPr>
                <w:noProof/>
                <w:webHidden/>
              </w:rPr>
            </w:r>
            <w:r w:rsidR="00B957DD">
              <w:rPr>
                <w:noProof/>
                <w:webHidden/>
              </w:rPr>
              <w:fldChar w:fldCharType="separate"/>
            </w:r>
            <w:r w:rsidR="00B957DD">
              <w:rPr>
                <w:noProof/>
                <w:webHidden/>
              </w:rPr>
              <w:t>33</w:t>
            </w:r>
            <w:r w:rsidR="00B957DD">
              <w:rPr>
                <w:noProof/>
                <w:webHidden/>
              </w:rPr>
              <w:fldChar w:fldCharType="end"/>
            </w:r>
          </w:hyperlink>
        </w:p>
        <w:p w14:paraId="35ADA92C" w14:textId="64F4412C"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729" w:history="1">
            <w:r w:rsidR="00B957DD" w:rsidRPr="003A4C7B">
              <w:rPr>
                <w:rStyle w:val="Hyperlink"/>
                <w:noProof/>
              </w:rPr>
              <w:t>4.1.5 Registratie resultaat in OMS</w:t>
            </w:r>
            <w:r w:rsidR="00B957DD">
              <w:rPr>
                <w:noProof/>
                <w:webHidden/>
              </w:rPr>
              <w:tab/>
            </w:r>
            <w:r w:rsidR="00B957DD">
              <w:rPr>
                <w:noProof/>
                <w:webHidden/>
              </w:rPr>
              <w:fldChar w:fldCharType="begin"/>
            </w:r>
            <w:r w:rsidR="00B957DD">
              <w:rPr>
                <w:noProof/>
                <w:webHidden/>
              </w:rPr>
              <w:instrText xml:space="preserve"> PAGEREF _Toc185510729 \h </w:instrText>
            </w:r>
            <w:r w:rsidR="00B957DD">
              <w:rPr>
                <w:noProof/>
                <w:webHidden/>
              </w:rPr>
            </w:r>
            <w:r w:rsidR="00B957DD">
              <w:rPr>
                <w:noProof/>
                <w:webHidden/>
              </w:rPr>
              <w:fldChar w:fldCharType="separate"/>
            </w:r>
            <w:r w:rsidR="00B957DD">
              <w:rPr>
                <w:noProof/>
                <w:webHidden/>
              </w:rPr>
              <w:t>33</w:t>
            </w:r>
            <w:r w:rsidR="00B957DD">
              <w:rPr>
                <w:noProof/>
                <w:webHidden/>
              </w:rPr>
              <w:fldChar w:fldCharType="end"/>
            </w:r>
          </w:hyperlink>
        </w:p>
        <w:p w14:paraId="623FC3B7" w14:textId="1D359DD4"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730" w:history="1">
            <w:r w:rsidR="00B957DD" w:rsidRPr="003A4C7B">
              <w:rPr>
                <w:rStyle w:val="Hyperlink"/>
                <w:noProof/>
              </w:rPr>
              <w:t>4.1.6 Eisen aan keuringsdocumenten</w:t>
            </w:r>
            <w:r w:rsidR="00B957DD">
              <w:rPr>
                <w:noProof/>
                <w:webHidden/>
              </w:rPr>
              <w:tab/>
            </w:r>
            <w:r w:rsidR="00B957DD">
              <w:rPr>
                <w:noProof/>
                <w:webHidden/>
              </w:rPr>
              <w:fldChar w:fldCharType="begin"/>
            </w:r>
            <w:r w:rsidR="00B957DD">
              <w:rPr>
                <w:noProof/>
                <w:webHidden/>
              </w:rPr>
              <w:instrText xml:space="preserve"> PAGEREF _Toc185510730 \h </w:instrText>
            </w:r>
            <w:r w:rsidR="00B957DD">
              <w:rPr>
                <w:noProof/>
                <w:webHidden/>
              </w:rPr>
            </w:r>
            <w:r w:rsidR="00B957DD">
              <w:rPr>
                <w:noProof/>
                <w:webHidden/>
              </w:rPr>
              <w:fldChar w:fldCharType="separate"/>
            </w:r>
            <w:r w:rsidR="00B957DD">
              <w:rPr>
                <w:noProof/>
                <w:webHidden/>
              </w:rPr>
              <w:t>34</w:t>
            </w:r>
            <w:r w:rsidR="00B957DD">
              <w:rPr>
                <w:noProof/>
                <w:webHidden/>
              </w:rPr>
              <w:fldChar w:fldCharType="end"/>
            </w:r>
          </w:hyperlink>
        </w:p>
        <w:p w14:paraId="43442F4D" w14:textId="5D8614DF"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731" w:history="1">
            <w:r w:rsidR="00B957DD" w:rsidRPr="003A4C7B">
              <w:rPr>
                <w:rStyle w:val="Hyperlink"/>
                <w:noProof/>
              </w:rPr>
              <w:t>4.1.7 Voorblad keuringsdocument</w:t>
            </w:r>
            <w:r w:rsidR="00B957DD">
              <w:rPr>
                <w:noProof/>
                <w:webHidden/>
              </w:rPr>
              <w:tab/>
            </w:r>
            <w:r w:rsidR="00B957DD">
              <w:rPr>
                <w:noProof/>
                <w:webHidden/>
              </w:rPr>
              <w:fldChar w:fldCharType="begin"/>
            </w:r>
            <w:r w:rsidR="00B957DD">
              <w:rPr>
                <w:noProof/>
                <w:webHidden/>
              </w:rPr>
              <w:instrText xml:space="preserve"> PAGEREF _Toc185510731 \h </w:instrText>
            </w:r>
            <w:r w:rsidR="00B957DD">
              <w:rPr>
                <w:noProof/>
                <w:webHidden/>
              </w:rPr>
            </w:r>
            <w:r w:rsidR="00B957DD">
              <w:rPr>
                <w:noProof/>
                <w:webHidden/>
              </w:rPr>
              <w:fldChar w:fldCharType="separate"/>
            </w:r>
            <w:r w:rsidR="00B957DD">
              <w:rPr>
                <w:noProof/>
                <w:webHidden/>
              </w:rPr>
              <w:t>34</w:t>
            </w:r>
            <w:r w:rsidR="00B957DD">
              <w:rPr>
                <w:noProof/>
                <w:webHidden/>
              </w:rPr>
              <w:fldChar w:fldCharType="end"/>
            </w:r>
          </w:hyperlink>
        </w:p>
        <w:p w14:paraId="29D7856D" w14:textId="6DF73B62" w:rsidR="00B957DD" w:rsidRDefault="00F600B6">
          <w:pPr>
            <w:pStyle w:val="Inhopg2"/>
            <w:tabs>
              <w:tab w:val="right" w:leader="dot" w:pos="7729"/>
            </w:tabs>
            <w:rPr>
              <w:rFonts w:asciiTheme="minorHAnsi" w:hAnsiTheme="minorHAnsi"/>
              <w:i w:val="0"/>
              <w:noProof/>
              <w:kern w:val="2"/>
              <w:sz w:val="22"/>
              <w:szCs w:val="22"/>
              <w14:ligatures w14:val="standardContextual"/>
            </w:rPr>
          </w:pPr>
          <w:hyperlink w:anchor="_Toc185510732" w:history="1">
            <w:r w:rsidR="00B957DD" w:rsidRPr="003A4C7B">
              <w:rPr>
                <w:rStyle w:val="Hyperlink"/>
                <w:noProof/>
              </w:rPr>
              <w:t>4.2 Logboeken en revisiebescheiden</w:t>
            </w:r>
            <w:r w:rsidR="00B957DD">
              <w:rPr>
                <w:noProof/>
                <w:webHidden/>
              </w:rPr>
              <w:tab/>
            </w:r>
            <w:r w:rsidR="00B957DD">
              <w:rPr>
                <w:noProof/>
                <w:webHidden/>
              </w:rPr>
              <w:fldChar w:fldCharType="begin"/>
            </w:r>
            <w:r w:rsidR="00B957DD">
              <w:rPr>
                <w:noProof/>
                <w:webHidden/>
              </w:rPr>
              <w:instrText xml:space="preserve"> PAGEREF _Toc185510732 \h </w:instrText>
            </w:r>
            <w:r w:rsidR="00B957DD">
              <w:rPr>
                <w:noProof/>
                <w:webHidden/>
              </w:rPr>
            </w:r>
            <w:r w:rsidR="00B957DD">
              <w:rPr>
                <w:noProof/>
                <w:webHidden/>
              </w:rPr>
              <w:fldChar w:fldCharType="separate"/>
            </w:r>
            <w:r w:rsidR="00B957DD">
              <w:rPr>
                <w:noProof/>
                <w:webHidden/>
              </w:rPr>
              <w:t>35</w:t>
            </w:r>
            <w:r w:rsidR="00B957DD">
              <w:rPr>
                <w:noProof/>
                <w:webHidden/>
              </w:rPr>
              <w:fldChar w:fldCharType="end"/>
            </w:r>
          </w:hyperlink>
        </w:p>
        <w:p w14:paraId="4C266204" w14:textId="66B5CB74" w:rsidR="00B957DD" w:rsidRDefault="00F600B6">
          <w:pPr>
            <w:pStyle w:val="Inhopg2"/>
            <w:tabs>
              <w:tab w:val="right" w:leader="dot" w:pos="7729"/>
            </w:tabs>
            <w:rPr>
              <w:rFonts w:asciiTheme="minorHAnsi" w:hAnsiTheme="minorHAnsi"/>
              <w:i w:val="0"/>
              <w:noProof/>
              <w:kern w:val="2"/>
              <w:sz w:val="22"/>
              <w:szCs w:val="22"/>
              <w14:ligatures w14:val="standardContextual"/>
            </w:rPr>
          </w:pPr>
          <w:hyperlink w:anchor="_Toc185510733" w:history="1">
            <w:r w:rsidR="00B957DD" w:rsidRPr="003A4C7B">
              <w:rPr>
                <w:rStyle w:val="Hyperlink"/>
                <w:noProof/>
              </w:rPr>
              <w:t>4.3 Facturatie</w:t>
            </w:r>
            <w:r w:rsidR="00B957DD">
              <w:rPr>
                <w:noProof/>
                <w:webHidden/>
              </w:rPr>
              <w:tab/>
            </w:r>
            <w:r w:rsidR="00B957DD">
              <w:rPr>
                <w:noProof/>
                <w:webHidden/>
              </w:rPr>
              <w:fldChar w:fldCharType="begin"/>
            </w:r>
            <w:r w:rsidR="00B957DD">
              <w:rPr>
                <w:noProof/>
                <w:webHidden/>
              </w:rPr>
              <w:instrText xml:space="preserve"> PAGEREF _Toc185510733 \h </w:instrText>
            </w:r>
            <w:r w:rsidR="00B957DD">
              <w:rPr>
                <w:noProof/>
                <w:webHidden/>
              </w:rPr>
            </w:r>
            <w:r w:rsidR="00B957DD">
              <w:rPr>
                <w:noProof/>
                <w:webHidden/>
              </w:rPr>
              <w:fldChar w:fldCharType="separate"/>
            </w:r>
            <w:r w:rsidR="00B957DD">
              <w:rPr>
                <w:noProof/>
                <w:webHidden/>
              </w:rPr>
              <w:t>35</w:t>
            </w:r>
            <w:r w:rsidR="00B957DD">
              <w:rPr>
                <w:noProof/>
                <w:webHidden/>
              </w:rPr>
              <w:fldChar w:fldCharType="end"/>
            </w:r>
          </w:hyperlink>
        </w:p>
        <w:p w14:paraId="778B0EDD" w14:textId="7CC65F44"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734" w:history="1">
            <w:r w:rsidR="00B957DD" w:rsidRPr="003A4C7B">
              <w:rPr>
                <w:rStyle w:val="Hyperlink"/>
                <w:noProof/>
              </w:rPr>
              <w:t>4.3.1 Preventief onderhoud/ keuringen</w:t>
            </w:r>
            <w:r w:rsidR="00B957DD">
              <w:rPr>
                <w:noProof/>
                <w:webHidden/>
              </w:rPr>
              <w:tab/>
            </w:r>
            <w:r w:rsidR="00B957DD">
              <w:rPr>
                <w:noProof/>
                <w:webHidden/>
              </w:rPr>
              <w:fldChar w:fldCharType="begin"/>
            </w:r>
            <w:r w:rsidR="00B957DD">
              <w:rPr>
                <w:noProof/>
                <w:webHidden/>
              </w:rPr>
              <w:instrText xml:space="preserve"> PAGEREF _Toc185510734 \h </w:instrText>
            </w:r>
            <w:r w:rsidR="00B957DD">
              <w:rPr>
                <w:noProof/>
                <w:webHidden/>
              </w:rPr>
            </w:r>
            <w:r w:rsidR="00B957DD">
              <w:rPr>
                <w:noProof/>
                <w:webHidden/>
              </w:rPr>
              <w:fldChar w:fldCharType="separate"/>
            </w:r>
            <w:r w:rsidR="00B957DD">
              <w:rPr>
                <w:noProof/>
                <w:webHidden/>
              </w:rPr>
              <w:t>35</w:t>
            </w:r>
            <w:r w:rsidR="00B957DD">
              <w:rPr>
                <w:noProof/>
                <w:webHidden/>
              </w:rPr>
              <w:fldChar w:fldCharType="end"/>
            </w:r>
          </w:hyperlink>
        </w:p>
        <w:p w14:paraId="2CC62534" w14:textId="4797AE89"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735" w:history="1">
            <w:r w:rsidR="00B957DD" w:rsidRPr="003A4C7B">
              <w:rPr>
                <w:rStyle w:val="Hyperlink"/>
                <w:noProof/>
              </w:rPr>
              <w:t>4.3.2 Storingen</w:t>
            </w:r>
            <w:r w:rsidR="00B957DD">
              <w:rPr>
                <w:noProof/>
                <w:webHidden/>
              </w:rPr>
              <w:tab/>
            </w:r>
            <w:r w:rsidR="00B957DD">
              <w:rPr>
                <w:noProof/>
                <w:webHidden/>
              </w:rPr>
              <w:fldChar w:fldCharType="begin"/>
            </w:r>
            <w:r w:rsidR="00B957DD">
              <w:rPr>
                <w:noProof/>
                <w:webHidden/>
              </w:rPr>
              <w:instrText xml:space="preserve"> PAGEREF _Toc185510735 \h </w:instrText>
            </w:r>
            <w:r w:rsidR="00B957DD">
              <w:rPr>
                <w:noProof/>
                <w:webHidden/>
              </w:rPr>
            </w:r>
            <w:r w:rsidR="00B957DD">
              <w:rPr>
                <w:noProof/>
                <w:webHidden/>
              </w:rPr>
              <w:fldChar w:fldCharType="separate"/>
            </w:r>
            <w:r w:rsidR="00B957DD">
              <w:rPr>
                <w:noProof/>
                <w:webHidden/>
              </w:rPr>
              <w:t>35</w:t>
            </w:r>
            <w:r w:rsidR="00B957DD">
              <w:rPr>
                <w:noProof/>
                <w:webHidden/>
              </w:rPr>
              <w:fldChar w:fldCharType="end"/>
            </w:r>
          </w:hyperlink>
        </w:p>
        <w:p w14:paraId="488E0B8A" w14:textId="6F8AF7E3"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736" w:history="1">
            <w:r w:rsidR="00B957DD" w:rsidRPr="003A4C7B">
              <w:rPr>
                <w:rStyle w:val="Hyperlink"/>
                <w:noProof/>
              </w:rPr>
              <w:t>4.3.3 Manco’s en  Overige werkzaamheden</w:t>
            </w:r>
            <w:r w:rsidR="00B957DD">
              <w:rPr>
                <w:noProof/>
                <w:webHidden/>
              </w:rPr>
              <w:tab/>
            </w:r>
            <w:r w:rsidR="00B957DD">
              <w:rPr>
                <w:noProof/>
                <w:webHidden/>
              </w:rPr>
              <w:fldChar w:fldCharType="begin"/>
            </w:r>
            <w:r w:rsidR="00B957DD">
              <w:rPr>
                <w:noProof/>
                <w:webHidden/>
              </w:rPr>
              <w:instrText xml:space="preserve"> PAGEREF _Toc185510736 \h </w:instrText>
            </w:r>
            <w:r w:rsidR="00B957DD">
              <w:rPr>
                <w:noProof/>
                <w:webHidden/>
              </w:rPr>
            </w:r>
            <w:r w:rsidR="00B957DD">
              <w:rPr>
                <w:noProof/>
                <w:webHidden/>
              </w:rPr>
              <w:fldChar w:fldCharType="separate"/>
            </w:r>
            <w:r w:rsidR="00B957DD">
              <w:rPr>
                <w:noProof/>
                <w:webHidden/>
              </w:rPr>
              <w:t>35</w:t>
            </w:r>
            <w:r w:rsidR="00B957DD">
              <w:rPr>
                <w:noProof/>
                <w:webHidden/>
              </w:rPr>
              <w:fldChar w:fldCharType="end"/>
            </w:r>
          </w:hyperlink>
        </w:p>
        <w:p w14:paraId="0C5D8A32" w14:textId="0CDB8180" w:rsidR="00B957DD" w:rsidRDefault="00F600B6">
          <w:pPr>
            <w:pStyle w:val="Inhopg1"/>
            <w:tabs>
              <w:tab w:val="left" w:pos="409"/>
              <w:tab w:val="right" w:leader="dot" w:pos="7729"/>
            </w:tabs>
            <w:rPr>
              <w:rFonts w:asciiTheme="minorHAnsi" w:hAnsiTheme="minorHAnsi"/>
              <w:b w:val="0"/>
              <w:noProof/>
              <w:kern w:val="2"/>
              <w:sz w:val="22"/>
              <w:szCs w:val="22"/>
              <w14:ligatures w14:val="standardContextual"/>
            </w:rPr>
          </w:pPr>
          <w:hyperlink w:anchor="_Toc185510737" w:history="1">
            <w:r w:rsidR="00B957DD" w:rsidRPr="003A4C7B">
              <w:rPr>
                <w:rStyle w:val="Hyperlink"/>
                <w:noProof/>
              </w:rPr>
              <w:t xml:space="preserve">5 </w:t>
            </w:r>
            <w:r w:rsidR="00B957DD">
              <w:rPr>
                <w:rFonts w:asciiTheme="minorHAnsi" w:hAnsiTheme="minorHAnsi"/>
                <w:b w:val="0"/>
                <w:noProof/>
                <w:kern w:val="2"/>
                <w:sz w:val="22"/>
                <w:szCs w:val="22"/>
                <w14:ligatures w14:val="standardContextual"/>
              </w:rPr>
              <w:tab/>
            </w:r>
            <w:r w:rsidR="00B957DD" w:rsidRPr="003A4C7B">
              <w:rPr>
                <w:rStyle w:val="Hyperlink"/>
                <w:noProof/>
              </w:rPr>
              <w:t>Overig proces &amp; Organisatie</w:t>
            </w:r>
            <w:r w:rsidR="00B957DD">
              <w:rPr>
                <w:noProof/>
                <w:webHidden/>
              </w:rPr>
              <w:tab/>
            </w:r>
            <w:r w:rsidR="00B957DD">
              <w:rPr>
                <w:noProof/>
                <w:webHidden/>
              </w:rPr>
              <w:fldChar w:fldCharType="begin"/>
            </w:r>
            <w:r w:rsidR="00B957DD">
              <w:rPr>
                <w:noProof/>
                <w:webHidden/>
              </w:rPr>
              <w:instrText xml:space="preserve"> PAGEREF _Toc185510737 \h </w:instrText>
            </w:r>
            <w:r w:rsidR="00B957DD">
              <w:rPr>
                <w:noProof/>
                <w:webHidden/>
              </w:rPr>
            </w:r>
            <w:r w:rsidR="00B957DD">
              <w:rPr>
                <w:noProof/>
                <w:webHidden/>
              </w:rPr>
              <w:fldChar w:fldCharType="separate"/>
            </w:r>
            <w:r w:rsidR="00B957DD">
              <w:rPr>
                <w:noProof/>
                <w:webHidden/>
              </w:rPr>
              <w:t>36</w:t>
            </w:r>
            <w:r w:rsidR="00B957DD">
              <w:rPr>
                <w:noProof/>
                <w:webHidden/>
              </w:rPr>
              <w:fldChar w:fldCharType="end"/>
            </w:r>
          </w:hyperlink>
        </w:p>
        <w:p w14:paraId="7B8B6A91" w14:textId="73F346A3" w:rsidR="00B957DD" w:rsidRDefault="00F600B6">
          <w:pPr>
            <w:pStyle w:val="Inhopg2"/>
            <w:tabs>
              <w:tab w:val="left" w:pos="694"/>
              <w:tab w:val="right" w:leader="dot" w:pos="7729"/>
            </w:tabs>
            <w:rPr>
              <w:rFonts w:asciiTheme="minorHAnsi" w:hAnsiTheme="minorHAnsi"/>
              <w:i w:val="0"/>
              <w:noProof/>
              <w:kern w:val="2"/>
              <w:sz w:val="22"/>
              <w:szCs w:val="22"/>
              <w14:ligatures w14:val="standardContextual"/>
            </w:rPr>
          </w:pPr>
          <w:hyperlink w:anchor="_Toc185510738" w:history="1">
            <w:r w:rsidR="00B957DD" w:rsidRPr="003A4C7B">
              <w:rPr>
                <w:rStyle w:val="Hyperlink"/>
                <w:noProof/>
              </w:rPr>
              <w:t>5.1</w:t>
            </w:r>
            <w:r w:rsidR="00B957DD">
              <w:rPr>
                <w:rFonts w:asciiTheme="minorHAnsi" w:hAnsiTheme="minorHAnsi"/>
                <w:i w:val="0"/>
                <w:noProof/>
                <w:kern w:val="2"/>
                <w:sz w:val="22"/>
                <w:szCs w:val="22"/>
                <w14:ligatures w14:val="standardContextual"/>
              </w:rPr>
              <w:tab/>
            </w:r>
            <w:r w:rsidR="00B957DD" w:rsidRPr="003A4C7B">
              <w:rPr>
                <w:rStyle w:val="Hyperlink"/>
                <w:noProof/>
              </w:rPr>
              <w:t>Prijzenboeken bijlage W.102, W.202,W.302 en W.8.0.</w:t>
            </w:r>
            <w:r w:rsidR="00B957DD">
              <w:rPr>
                <w:noProof/>
                <w:webHidden/>
              </w:rPr>
              <w:tab/>
            </w:r>
            <w:r w:rsidR="00B957DD">
              <w:rPr>
                <w:noProof/>
                <w:webHidden/>
              </w:rPr>
              <w:fldChar w:fldCharType="begin"/>
            </w:r>
            <w:r w:rsidR="00B957DD">
              <w:rPr>
                <w:noProof/>
                <w:webHidden/>
              </w:rPr>
              <w:instrText xml:space="preserve"> PAGEREF _Toc185510738 \h </w:instrText>
            </w:r>
            <w:r w:rsidR="00B957DD">
              <w:rPr>
                <w:noProof/>
                <w:webHidden/>
              </w:rPr>
            </w:r>
            <w:r w:rsidR="00B957DD">
              <w:rPr>
                <w:noProof/>
                <w:webHidden/>
              </w:rPr>
              <w:fldChar w:fldCharType="separate"/>
            </w:r>
            <w:r w:rsidR="00B957DD">
              <w:rPr>
                <w:noProof/>
                <w:webHidden/>
              </w:rPr>
              <w:t>36</w:t>
            </w:r>
            <w:r w:rsidR="00B957DD">
              <w:rPr>
                <w:noProof/>
                <w:webHidden/>
              </w:rPr>
              <w:fldChar w:fldCharType="end"/>
            </w:r>
          </w:hyperlink>
        </w:p>
        <w:p w14:paraId="2E8424AD" w14:textId="574EF0EB"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739" w:history="1">
            <w:r w:rsidR="00B957DD" w:rsidRPr="003A4C7B">
              <w:rPr>
                <w:rStyle w:val="Hyperlink"/>
                <w:noProof/>
              </w:rPr>
              <w:t>5.1.1 Preventief onderhoud</w:t>
            </w:r>
            <w:r w:rsidR="00B957DD">
              <w:rPr>
                <w:noProof/>
                <w:webHidden/>
              </w:rPr>
              <w:tab/>
            </w:r>
            <w:r w:rsidR="00B957DD">
              <w:rPr>
                <w:noProof/>
                <w:webHidden/>
              </w:rPr>
              <w:fldChar w:fldCharType="begin"/>
            </w:r>
            <w:r w:rsidR="00B957DD">
              <w:rPr>
                <w:noProof/>
                <w:webHidden/>
              </w:rPr>
              <w:instrText xml:space="preserve"> PAGEREF _Toc185510739 \h </w:instrText>
            </w:r>
            <w:r w:rsidR="00B957DD">
              <w:rPr>
                <w:noProof/>
                <w:webHidden/>
              </w:rPr>
            </w:r>
            <w:r w:rsidR="00B957DD">
              <w:rPr>
                <w:noProof/>
                <w:webHidden/>
              </w:rPr>
              <w:fldChar w:fldCharType="separate"/>
            </w:r>
            <w:r w:rsidR="00B957DD">
              <w:rPr>
                <w:noProof/>
                <w:webHidden/>
              </w:rPr>
              <w:t>36</w:t>
            </w:r>
            <w:r w:rsidR="00B957DD">
              <w:rPr>
                <w:noProof/>
                <w:webHidden/>
              </w:rPr>
              <w:fldChar w:fldCharType="end"/>
            </w:r>
          </w:hyperlink>
        </w:p>
        <w:p w14:paraId="1E7FDF2F" w14:textId="487568BE"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740" w:history="1">
            <w:r w:rsidR="00B957DD" w:rsidRPr="003A4C7B">
              <w:rPr>
                <w:rStyle w:val="Hyperlink"/>
                <w:noProof/>
              </w:rPr>
              <w:t>5.1.2 Correctief onderhoud (storingen)</w:t>
            </w:r>
            <w:r w:rsidR="00B957DD">
              <w:rPr>
                <w:noProof/>
                <w:webHidden/>
              </w:rPr>
              <w:tab/>
            </w:r>
            <w:r w:rsidR="00B957DD">
              <w:rPr>
                <w:noProof/>
                <w:webHidden/>
              </w:rPr>
              <w:fldChar w:fldCharType="begin"/>
            </w:r>
            <w:r w:rsidR="00B957DD">
              <w:rPr>
                <w:noProof/>
                <w:webHidden/>
              </w:rPr>
              <w:instrText xml:space="preserve"> PAGEREF _Toc185510740 \h </w:instrText>
            </w:r>
            <w:r w:rsidR="00B957DD">
              <w:rPr>
                <w:noProof/>
                <w:webHidden/>
              </w:rPr>
            </w:r>
            <w:r w:rsidR="00B957DD">
              <w:rPr>
                <w:noProof/>
                <w:webHidden/>
              </w:rPr>
              <w:fldChar w:fldCharType="separate"/>
            </w:r>
            <w:r w:rsidR="00B957DD">
              <w:rPr>
                <w:noProof/>
                <w:webHidden/>
              </w:rPr>
              <w:t>36</w:t>
            </w:r>
            <w:r w:rsidR="00B957DD">
              <w:rPr>
                <w:noProof/>
                <w:webHidden/>
              </w:rPr>
              <w:fldChar w:fldCharType="end"/>
            </w:r>
          </w:hyperlink>
        </w:p>
        <w:p w14:paraId="2AA1DBDA" w14:textId="10F31CFD"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741" w:history="1">
            <w:r w:rsidR="00B957DD" w:rsidRPr="003A4C7B">
              <w:rPr>
                <w:rStyle w:val="Hyperlink"/>
                <w:noProof/>
              </w:rPr>
              <w:t>5.1.3 Overige werkzaamheden/ EOW’s en manco’s</w:t>
            </w:r>
            <w:r w:rsidR="00B957DD">
              <w:rPr>
                <w:noProof/>
                <w:webHidden/>
              </w:rPr>
              <w:tab/>
            </w:r>
            <w:r w:rsidR="00B957DD">
              <w:rPr>
                <w:noProof/>
                <w:webHidden/>
              </w:rPr>
              <w:fldChar w:fldCharType="begin"/>
            </w:r>
            <w:r w:rsidR="00B957DD">
              <w:rPr>
                <w:noProof/>
                <w:webHidden/>
              </w:rPr>
              <w:instrText xml:space="preserve"> PAGEREF _Toc185510741 \h </w:instrText>
            </w:r>
            <w:r w:rsidR="00B957DD">
              <w:rPr>
                <w:noProof/>
                <w:webHidden/>
              </w:rPr>
            </w:r>
            <w:r w:rsidR="00B957DD">
              <w:rPr>
                <w:noProof/>
                <w:webHidden/>
              </w:rPr>
              <w:fldChar w:fldCharType="separate"/>
            </w:r>
            <w:r w:rsidR="00B957DD">
              <w:rPr>
                <w:noProof/>
                <w:webHidden/>
              </w:rPr>
              <w:t>36</w:t>
            </w:r>
            <w:r w:rsidR="00B957DD">
              <w:rPr>
                <w:noProof/>
                <w:webHidden/>
              </w:rPr>
              <w:fldChar w:fldCharType="end"/>
            </w:r>
          </w:hyperlink>
        </w:p>
        <w:p w14:paraId="1E7C0281" w14:textId="33932ED6"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742" w:history="1">
            <w:r w:rsidR="00B957DD" w:rsidRPr="003A4C7B">
              <w:rPr>
                <w:rStyle w:val="Hyperlink"/>
                <w:noProof/>
              </w:rPr>
              <w:t>5.1.4 Materiaal</w:t>
            </w:r>
            <w:r w:rsidR="00B957DD">
              <w:rPr>
                <w:noProof/>
                <w:webHidden/>
              </w:rPr>
              <w:tab/>
            </w:r>
            <w:r w:rsidR="00B957DD">
              <w:rPr>
                <w:noProof/>
                <w:webHidden/>
              </w:rPr>
              <w:fldChar w:fldCharType="begin"/>
            </w:r>
            <w:r w:rsidR="00B957DD">
              <w:rPr>
                <w:noProof/>
                <w:webHidden/>
              </w:rPr>
              <w:instrText xml:space="preserve"> PAGEREF _Toc185510742 \h </w:instrText>
            </w:r>
            <w:r w:rsidR="00B957DD">
              <w:rPr>
                <w:noProof/>
                <w:webHidden/>
              </w:rPr>
            </w:r>
            <w:r w:rsidR="00B957DD">
              <w:rPr>
                <w:noProof/>
                <w:webHidden/>
              </w:rPr>
              <w:fldChar w:fldCharType="separate"/>
            </w:r>
            <w:r w:rsidR="00B957DD">
              <w:rPr>
                <w:noProof/>
                <w:webHidden/>
              </w:rPr>
              <w:t>36</w:t>
            </w:r>
            <w:r w:rsidR="00B957DD">
              <w:rPr>
                <w:noProof/>
                <w:webHidden/>
              </w:rPr>
              <w:fldChar w:fldCharType="end"/>
            </w:r>
          </w:hyperlink>
        </w:p>
        <w:p w14:paraId="1678CD35" w14:textId="6ECF33FD" w:rsidR="00B957DD" w:rsidRDefault="00F600B6">
          <w:pPr>
            <w:pStyle w:val="Inhopg2"/>
            <w:tabs>
              <w:tab w:val="left" w:pos="694"/>
              <w:tab w:val="right" w:leader="dot" w:pos="7729"/>
            </w:tabs>
            <w:rPr>
              <w:rFonts w:asciiTheme="minorHAnsi" w:hAnsiTheme="minorHAnsi"/>
              <w:i w:val="0"/>
              <w:noProof/>
              <w:kern w:val="2"/>
              <w:sz w:val="22"/>
              <w:szCs w:val="22"/>
              <w14:ligatures w14:val="standardContextual"/>
            </w:rPr>
          </w:pPr>
          <w:hyperlink w:anchor="_Toc185510743" w:history="1">
            <w:r w:rsidR="00B957DD" w:rsidRPr="003A4C7B">
              <w:rPr>
                <w:rStyle w:val="Hyperlink"/>
                <w:noProof/>
              </w:rPr>
              <w:t>5.2</w:t>
            </w:r>
            <w:r w:rsidR="00B957DD">
              <w:rPr>
                <w:rFonts w:asciiTheme="minorHAnsi" w:hAnsiTheme="minorHAnsi"/>
                <w:i w:val="0"/>
                <w:noProof/>
                <w:kern w:val="2"/>
                <w:sz w:val="22"/>
                <w:szCs w:val="22"/>
                <w14:ligatures w14:val="standardContextual"/>
              </w:rPr>
              <w:tab/>
            </w:r>
            <w:r w:rsidR="00B957DD" w:rsidRPr="003A4C7B">
              <w:rPr>
                <w:rStyle w:val="Hyperlink"/>
                <w:noProof/>
              </w:rPr>
              <w:t xml:space="preserve"> Kwaliteitsborging, algemeen</w:t>
            </w:r>
            <w:r w:rsidR="00B957DD">
              <w:rPr>
                <w:noProof/>
                <w:webHidden/>
              </w:rPr>
              <w:tab/>
            </w:r>
            <w:r w:rsidR="00B957DD">
              <w:rPr>
                <w:noProof/>
                <w:webHidden/>
              </w:rPr>
              <w:fldChar w:fldCharType="begin"/>
            </w:r>
            <w:r w:rsidR="00B957DD">
              <w:rPr>
                <w:noProof/>
                <w:webHidden/>
              </w:rPr>
              <w:instrText xml:space="preserve"> PAGEREF _Toc185510743 \h </w:instrText>
            </w:r>
            <w:r w:rsidR="00B957DD">
              <w:rPr>
                <w:noProof/>
                <w:webHidden/>
              </w:rPr>
            </w:r>
            <w:r w:rsidR="00B957DD">
              <w:rPr>
                <w:noProof/>
                <w:webHidden/>
              </w:rPr>
              <w:fldChar w:fldCharType="separate"/>
            </w:r>
            <w:r w:rsidR="00B957DD">
              <w:rPr>
                <w:noProof/>
                <w:webHidden/>
              </w:rPr>
              <w:t>37</w:t>
            </w:r>
            <w:r w:rsidR="00B957DD">
              <w:rPr>
                <w:noProof/>
                <w:webHidden/>
              </w:rPr>
              <w:fldChar w:fldCharType="end"/>
            </w:r>
          </w:hyperlink>
        </w:p>
        <w:p w14:paraId="33652287" w14:textId="58BBC935"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744" w:history="1">
            <w:r w:rsidR="00B957DD" w:rsidRPr="003A4C7B">
              <w:rPr>
                <w:rStyle w:val="Hyperlink"/>
                <w:noProof/>
              </w:rPr>
              <w:t>5.2.1 De Opdrachtnemer zorg voor de kwaliteitsborging, dit houdt o.a. in:</w:t>
            </w:r>
            <w:r w:rsidR="00B957DD">
              <w:rPr>
                <w:noProof/>
                <w:webHidden/>
              </w:rPr>
              <w:tab/>
            </w:r>
            <w:r w:rsidR="00B957DD">
              <w:rPr>
                <w:noProof/>
                <w:webHidden/>
              </w:rPr>
              <w:fldChar w:fldCharType="begin"/>
            </w:r>
            <w:r w:rsidR="00B957DD">
              <w:rPr>
                <w:noProof/>
                <w:webHidden/>
              </w:rPr>
              <w:instrText xml:space="preserve"> PAGEREF _Toc185510744 \h </w:instrText>
            </w:r>
            <w:r w:rsidR="00B957DD">
              <w:rPr>
                <w:noProof/>
                <w:webHidden/>
              </w:rPr>
            </w:r>
            <w:r w:rsidR="00B957DD">
              <w:rPr>
                <w:noProof/>
                <w:webHidden/>
              </w:rPr>
              <w:fldChar w:fldCharType="separate"/>
            </w:r>
            <w:r w:rsidR="00B957DD">
              <w:rPr>
                <w:noProof/>
                <w:webHidden/>
              </w:rPr>
              <w:t>37</w:t>
            </w:r>
            <w:r w:rsidR="00B957DD">
              <w:rPr>
                <w:noProof/>
                <w:webHidden/>
              </w:rPr>
              <w:fldChar w:fldCharType="end"/>
            </w:r>
          </w:hyperlink>
        </w:p>
        <w:p w14:paraId="49EA5854" w14:textId="442BBC93"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745" w:history="1">
            <w:r w:rsidR="00B957DD" w:rsidRPr="003A4C7B">
              <w:rPr>
                <w:rStyle w:val="Hyperlink"/>
                <w:noProof/>
              </w:rPr>
              <w:t>5.2.2 Acceptatie kwaliteitsplan</w:t>
            </w:r>
            <w:r w:rsidR="00B957DD">
              <w:rPr>
                <w:noProof/>
                <w:webHidden/>
              </w:rPr>
              <w:tab/>
            </w:r>
            <w:r w:rsidR="00B957DD">
              <w:rPr>
                <w:noProof/>
                <w:webHidden/>
              </w:rPr>
              <w:fldChar w:fldCharType="begin"/>
            </w:r>
            <w:r w:rsidR="00B957DD">
              <w:rPr>
                <w:noProof/>
                <w:webHidden/>
              </w:rPr>
              <w:instrText xml:space="preserve"> PAGEREF _Toc185510745 \h </w:instrText>
            </w:r>
            <w:r w:rsidR="00B957DD">
              <w:rPr>
                <w:noProof/>
                <w:webHidden/>
              </w:rPr>
            </w:r>
            <w:r w:rsidR="00B957DD">
              <w:rPr>
                <w:noProof/>
                <w:webHidden/>
              </w:rPr>
              <w:fldChar w:fldCharType="separate"/>
            </w:r>
            <w:r w:rsidR="00B957DD">
              <w:rPr>
                <w:noProof/>
                <w:webHidden/>
              </w:rPr>
              <w:t>38</w:t>
            </w:r>
            <w:r w:rsidR="00B957DD">
              <w:rPr>
                <w:noProof/>
                <w:webHidden/>
              </w:rPr>
              <w:fldChar w:fldCharType="end"/>
            </w:r>
          </w:hyperlink>
        </w:p>
        <w:p w14:paraId="3E4B6CB3" w14:textId="40B9CBBB"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746" w:history="1">
            <w:r w:rsidR="00B957DD" w:rsidRPr="003A4C7B">
              <w:rPr>
                <w:rStyle w:val="Hyperlink"/>
                <w:noProof/>
              </w:rPr>
              <w:t>5.2.3 Inhoud kwaliteitsplan</w:t>
            </w:r>
            <w:r w:rsidR="00B957DD">
              <w:rPr>
                <w:noProof/>
                <w:webHidden/>
              </w:rPr>
              <w:tab/>
            </w:r>
            <w:r w:rsidR="00B957DD">
              <w:rPr>
                <w:noProof/>
                <w:webHidden/>
              </w:rPr>
              <w:fldChar w:fldCharType="begin"/>
            </w:r>
            <w:r w:rsidR="00B957DD">
              <w:rPr>
                <w:noProof/>
                <w:webHidden/>
              </w:rPr>
              <w:instrText xml:space="preserve"> PAGEREF _Toc185510746 \h </w:instrText>
            </w:r>
            <w:r w:rsidR="00B957DD">
              <w:rPr>
                <w:noProof/>
                <w:webHidden/>
              </w:rPr>
            </w:r>
            <w:r w:rsidR="00B957DD">
              <w:rPr>
                <w:noProof/>
                <w:webHidden/>
              </w:rPr>
              <w:fldChar w:fldCharType="separate"/>
            </w:r>
            <w:r w:rsidR="00B957DD">
              <w:rPr>
                <w:noProof/>
                <w:webHidden/>
              </w:rPr>
              <w:t>38</w:t>
            </w:r>
            <w:r w:rsidR="00B957DD">
              <w:rPr>
                <w:noProof/>
                <w:webHidden/>
              </w:rPr>
              <w:fldChar w:fldCharType="end"/>
            </w:r>
          </w:hyperlink>
        </w:p>
        <w:p w14:paraId="6E95F53A" w14:textId="4CC53F24"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747" w:history="1">
            <w:r w:rsidR="00B957DD" w:rsidRPr="003A4C7B">
              <w:rPr>
                <w:rStyle w:val="Hyperlink"/>
                <w:noProof/>
              </w:rPr>
              <w:t>5.2.4 Toetsten door opdrachtgever</w:t>
            </w:r>
            <w:r w:rsidR="00B957DD">
              <w:rPr>
                <w:noProof/>
                <w:webHidden/>
              </w:rPr>
              <w:tab/>
            </w:r>
            <w:r w:rsidR="00B957DD">
              <w:rPr>
                <w:noProof/>
                <w:webHidden/>
              </w:rPr>
              <w:fldChar w:fldCharType="begin"/>
            </w:r>
            <w:r w:rsidR="00B957DD">
              <w:rPr>
                <w:noProof/>
                <w:webHidden/>
              </w:rPr>
              <w:instrText xml:space="preserve"> PAGEREF _Toc185510747 \h </w:instrText>
            </w:r>
            <w:r w:rsidR="00B957DD">
              <w:rPr>
                <w:noProof/>
                <w:webHidden/>
              </w:rPr>
            </w:r>
            <w:r w:rsidR="00B957DD">
              <w:rPr>
                <w:noProof/>
                <w:webHidden/>
              </w:rPr>
              <w:fldChar w:fldCharType="separate"/>
            </w:r>
            <w:r w:rsidR="00B957DD">
              <w:rPr>
                <w:noProof/>
                <w:webHidden/>
              </w:rPr>
              <w:t>39</w:t>
            </w:r>
            <w:r w:rsidR="00B957DD">
              <w:rPr>
                <w:noProof/>
                <w:webHidden/>
              </w:rPr>
              <w:fldChar w:fldCharType="end"/>
            </w:r>
          </w:hyperlink>
        </w:p>
        <w:p w14:paraId="09EDA8FC" w14:textId="6CC2D04A"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748" w:history="1">
            <w:r w:rsidR="00B957DD" w:rsidRPr="003A4C7B">
              <w:rPr>
                <w:rStyle w:val="Hyperlink"/>
                <w:noProof/>
              </w:rPr>
              <w:t>5.2.5 Beheersing van afwijkingen</w:t>
            </w:r>
            <w:r w:rsidR="00B957DD">
              <w:rPr>
                <w:noProof/>
                <w:webHidden/>
              </w:rPr>
              <w:tab/>
            </w:r>
            <w:r w:rsidR="00B957DD">
              <w:rPr>
                <w:noProof/>
                <w:webHidden/>
              </w:rPr>
              <w:fldChar w:fldCharType="begin"/>
            </w:r>
            <w:r w:rsidR="00B957DD">
              <w:rPr>
                <w:noProof/>
                <w:webHidden/>
              </w:rPr>
              <w:instrText xml:space="preserve"> PAGEREF _Toc185510748 \h </w:instrText>
            </w:r>
            <w:r w:rsidR="00B957DD">
              <w:rPr>
                <w:noProof/>
                <w:webHidden/>
              </w:rPr>
            </w:r>
            <w:r w:rsidR="00B957DD">
              <w:rPr>
                <w:noProof/>
                <w:webHidden/>
              </w:rPr>
              <w:fldChar w:fldCharType="separate"/>
            </w:r>
            <w:r w:rsidR="00B957DD">
              <w:rPr>
                <w:noProof/>
                <w:webHidden/>
              </w:rPr>
              <w:t>39</w:t>
            </w:r>
            <w:r w:rsidR="00B957DD">
              <w:rPr>
                <w:noProof/>
                <w:webHidden/>
              </w:rPr>
              <w:fldChar w:fldCharType="end"/>
            </w:r>
          </w:hyperlink>
        </w:p>
        <w:p w14:paraId="7D788936" w14:textId="13A64C5F" w:rsidR="00B957DD" w:rsidRDefault="00F600B6">
          <w:pPr>
            <w:pStyle w:val="Inhopg2"/>
            <w:tabs>
              <w:tab w:val="right" w:leader="dot" w:pos="7729"/>
            </w:tabs>
            <w:rPr>
              <w:rFonts w:asciiTheme="minorHAnsi" w:hAnsiTheme="minorHAnsi"/>
              <w:i w:val="0"/>
              <w:noProof/>
              <w:kern w:val="2"/>
              <w:sz w:val="22"/>
              <w:szCs w:val="22"/>
              <w14:ligatures w14:val="standardContextual"/>
            </w:rPr>
          </w:pPr>
          <w:hyperlink w:anchor="_Toc185510749" w:history="1">
            <w:r w:rsidR="00B957DD" w:rsidRPr="003A4C7B">
              <w:rPr>
                <w:rStyle w:val="Hyperlink"/>
                <w:noProof/>
              </w:rPr>
              <w:t>5.3 Rapportages en Overleggen</w:t>
            </w:r>
            <w:r w:rsidR="00B957DD">
              <w:rPr>
                <w:noProof/>
                <w:webHidden/>
              </w:rPr>
              <w:tab/>
            </w:r>
            <w:r w:rsidR="00B957DD">
              <w:rPr>
                <w:noProof/>
                <w:webHidden/>
              </w:rPr>
              <w:fldChar w:fldCharType="begin"/>
            </w:r>
            <w:r w:rsidR="00B957DD">
              <w:rPr>
                <w:noProof/>
                <w:webHidden/>
              </w:rPr>
              <w:instrText xml:space="preserve"> PAGEREF _Toc185510749 \h </w:instrText>
            </w:r>
            <w:r w:rsidR="00B957DD">
              <w:rPr>
                <w:noProof/>
                <w:webHidden/>
              </w:rPr>
            </w:r>
            <w:r w:rsidR="00B957DD">
              <w:rPr>
                <w:noProof/>
                <w:webHidden/>
              </w:rPr>
              <w:fldChar w:fldCharType="separate"/>
            </w:r>
            <w:r w:rsidR="00B957DD">
              <w:rPr>
                <w:noProof/>
                <w:webHidden/>
              </w:rPr>
              <w:t>40</w:t>
            </w:r>
            <w:r w:rsidR="00B957DD">
              <w:rPr>
                <w:noProof/>
                <w:webHidden/>
              </w:rPr>
              <w:fldChar w:fldCharType="end"/>
            </w:r>
          </w:hyperlink>
        </w:p>
        <w:p w14:paraId="1434C944" w14:textId="1A74DDDE"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750" w:history="1">
            <w:r w:rsidR="00B957DD" w:rsidRPr="003A4C7B">
              <w:rPr>
                <w:rStyle w:val="Hyperlink"/>
                <w:noProof/>
              </w:rPr>
              <w:t>5.3.1 Overleggen</w:t>
            </w:r>
            <w:r w:rsidR="00B957DD">
              <w:rPr>
                <w:noProof/>
                <w:webHidden/>
              </w:rPr>
              <w:tab/>
            </w:r>
            <w:r w:rsidR="00B957DD">
              <w:rPr>
                <w:noProof/>
                <w:webHidden/>
              </w:rPr>
              <w:fldChar w:fldCharType="begin"/>
            </w:r>
            <w:r w:rsidR="00B957DD">
              <w:rPr>
                <w:noProof/>
                <w:webHidden/>
              </w:rPr>
              <w:instrText xml:space="preserve"> PAGEREF _Toc185510750 \h </w:instrText>
            </w:r>
            <w:r w:rsidR="00B957DD">
              <w:rPr>
                <w:noProof/>
                <w:webHidden/>
              </w:rPr>
            </w:r>
            <w:r w:rsidR="00B957DD">
              <w:rPr>
                <w:noProof/>
                <w:webHidden/>
              </w:rPr>
              <w:fldChar w:fldCharType="separate"/>
            </w:r>
            <w:r w:rsidR="00B957DD">
              <w:rPr>
                <w:noProof/>
                <w:webHidden/>
              </w:rPr>
              <w:t>40</w:t>
            </w:r>
            <w:r w:rsidR="00B957DD">
              <w:rPr>
                <w:noProof/>
                <w:webHidden/>
              </w:rPr>
              <w:fldChar w:fldCharType="end"/>
            </w:r>
          </w:hyperlink>
        </w:p>
        <w:p w14:paraId="4819F7DD" w14:textId="625BA88D" w:rsidR="00B957DD" w:rsidRDefault="00F600B6">
          <w:pPr>
            <w:pStyle w:val="Inhopg3"/>
            <w:tabs>
              <w:tab w:val="right" w:leader="dot" w:pos="7729"/>
            </w:tabs>
            <w:rPr>
              <w:rFonts w:asciiTheme="minorHAnsi" w:hAnsiTheme="minorHAnsi"/>
              <w:noProof/>
              <w:kern w:val="2"/>
              <w:sz w:val="22"/>
              <w:szCs w:val="22"/>
              <w14:ligatures w14:val="standardContextual"/>
            </w:rPr>
          </w:pPr>
          <w:hyperlink w:anchor="_Toc185510751" w:history="1">
            <w:r w:rsidR="00B957DD" w:rsidRPr="003A4C7B">
              <w:rPr>
                <w:rStyle w:val="Hyperlink"/>
                <w:noProof/>
              </w:rPr>
              <w:t>5.3.2 Aanleveren rapporten</w:t>
            </w:r>
            <w:r w:rsidR="00B957DD">
              <w:rPr>
                <w:noProof/>
                <w:webHidden/>
              </w:rPr>
              <w:tab/>
            </w:r>
            <w:r w:rsidR="00B957DD">
              <w:rPr>
                <w:noProof/>
                <w:webHidden/>
              </w:rPr>
              <w:fldChar w:fldCharType="begin"/>
            </w:r>
            <w:r w:rsidR="00B957DD">
              <w:rPr>
                <w:noProof/>
                <w:webHidden/>
              </w:rPr>
              <w:instrText xml:space="preserve"> PAGEREF _Toc185510751 \h </w:instrText>
            </w:r>
            <w:r w:rsidR="00B957DD">
              <w:rPr>
                <w:noProof/>
                <w:webHidden/>
              </w:rPr>
            </w:r>
            <w:r w:rsidR="00B957DD">
              <w:rPr>
                <w:noProof/>
                <w:webHidden/>
              </w:rPr>
              <w:fldChar w:fldCharType="separate"/>
            </w:r>
            <w:r w:rsidR="00B957DD">
              <w:rPr>
                <w:noProof/>
                <w:webHidden/>
              </w:rPr>
              <w:t>42</w:t>
            </w:r>
            <w:r w:rsidR="00B957DD">
              <w:rPr>
                <w:noProof/>
                <w:webHidden/>
              </w:rPr>
              <w:fldChar w:fldCharType="end"/>
            </w:r>
          </w:hyperlink>
        </w:p>
        <w:p w14:paraId="7C5AF2F7" w14:textId="2746C209" w:rsidR="007408E9" w:rsidRDefault="007408E9">
          <w:r>
            <w:rPr>
              <w:b/>
              <w:bCs/>
            </w:rPr>
            <w:fldChar w:fldCharType="end"/>
          </w:r>
        </w:p>
      </w:sdtContent>
    </w:sdt>
    <w:p w14:paraId="0852BFFF" w14:textId="77777777" w:rsidR="009C18A2" w:rsidRDefault="009C18A2">
      <w:pPr>
        <w:spacing w:line="240" w:lineRule="auto"/>
        <w:rPr>
          <w:sz w:val="24"/>
          <w:szCs w:val="24"/>
        </w:rPr>
      </w:pPr>
      <w:r>
        <w:br w:type="page"/>
      </w:r>
    </w:p>
    <w:p w14:paraId="132AB7BD" w14:textId="7FD0BE8A" w:rsidR="00120467" w:rsidRDefault="00CE03CC" w:rsidP="00CE03CC">
      <w:pPr>
        <w:pStyle w:val="Kop10"/>
        <w:rPr>
          <w:noProof/>
        </w:rPr>
      </w:pPr>
      <w:bookmarkStart w:id="0" w:name="_Toc185510676"/>
      <w:r>
        <w:lastRenderedPageBreak/>
        <w:t>Bijlagen</w:t>
      </w:r>
      <w:bookmarkEnd w:id="0"/>
      <w:r w:rsidR="00E56089">
        <w:fldChar w:fldCharType="begin"/>
      </w:r>
      <w:r w:rsidR="00232F5F">
        <w:instrText xml:space="preserve"> TOC \t "Rapport_Niveau_1_zonder_Nummering;1;Rapport_Niveau_1;1;Rapport_Niveau_2;2;Rapport_Niveau_3;3" </w:instrText>
      </w:r>
      <w:r w:rsidR="00E56089">
        <w:fldChar w:fldCharType="separate"/>
      </w:r>
    </w:p>
    <w:p w14:paraId="02B6834F" w14:textId="77777777" w:rsidR="00CE03CC" w:rsidRDefault="00E56089" w:rsidP="00CE03CC">
      <w:pPr>
        <w:rPr>
          <w:b/>
        </w:rPr>
      </w:pPr>
      <w:r>
        <w:rPr>
          <w:b/>
        </w:rPr>
        <w:fldChar w:fldCharType="end"/>
      </w:r>
    </w:p>
    <w:p w14:paraId="2AF78D09" w14:textId="280C80D0" w:rsidR="00CE03CC" w:rsidRPr="000C51E4" w:rsidRDefault="00CE03CC" w:rsidP="000C51E4">
      <w:pPr>
        <w:pStyle w:val="Kop20"/>
        <w:rPr>
          <w:rFonts w:ascii="Verdana" w:hAnsi="Verdana" w:cstheme="minorBidi"/>
          <w:sz w:val="18"/>
        </w:rPr>
      </w:pPr>
      <w:bookmarkStart w:id="1" w:name="_Toc185510677"/>
      <w:r w:rsidRPr="000C51E4">
        <w:t>Bijlagen voor alle percelen</w:t>
      </w:r>
      <w:bookmarkEnd w:id="1"/>
    </w:p>
    <w:p w14:paraId="127A171A" w14:textId="6DA38E5C" w:rsidR="00EA6B77" w:rsidRDefault="00EA6B77" w:rsidP="00EA6B77">
      <w:pPr>
        <w:pStyle w:val="Geenafstand"/>
      </w:pPr>
      <w:r>
        <w:t>Bijlage W.1.0. KPI en kortingsregeling</w:t>
      </w:r>
    </w:p>
    <w:p w14:paraId="35272C99" w14:textId="542BD635" w:rsidR="00EA6B77" w:rsidRDefault="00EA6B77" w:rsidP="00EA6B77">
      <w:pPr>
        <w:pStyle w:val="Geenafstand"/>
      </w:pPr>
      <w:r>
        <w:t>Bijlage W.2.0. Technische Standaard v3.0_20241022</w:t>
      </w:r>
    </w:p>
    <w:p w14:paraId="23AAE098" w14:textId="424D965C" w:rsidR="00EA6B77" w:rsidRDefault="00EA6B77" w:rsidP="00EA6B77">
      <w:pPr>
        <w:pStyle w:val="Geenafstand"/>
      </w:pPr>
      <w:r>
        <w:t>Bijlage W.3.0. Aanmeldformulier V1.20</w:t>
      </w:r>
    </w:p>
    <w:p w14:paraId="259F5B8B" w14:textId="1C15A48B" w:rsidR="00EA6B77" w:rsidRDefault="00EA6B77" w:rsidP="00EA6B77">
      <w:pPr>
        <w:pStyle w:val="Geenafstand"/>
      </w:pPr>
      <w:r>
        <w:t>Bijlage W.3.1. Uitleg Toegangscontrole</w:t>
      </w:r>
    </w:p>
    <w:p w14:paraId="57336652" w14:textId="31E435CD" w:rsidR="00EA6B77" w:rsidRDefault="00EA6B77" w:rsidP="00EA6B77">
      <w:pPr>
        <w:pStyle w:val="Geenafstand"/>
      </w:pPr>
      <w:r>
        <w:t xml:space="preserve">Bijlage W.4.0. </w:t>
      </w:r>
      <w:r w:rsidRPr="00EA6B77">
        <w:t>Model C V&amp;G dossi</w:t>
      </w:r>
      <w:r>
        <w:t>er versie juni 2020</w:t>
      </w:r>
    </w:p>
    <w:p w14:paraId="244091BA" w14:textId="4020A9FB" w:rsidR="00EA6B77" w:rsidRDefault="00EA6B77" w:rsidP="00EA6B77">
      <w:pPr>
        <w:pStyle w:val="Geenafstand"/>
      </w:pPr>
      <w:r>
        <w:t>Bijlage W.5.0. Huidige werkwijze IKR &amp; Ultimo</w:t>
      </w:r>
    </w:p>
    <w:p w14:paraId="089BD6AA" w14:textId="274ED62A" w:rsidR="00EA6B77" w:rsidRDefault="00EA6B77" w:rsidP="00EA6B77">
      <w:pPr>
        <w:pStyle w:val="Geenafstand"/>
      </w:pPr>
      <w:r>
        <w:t>Bijlage W.6.0. Werkinstructies externen keuren en preventief onderhoud</w:t>
      </w:r>
    </w:p>
    <w:p w14:paraId="69EBD66F" w14:textId="38837C93" w:rsidR="00EA6B77" w:rsidRDefault="00EA6B77" w:rsidP="00EA6B77">
      <w:pPr>
        <w:pStyle w:val="Geenafstand"/>
      </w:pPr>
      <w:r>
        <w:t>Bijlage W.6.1. Werkinstructies externen verhelpen storingen</w:t>
      </w:r>
    </w:p>
    <w:p w14:paraId="3AFBDC06" w14:textId="71EA7408" w:rsidR="00EA6B77" w:rsidRDefault="00EA6B77" w:rsidP="00EA6B77">
      <w:pPr>
        <w:pStyle w:val="Geenafstand"/>
      </w:pPr>
      <w:r>
        <w:t>Bijlage W.6.2. Werkinstructies externen uitvoeren extra opgekomen werk</w:t>
      </w:r>
    </w:p>
    <w:p w14:paraId="202E375E" w14:textId="30486C74" w:rsidR="00EA6B77" w:rsidRDefault="00EA6B77" w:rsidP="00EA6B77">
      <w:pPr>
        <w:pStyle w:val="Geenafstand"/>
      </w:pPr>
      <w:r>
        <w:t>Bijlage W.7.0. Afwijkingen</w:t>
      </w:r>
    </w:p>
    <w:p w14:paraId="6294113A" w14:textId="241AEA0A" w:rsidR="008C68C1" w:rsidRPr="00EA6B77" w:rsidRDefault="008C68C1" w:rsidP="00EA6B77">
      <w:pPr>
        <w:pStyle w:val="Geenafstand"/>
      </w:pPr>
      <w:r>
        <w:t xml:space="preserve">Bijlage W.8.0. Prijzenboek levering horeca-apparatuur </w:t>
      </w:r>
      <w:r w:rsidR="00B957DD">
        <w:t>(standaardapparatuur)</w:t>
      </w:r>
    </w:p>
    <w:p w14:paraId="7B686B4A" w14:textId="59B3EDA4" w:rsidR="00EA6B77" w:rsidRPr="00EA6B77" w:rsidRDefault="00EA6B77" w:rsidP="000C51E4">
      <w:pPr>
        <w:pStyle w:val="Kop20"/>
      </w:pPr>
    </w:p>
    <w:p w14:paraId="22454177" w14:textId="32FEFE24" w:rsidR="00CE03CC" w:rsidRDefault="00CE03CC" w:rsidP="000C51E4">
      <w:pPr>
        <w:pStyle w:val="Kop20"/>
      </w:pPr>
      <w:bookmarkStart w:id="2" w:name="_Toc185510678"/>
      <w:r>
        <w:t>Perceel bijlagen</w:t>
      </w:r>
      <w:bookmarkEnd w:id="2"/>
    </w:p>
    <w:p w14:paraId="3E514785" w14:textId="3466A0E6" w:rsidR="00C608E4" w:rsidRDefault="00CE03CC" w:rsidP="00CE03CC">
      <w:pPr>
        <w:autoSpaceDE w:val="0"/>
        <w:autoSpaceDN w:val="0"/>
        <w:adjustRightInd w:val="0"/>
        <w:spacing w:after="0" w:line="240" w:lineRule="auto"/>
        <w:rPr>
          <w:rFonts w:cs="Verdana"/>
          <w:szCs w:val="18"/>
        </w:rPr>
      </w:pPr>
      <w:r>
        <w:rPr>
          <w:rFonts w:cs="Verdana"/>
          <w:szCs w:val="18"/>
        </w:rPr>
        <w:t>Componentenlijsten</w:t>
      </w:r>
      <w:r w:rsidR="00536B91">
        <w:rPr>
          <w:rFonts w:cs="Verdana"/>
          <w:szCs w:val="18"/>
        </w:rPr>
        <w:t xml:space="preserve"> (CL)/assetlijsten</w:t>
      </w:r>
      <w:r>
        <w:rPr>
          <w:rFonts w:cs="Verdana"/>
          <w:szCs w:val="18"/>
        </w:rPr>
        <w:t xml:space="preserve"> bevatten tabbladen met verschillende soorten installaties</w:t>
      </w:r>
      <w:r w:rsidR="00536B91">
        <w:rPr>
          <w:rFonts w:cs="Verdana"/>
          <w:szCs w:val="18"/>
        </w:rPr>
        <w:t xml:space="preserve"> </w:t>
      </w:r>
      <w:r>
        <w:rPr>
          <w:rFonts w:cs="Verdana"/>
          <w:szCs w:val="18"/>
        </w:rPr>
        <w:t>(componentsoorten).</w:t>
      </w:r>
      <w:r w:rsidR="00C608E4">
        <w:rPr>
          <w:rFonts w:cs="Verdana"/>
          <w:szCs w:val="18"/>
        </w:rPr>
        <w:t xml:space="preserve"> </w:t>
      </w:r>
    </w:p>
    <w:p w14:paraId="55D09E9B" w14:textId="4F318598" w:rsidR="00CE03CC" w:rsidRDefault="00CE03CC" w:rsidP="00CE03CC">
      <w:pPr>
        <w:autoSpaceDE w:val="0"/>
        <w:autoSpaceDN w:val="0"/>
        <w:adjustRightInd w:val="0"/>
        <w:spacing w:after="0" w:line="240" w:lineRule="auto"/>
        <w:rPr>
          <w:rFonts w:cs="Verdana"/>
          <w:szCs w:val="18"/>
        </w:rPr>
      </w:pPr>
    </w:p>
    <w:p w14:paraId="3F617E45" w14:textId="631FABDF" w:rsidR="00CE03CC" w:rsidRDefault="00CE03CC" w:rsidP="00CE03CC">
      <w:pPr>
        <w:autoSpaceDE w:val="0"/>
        <w:autoSpaceDN w:val="0"/>
        <w:adjustRightInd w:val="0"/>
        <w:spacing w:after="0" w:line="240" w:lineRule="auto"/>
        <w:rPr>
          <w:rFonts w:ascii="Verdana-Bold" w:hAnsi="Verdana-Bold" w:cs="Verdana-Bold"/>
          <w:b/>
          <w:bCs/>
          <w:sz w:val="20"/>
        </w:rPr>
      </w:pPr>
      <w:r>
        <w:rPr>
          <w:rFonts w:ascii="Verdana-Bold" w:hAnsi="Verdana-Bold" w:cs="Verdana-Bold"/>
          <w:b/>
          <w:bCs/>
          <w:sz w:val="20"/>
        </w:rPr>
        <w:t>Perceel 1 bijlagen Noord</w:t>
      </w:r>
      <w:r w:rsidR="00C608E4">
        <w:rPr>
          <w:rFonts w:ascii="Verdana-Bold" w:hAnsi="Verdana-Bold" w:cs="Verdana-Bold"/>
          <w:b/>
          <w:bCs/>
          <w:sz w:val="20"/>
        </w:rPr>
        <w:t xml:space="preserve"> &amp; Oost</w:t>
      </w:r>
    </w:p>
    <w:p w14:paraId="67875C73" w14:textId="6EB3C7E3" w:rsidR="00C608E4" w:rsidRDefault="00CE03CC" w:rsidP="00CE03CC">
      <w:pPr>
        <w:autoSpaceDE w:val="0"/>
        <w:autoSpaceDN w:val="0"/>
        <w:adjustRightInd w:val="0"/>
        <w:spacing w:after="0" w:line="240" w:lineRule="auto"/>
        <w:rPr>
          <w:rFonts w:cs="Verdana"/>
          <w:szCs w:val="18"/>
        </w:rPr>
      </w:pPr>
      <w:r>
        <w:rPr>
          <w:rFonts w:cs="Verdana"/>
          <w:szCs w:val="18"/>
        </w:rPr>
        <w:t>Bijlage W.101 Componentenlijst</w:t>
      </w:r>
      <w:r w:rsidR="00FB798D">
        <w:rPr>
          <w:rFonts w:cs="Verdana"/>
          <w:szCs w:val="18"/>
        </w:rPr>
        <w:t xml:space="preserve"> (asset)</w:t>
      </w:r>
      <w:r>
        <w:rPr>
          <w:rFonts w:cs="Verdana"/>
          <w:szCs w:val="18"/>
        </w:rPr>
        <w:t xml:space="preserve"> (CL) regio Noord</w:t>
      </w:r>
      <w:r w:rsidR="00C608E4">
        <w:rPr>
          <w:rFonts w:cs="Verdana"/>
          <w:szCs w:val="18"/>
        </w:rPr>
        <w:t xml:space="preserve"> &amp; Oost</w:t>
      </w:r>
    </w:p>
    <w:p w14:paraId="6B5C9704" w14:textId="10AC29EA" w:rsidR="00CE03CC" w:rsidRDefault="00CE03CC" w:rsidP="00CE03CC">
      <w:pPr>
        <w:autoSpaceDE w:val="0"/>
        <w:autoSpaceDN w:val="0"/>
        <w:adjustRightInd w:val="0"/>
        <w:spacing w:after="0" w:line="240" w:lineRule="auto"/>
        <w:rPr>
          <w:rFonts w:cs="Verdana"/>
          <w:szCs w:val="18"/>
        </w:rPr>
      </w:pPr>
      <w:r>
        <w:rPr>
          <w:rFonts w:cs="Verdana"/>
          <w:szCs w:val="18"/>
        </w:rPr>
        <w:t>Bijlage W.10</w:t>
      </w:r>
      <w:r w:rsidR="00DF43BD">
        <w:rPr>
          <w:rFonts w:cs="Verdana"/>
          <w:szCs w:val="18"/>
        </w:rPr>
        <w:t>2</w:t>
      </w:r>
      <w:r>
        <w:rPr>
          <w:rFonts w:cs="Verdana"/>
          <w:szCs w:val="18"/>
        </w:rPr>
        <w:t xml:space="preserve"> Prijzenboek regio </w:t>
      </w:r>
      <w:r w:rsidR="00C608E4">
        <w:rPr>
          <w:rFonts w:cs="Verdana"/>
          <w:szCs w:val="18"/>
        </w:rPr>
        <w:t>Noord &amp; Oost</w:t>
      </w:r>
    </w:p>
    <w:p w14:paraId="7D2E460E" w14:textId="77777777" w:rsidR="00C608E4" w:rsidRDefault="00C608E4" w:rsidP="00CE03CC">
      <w:pPr>
        <w:autoSpaceDE w:val="0"/>
        <w:autoSpaceDN w:val="0"/>
        <w:adjustRightInd w:val="0"/>
        <w:spacing w:after="0" w:line="240" w:lineRule="auto"/>
        <w:rPr>
          <w:rFonts w:ascii="Verdana-Bold" w:hAnsi="Verdana-Bold" w:cs="Verdana-Bold"/>
          <w:b/>
          <w:bCs/>
          <w:sz w:val="20"/>
        </w:rPr>
      </w:pPr>
    </w:p>
    <w:p w14:paraId="5A1A520A" w14:textId="3989F950" w:rsidR="00CE03CC" w:rsidRDefault="00CE03CC" w:rsidP="00CE03CC">
      <w:pPr>
        <w:autoSpaceDE w:val="0"/>
        <w:autoSpaceDN w:val="0"/>
        <w:adjustRightInd w:val="0"/>
        <w:spacing w:after="0" w:line="240" w:lineRule="auto"/>
        <w:rPr>
          <w:rFonts w:ascii="Verdana-Bold" w:hAnsi="Verdana-Bold" w:cs="Verdana-Bold"/>
          <w:b/>
          <w:bCs/>
          <w:sz w:val="20"/>
        </w:rPr>
      </w:pPr>
      <w:r>
        <w:rPr>
          <w:rFonts w:ascii="Verdana-Bold" w:hAnsi="Verdana-Bold" w:cs="Verdana-Bold"/>
          <w:b/>
          <w:bCs/>
          <w:sz w:val="20"/>
        </w:rPr>
        <w:t xml:space="preserve">Perceel 2 bijlagen </w:t>
      </w:r>
      <w:r w:rsidR="00C608E4">
        <w:rPr>
          <w:rFonts w:ascii="Verdana-Bold" w:hAnsi="Verdana-Bold" w:cs="Verdana-Bold"/>
          <w:b/>
          <w:bCs/>
          <w:sz w:val="20"/>
        </w:rPr>
        <w:t>Noordwest &amp; Zuidwest</w:t>
      </w:r>
    </w:p>
    <w:p w14:paraId="3ECA1E87" w14:textId="4BED1FE0" w:rsidR="00CE03CC" w:rsidRDefault="00CE03CC" w:rsidP="00CE03CC">
      <w:pPr>
        <w:autoSpaceDE w:val="0"/>
        <w:autoSpaceDN w:val="0"/>
        <w:adjustRightInd w:val="0"/>
        <w:spacing w:after="0" w:line="240" w:lineRule="auto"/>
        <w:rPr>
          <w:rFonts w:cs="Verdana"/>
          <w:szCs w:val="18"/>
        </w:rPr>
      </w:pPr>
      <w:r>
        <w:rPr>
          <w:rFonts w:cs="Verdana"/>
          <w:szCs w:val="18"/>
        </w:rPr>
        <w:t xml:space="preserve">Bijlage W.201 Componentenlijst </w:t>
      </w:r>
      <w:r w:rsidR="00FB798D">
        <w:rPr>
          <w:rFonts w:cs="Verdana"/>
          <w:szCs w:val="18"/>
        </w:rPr>
        <w:t xml:space="preserve">(asset) </w:t>
      </w:r>
      <w:r>
        <w:rPr>
          <w:rFonts w:cs="Verdana"/>
          <w:szCs w:val="18"/>
        </w:rPr>
        <w:t xml:space="preserve">(CL) regio </w:t>
      </w:r>
      <w:r w:rsidR="00C608E4">
        <w:rPr>
          <w:rFonts w:cs="Verdana"/>
          <w:szCs w:val="18"/>
        </w:rPr>
        <w:t>Noordwest &amp; Zuidwest</w:t>
      </w:r>
    </w:p>
    <w:p w14:paraId="44DA6F18" w14:textId="16FE0A35" w:rsidR="00CE03CC" w:rsidRDefault="00CE03CC" w:rsidP="00CE03CC">
      <w:pPr>
        <w:autoSpaceDE w:val="0"/>
        <w:autoSpaceDN w:val="0"/>
        <w:adjustRightInd w:val="0"/>
        <w:spacing w:after="0" w:line="240" w:lineRule="auto"/>
        <w:rPr>
          <w:rFonts w:cs="Verdana"/>
          <w:szCs w:val="18"/>
        </w:rPr>
      </w:pPr>
      <w:r>
        <w:rPr>
          <w:rFonts w:cs="Verdana"/>
          <w:szCs w:val="18"/>
        </w:rPr>
        <w:t>Bijlage W.20</w:t>
      </w:r>
      <w:r w:rsidR="00DF43BD">
        <w:rPr>
          <w:rFonts w:cs="Verdana"/>
          <w:szCs w:val="18"/>
        </w:rPr>
        <w:t>2</w:t>
      </w:r>
      <w:r>
        <w:rPr>
          <w:rFonts w:cs="Verdana"/>
          <w:szCs w:val="18"/>
        </w:rPr>
        <w:t xml:space="preserve"> Prijzenboek regio Noordwest</w:t>
      </w:r>
      <w:r w:rsidR="00C608E4">
        <w:rPr>
          <w:rFonts w:cs="Verdana"/>
          <w:szCs w:val="18"/>
        </w:rPr>
        <w:t xml:space="preserve"> &amp; Zuidwest</w:t>
      </w:r>
    </w:p>
    <w:p w14:paraId="581C6CC6" w14:textId="77777777" w:rsidR="00C608E4" w:rsidRDefault="00C608E4" w:rsidP="00CE03CC">
      <w:pPr>
        <w:autoSpaceDE w:val="0"/>
        <w:autoSpaceDN w:val="0"/>
        <w:adjustRightInd w:val="0"/>
        <w:spacing w:after="0" w:line="240" w:lineRule="auto"/>
        <w:rPr>
          <w:rFonts w:ascii="Verdana-Bold" w:hAnsi="Verdana-Bold" w:cs="Verdana-Bold"/>
          <w:b/>
          <w:bCs/>
          <w:sz w:val="20"/>
        </w:rPr>
      </w:pPr>
    </w:p>
    <w:p w14:paraId="0AE4C7A9" w14:textId="734278AD" w:rsidR="00CE03CC" w:rsidRDefault="00CE03CC" w:rsidP="00CE03CC">
      <w:pPr>
        <w:autoSpaceDE w:val="0"/>
        <w:autoSpaceDN w:val="0"/>
        <w:adjustRightInd w:val="0"/>
        <w:spacing w:after="0" w:line="240" w:lineRule="auto"/>
        <w:rPr>
          <w:rFonts w:ascii="Verdana-Bold" w:hAnsi="Verdana-Bold" w:cs="Verdana-Bold"/>
          <w:b/>
          <w:bCs/>
          <w:sz w:val="20"/>
        </w:rPr>
      </w:pPr>
      <w:r>
        <w:rPr>
          <w:rFonts w:ascii="Verdana-Bold" w:hAnsi="Verdana-Bold" w:cs="Verdana-Bold"/>
          <w:b/>
          <w:bCs/>
          <w:sz w:val="20"/>
        </w:rPr>
        <w:t xml:space="preserve">Perceel 3 bijlagen </w:t>
      </w:r>
      <w:r w:rsidR="00C608E4">
        <w:rPr>
          <w:rFonts w:ascii="Verdana-Bold" w:hAnsi="Verdana-Bold" w:cs="Verdana-Bold"/>
          <w:b/>
          <w:bCs/>
          <w:sz w:val="20"/>
        </w:rPr>
        <w:t>Zuid</w:t>
      </w:r>
    </w:p>
    <w:p w14:paraId="05CC4D01" w14:textId="2381F6FD" w:rsidR="00CE03CC" w:rsidRDefault="00CE03CC" w:rsidP="00CE03CC">
      <w:pPr>
        <w:autoSpaceDE w:val="0"/>
        <w:autoSpaceDN w:val="0"/>
        <w:adjustRightInd w:val="0"/>
        <w:spacing w:after="0" w:line="240" w:lineRule="auto"/>
        <w:rPr>
          <w:rFonts w:cs="Verdana"/>
          <w:szCs w:val="18"/>
        </w:rPr>
      </w:pPr>
      <w:r>
        <w:rPr>
          <w:rFonts w:cs="Verdana"/>
          <w:szCs w:val="18"/>
        </w:rPr>
        <w:t>Bijlage W.301 Componentenlijst</w:t>
      </w:r>
      <w:r w:rsidR="00FB798D">
        <w:rPr>
          <w:rFonts w:cs="Verdana"/>
          <w:szCs w:val="18"/>
        </w:rPr>
        <w:t xml:space="preserve"> (asset)</w:t>
      </w:r>
      <w:r>
        <w:rPr>
          <w:rFonts w:cs="Verdana"/>
          <w:szCs w:val="18"/>
        </w:rPr>
        <w:t xml:space="preserve"> (CL) regio </w:t>
      </w:r>
      <w:r w:rsidR="00C608E4">
        <w:rPr>
          <w:rFonts w:cs="Verdana"/>
          <w:szCs w:val="18"/>
        </w:rPr>
        <w:t>Zuid</w:t>
      </w:r>
    </w:p>
    <w:p w14:paraId="195758DA" w14:textId="12FDA3ED" w:rsidR="00CE03CC" w:rsidRPr="00EA6B77" w:rsidRDefault="00CE03CC" w:rsidP="00EA6B77">
      <w:pPr>
        <w:autoSpaceDE w:val="0"/>
        <w:autoSpaceDN w:val="0"/>
        <w:adjustRightInd w:val="0"/>
        <w:spacing w:after="0" w:line="240" w:lineRule="auto"/>
        <w:rPr>
          <w:rFonts w:cs="Verdana"/>
          <w:szCs w:val="18"/>
        </w:rPr>
      </w:pPr>
      <w:r>
        <w:rPr>
          <w:rFonts w:cs="Verdana"/>
          <w:szCs w:val="18"/>
        </w:rPr>
        <w:t>Bijlage W.30</w:t>
      </w:r>
      <w:r w:rsidR="00DF43BD">
        <w:rPr>
          <w:rFonts w:cs="Verdana"/>
          <w:szCs w:val="18"/>
        </w:rPr>
        <w:t>2</w:t>
      </w:r>
      <w:r>
        <w:rPr>
          <w:rFonts w:cs="Verdana"/>
          <w:szCs w:val="18"/>
        </w:rPr>
        <w:t xml:space="preserve"> Prijzenboek regio </w:t>
      </w:r>
      <w:r w:rsidR="00C608E4">
        <w:rPr>
          <w:rFonts w:cs="Verdana"/>
          <w:szCs w:val="18"/>
        </w:rPr>
        <w:t>Zuid</w:t>
      </w:r>
      <w:r>
        <w:rPr>
          <w:b/>
        </w:rPr>
        <w:br w:type="page"/>
      </w:r>
    </w:p>
    <w:p w14:paraId="68327AC9" w14:textId="62A66078" w:rsidR="00120467" w:rsidRDefault="00120467" w:rsidP="000F1EFC">
      <w:pPr>
        <w:pStyle w:val="Kop10"/>
        <w:numPr>
          <w:ilvl w:val="0"/>
          <w:numId w:val="35"/>
        </w:numPr>
      </w:pPr>
      <w:bookmarkStart w:id="3" w:name="_Toc185510679"/>
      <w:r>
        <w:lastRenderedPageBreak/>
        <w:t>Inleiding</w:t>
      </w:r>
      <w:bookmarkEnd w:id="3"/>
    </w:p>
    <w:p w14:paraId="2B6764E3" w14:textId="77777777" w:rsidR="00FD3BE9" w:rsidRDefault="00FD3BE9" w:rsidP="001D0DBC">
      <w:pPr>
        <w:autoSpaceDE w:val="0"/>
        <w:adjustRightInd w:val="0"/>
        <w:spacing w:line="240" w:lineRule="auto"/>
        <w:rPr>
          <w:szCs w:val="18"/>
        </w:rPr>
      </w:pPr>
    </w:p>
    <w:p w14:paraId="0A872B93" w14:textId="5E253E94" w:rsidR="001959E1" w:rsidRPr="00B749C3" w:rsidRDefault="001959E1" w:rsidP="001D0DBC">
      <w:pPr>
        <w:autoSpaceDE w:val="0"/>
        <w:adjustRightInd w:val="0"/>
        <w:spacing w:line="240" w:lineRule="auto"/>
        <w:rPr>
          <w:szCs w:val="18"/>
        </w:rPr>
      </w:pPr>
      <w:r w:rsidRPr="00B749C3">
        <w:rPr>
          <w:szCs w:val="18"/>
        </w:rPr>
        <w:t>Deze werkomschrijving maakt onderdeel uit van de overeenkomst voor het uitvoeren van wettelijk en noodzakelijk onderhoud</w:t>
      </w:r>
      <w:r w:rsidR="006C1EFE" w:rsidRPr="00B749C3">
        <w:rPr>
          <w:szCs w:val="18"/>
        </w:rPr>
        <w:t>, levering, plaatsen</w:t>
      </w:r>
      <w:r w:rsidRPr="00B749C3">
        <w:rPr>
          <w:szCs w:val="18"/>
        </w:rPr>
        <w:t xml:space="preserve"> en beheer van de onroerende horeca-apparatuur(assets)</w:t>
      </w:r>
      <w:r w:rsidRPr="00B749C3">
        <w:rPr>
          <w:rStyle w:val="Voetnootmarkering"/>
          <w:szCs w:val="18"/>
        </w:rPr>
        <w:footnoteReference w:id="2"/>
      </w:r>
      <w:r w:rsidR="006C1EFE" w:rsidRPr="00B749C3">
        <w:rPr>
          <w:szCs w:val="18"/>
        </w:rPr>
        <w:t xml:space="preserve"> verdeeld over</w:t>
      </w:r>
      <w:r w:rsidR="00A04B63" w:rsidRPr="00B749C3">
        <w:rPr>
          <w:szCs w:val="18"/>
        </w:rPr>
        <w:t xml:space="preserve"> circa </w:t>
      </w:r>
      <w:r w:rsidR="0002211C" w:rsidRPr="00B749C3">
        <w:rPr>
          <w:szCs w:val="18"/>
        </w:rPr>
        <w:t xml:space="preserve">65 </w:t>
      </w:r>
      <w:r w:rsidR="006C1EFE" w:rsidRPr="00B749C3">
        <w:rPr>
          <w:szCs w:val="18"/>
        </w:rPr>
        <w:t>locaties van Defensie</w:t>
      </w:r>
      <w:r w:rsidR="005038E2" w:rsidRPr="00B749C3">
        <w:rPr>
          <w:szCs w:val="18"/>
        </w:rPr>
        <w:t xml:space="preserve"> in Nederland</w:t>
      </w:r>
      <w:r w:rsidR="00A802C3" w:rsidRPr="00B749C3">
        <w:rPr>
          <w:szCs w:val="18"/>
        </w:rPr>
        <w:t xml:space="preserve"> en een locatie in Duitsland (</w:t>
      </w:r>
      <w:r w:rsidR="00FD3BE9" w:rsidRPr="00B749C3">
        <w:rPr>
          <w:szCs w:val="18"/>
        </w:rPr>
        <w:t>Münster</w:t>
      </w:r>
      <w:r w:rsidR="00A802C3" w:rsidRPr="00B749C3">
        <w:rPr>
          <w:szCs w:val="18"/>
        </w:rPr>
        <w:t>).</w:t>
      </w:r>
    </w:p>
    <w:p w14:paraId="66671FB6" w14:textId="4FF45028" w:rsidR="00F6759C" w:rsidRPr="00B749C3" w:rsidRDefault="00782B69" w:rsidP="00FD3BE9">
      <w:pPr>
        <w:autoSpaceDE w:val="0"/>
        <w:adjustRightInd w:val="0"/>
        <w:spacing w:line="240" w:lineRule="auto"/>
        <w:rPr>
          <w:i/>
          <w:iCs/>
          <w:szCs w:val="18"/>
        </w:rPr>
      </w:pPr>
      <w:r w:rsidRPr="00B749C3">
        <w:rPr>
          <w:i/>
          <w:iCs/>
          <w:szCs w:val="18"/>
        </w:rPr>
        <w:t>De opdr</w:t>
      </w:r>
      <w:r w:rsidR="0022143D" w:rsidRPr="00B749C3">
        <w:rPr>
          <w:i/>
          <w:iCs/>
          <w:szCs w:val="18"/>
        </w:rPr>
        <w:t>acht</w:t>
      </w:r>
      <w:r w:rsidRPr="00B749C3">
        <w:rPr>
          <w:i/>
          <w:iCs/>
          <w:szCs w:val="18"/>
        </w:rPr>
        <w:t xml:space="preserve">gever is voornemens een nieuw </w:t>
      </w:r>
      <w:r w:rsidR="0022143D" w:rsidRPr="00B749C3">
        <w:rPr>
          <w:i/>
          <w:iCs/>
          <w:szCs w:val="18"/>
        </w:rPr>
        <w:t xml:space="preserve">webbased </w:t>
      </w:r>
      <w:r w:rsidR="00FD3BE9" w:rsidRPr="00B749C3">
        <w:rPr>
          <w:i/>
          <w:iCs/>
          <w:szCs w:val="18"/>
        </w:rPr>
        <w:t>Onderhoud Management Systeem (OMS)</w:t>
      </w:r>
      <w:r w:rsidRPr="00B749C3">
        <w:rPr>
          <w:i/>
          <w:iCs/>
          <w:szCs w:val="18"/>
        </w:rPr>
        <w:t xml:space="preserve"> in te voeren. </w:t>
      </w:r>
      <w:r w:rsidR="00EF5F96" w:rsidRPr="00B749C3">
        <w:rPr>
          <w:i/>
          <w:iCs/>
          <w:szCs w:val="18"/>
        </w:rPr>
        <w:t xml:space="preserve">Deze werkomschrijving is geschreven op </w:t>
      </w:r>
      <w:r w:rsidR="0022143D" w:rsidRPr="00B749C3">
        <w:rPr>
          <w:i/>
          <w:iCs/>
          <w:szCs w:val="18"/>
        </w:rPr>
        <w:t xml:space="preserve">de werkwijze </w:t>
      </w:r>
      <w:r w:rsidR="00D16CAD" w:rsidRPr="00B749C3">
        <w:rPr>
          <w:i/>
          <w:iCs/>
          <w:szCs w:val="18"/>
        </w:rPr>
        <w:t>met dit</w:t>
      </w:r>
      <w:r w:rsidR="00EF5F96" w:rsidRPr="00B749C3">
        <w:rPr>
          <w:i/>
          <w:iCs/>
          <w:szCs w:val="18"/>
        </w:rPr>
        <w:t xml:space="preserve"> OMS. Op het moment dat dit systeem nog niet ingevoerd is bij opdrachtgever dient de werkwijze uitgevoerd te worden conform bijlage</w:t>
      </w:r>
      <w:r w:rsidR="00BD5281" w:rsidRPr="00B749C3">
        <w:rPr>
          <w:i/>
          <w:iCs/>
          <w:szCs w:val="18"/>
        </w:rPr>
        <w:t xml:space="preserve"> W.</w:t>
      </w:r>
      <w:r w:rsidR="00EF5F96" w:rsidRPr="00B749C3">
        <w:rPr>
          <w:i/>
          <w:iCs/>
          <w:szCs w:val="18"/>
        </w:rPr>
        <w:t>5.0.</w:t>
      </w:r>
      <w:r w:rsidR="009D20E5" w:rsidRPr="00B749C3">
        <w:rPr>
          <w:i/>
          <w:iCs/>
          <w:szCs w:val="18"/>
        </w:rPr>
        <w:t xml:space="preserve"> ‘Huidige werkwijze IKR &amp; Ultimo’. </w:t>
      </w:r>
    </w:p>
    <w:p w14:paraId="2E7B4D13" w14:textId="432B69D2" w:rsidR="00F6759C" w:rsidRPr="00B749C3" w:rsidRDefault="00F6759C" w:rsidP="00FD3BE9">
      <w:pPr>
        <w:autoSpaceDE w:val="0"/>
        <w:adjustRightInd w:val="0"/>
        <w:spacing w:line="240" w:lineRule="auto"/>
        <w:rPr>
          <w:i/>
          <w:iCs/>
          <w:szCs w:val="18"/>
        </w:rPr>
      </w:pPr>
      <w:r w:rsidRPr="00B749C3">
        <w:rPr>
          <w:i/>
          <w:iCs/>
          <w:szCs w:val="18"/>
        </w:rPr>
        <w:t>Hiervoor is een stelpost opgenomen:</w:t>
      </w:r>
    </w:p>
    <w:p w14:paraId="673A3705" w14:textId="39DDBE69" w:rsidR="00F6759C" w:rsidRPr="00B749C3" w:rsidRDefault="00F6759C" w:rsidP="00F6759C">
      <w:pPr>
        <w:tabs>
          <w:tab w:val="left" w:pos="284"/>
        </w:tabs>
      </w:pPr>
      <w:r w:rsidRPr="00B749C3">
        <w:rPr>
          <w:u w:val="single"/>
        </w:rPr>
        <w:t>De verrekenbare stelpost voor het ‘’Onderhoudsmanagementsysteem, Beveiliging informatie-uitwisseling’ bedraagt</w:t>
      </w:r>
      <w:r w:rsidRPr="00B749C3">
        <w:t xml:space="preserve"> € 150.000,= excl. Btw.</w:t>
      </w:r>
      <w:r w:rsidR="00731999" w:rsidRPr="00B749C3">
        <w:t xml:space="preserve"> per opdrachtnemer</w:t>
      </w:r>
      <w:r w:rsidR="00B749C3">
        <w:t>, niet per perceel.</w:t>
      </w:r>
    </w:p>
    <w:p w14:paraId="1FE390AC" w14:textId="77777777" w:rsidR="00E66876" w:rsidRPr="00B749C3" w:rsidRDefault="00E66876" w:rsidP="00F6759C">
      <w:pPr>
        <w:tabs>
          <w:tab w:val="left" w:pos="284"/>
        </w:tabs>
      </w:pPr>
    </w:p>
    <w:p w14:paraId="5721D6B5" w14:textId="315EE15E" w:rsidR="00F6759C" w:rsidRPr="00B749C3" w:rsidRDefault="00E66876" w:rsidP="00FD3BE9">
      <w:pPr>
        <w:autoSpaceDE w:val="0"/>
        <w:adjustRightInd w:val="0"/>
        <w:spacing w:line="240" w:lineRule="auto"/>
        <w:rPr>
          <w:u w:val="single"/>
        </w:rPr>
      </w:pPr>
      <w:r w:rsidRPr="00B749C3">
        <w:rPr>
          <w:u w:val="single"/>
        </w:rPr>
        <w:t>Algemene Toelichting van het RVB</w:t>
      </w:r>
    </w:p>
    <w:p w14:paraId="41EB89D3" w14:textId="45ADB48B" w:rsidR="00F6759C" w:rsidRDefault="00F6759C" w:rsidP="00F6759C">
      <w:pPr>
        <w:ind w:left="284"/>
      </w:pPr>
      <w:r w:rsidRPr="00B749C3">
        <w:t xml:space="preserve">Het RVB streeft naar een efficiënte werkwijze voor uitwisseling van informatie. Om deze uitwisseling gestructureerd en gestandaardiseerd te laten verlopen wordt voor al zijn instandhoudingsprocessen één onderhoudsmanagement-systeem (iOMS) geïmplementeerd. Dit kan invloed hebben op de wijze van informatie-uitwisseling. Opdrachtgever draagt zorg voor een webbased applicatie, waarbij de toegang voor </w:t>
      </w:r>
      <w:r w:rsidR="00E66876" w:rsidRPr="00B749C3">
        <w:t>opdrachtnemer</w:t>
      </w:r>
      <w:r w:rsidRPr="00B749C3">
        <w:t xml:space="preserve"> mogelijk wordt gemaakt (backoffice, app of koppeling met eigen systeem (API)). De werkinstructies voor deze processen worden beschikbaar gesteld door opdrachtgever en om de applicatie te kunnen gebruiken dienen door </w:t>
      </w:r>
      <w:r w:rsidR="00E66876" w:rsidRPr="00B749C3">
        <w:t>opdrachtnemer</w:t>
      </w:r>
      <w:r w:rsidRPr="00B749C3">
        <w:t xml:space="preserve"> veilige middelen en verbinding te worden gebruikt. Wet- en regelgeving t.a.v. informatiebeveiliging is ook van toepassing op gebouw-gebonden systemen en bijbehorende netwerken. Vanuit de BIO (Baseline Informatiebeveiliging Overheid) geldt een Basis Beveiligingsniveau (BBN2) dat van toepassing is op het moment dat door RVB en Defensie informatie wordt verwerkt. Voor iOMS en aangrenzende applicaties en systemen heeft het RVB gekozen voor een aanvullend beveiligingsniveau BBN3.</w:t>
      </w:r>
    </w:p>
    <w:p w14:paraId="1799610C" w14:textId="77777777" w:rsidR="00F6759C" w:rsidRDefault="00F6759C" w:rsidP="00F6759C">
      <w:pPr>
        <w:ind w:left="284"/>
      </w:pPr>
    </w:p>
    <w:p w14:paraId="1BDB6414" w14:textId="0311A634" w:rsidR="00A04B63" w:rsidRPr="00FD3BE9" w:rsidRDefault="00A04B63" w:rsidP="00FD3BE9">
      <w:pPr>
        <w:autoSpaceDE w:val="0"/>
        <w:adjustRightInd w:val="0"/>
        <w:spacing w:line="240" w:lineRule="auto"/>
        <w:rPr>
          <w:i/>
          <w:iCs/>
          <w:szCs w:val="18"/>
        </w:rPr>
      </w:pPr>
      <w:r w:rsidRPr="00FD3BE9">
        <w:rPr>
          <w:i/>
          <w:iCs/>
        </w:rPr>
        <w:tab/>
      </w:r>
    </w:p>
    <w:p w14:paraId="724E30C3" w14:textId="67494C07" w:rsidR="00364949" w:rsidRPr="001959E1" w:rsidRDefault="00503DAB" w:rsidP="00A04B63">
      <w:pPr>
        <w:tabs>
          <w:tab w:val="left" w:pos="6180"/>
        </w:tabs>
        <w:spacing w:line="240" w:lineRule="auto"/>
      </w:pPr>
      <w:r w:rsidRPr="00A04B63">
        <w:br w:type="page"/>
      </w:r>
    </w:p>
    <w:p w14:paraId="028D0C57" w14:textId="378432B6" w:rsidR="00364949" w:rsidRDefault="00B6600E" w:rsidP="000F1EFC">
      <w:pPr>
        <w:pStyle w:val="Kop10"/>
        <w:numPr>
          <w:ilvl w:val="0"/>
          <w:numId w:val="35"/>
        </w:numPr>
      </w:pPr>
      <w:bookmarkStart w:id="4" w:name="_Toc15399618"/>
      <w:bookmarkStart w:id="5" w:name="_Toc185510680"/>
      <w:bookmarkStart w:id="6" w:name="_Hlk174982475"/>
      <w:r w:rsidRPr="001E12C3">
        <w:lastRenderedPageBreak/>
        <w:t>Algemeen</w:t>
      </w:r>
      <w:bookmarkEnd w:id="4"/>
      <w:bookmarkEnd w:id="5"/>
    </w:p>
    <w:p w14:paraId="5EFFB654" w14:textId="77777777" w:rsidR="00940918" w:rsidRPr="00940918" w:rsidRDefault="00940918" w:rsidP="00940918"/>
    <w:p w14:paraId="33F4B29C" w14:textId="508F64AF" w:rsidR="00A717BF" w:rsidRPr="003355EF" w:rsidRDefault="00A717BF" w:rsidP="00A717BF">
      <w:pPr>
        <w:contextualSpacing/>
        <w:rPr>
          <w:szCs w:val="18"/>
        </w:rPr>
      </w:pPr>
      <w:r w:rsidRPr="003355EF">
        <w:rPr>
          <w:szCs w:val="18"/>
        </w:rPr>
        <w:t>Doel van de overeenkomst is het optimaal functioneel houden van opgestelde horeca-apparatuur. Hierbij behoort naast periodiek geplande werkzaamheden ook het melden en verhelpen van gebreken aan de genoemde apparatuur</w:t>
      </w:r>
      <w:r w:rsidR="00B65756" w:rsidRPr="003355EF">
        <w:rPr>
          <w:szCs w:val="18"/>
        </w:rPr>
        <w:t xml:space="preserve"> en het leveren en plaatsen van </w:t>
      </w:r>
      <w:r w:rsidR="00870A6D" w:rsidRPr="003355EF">
        <w:rPr>
          <w:szCs w:val="18"/>
        </w:rPr>
        <w:t>horeca-apparatuur</w:t>
      </w:r>
      <w:r w:rsidRPr="003355EF">
        <w:rPr>
          <w:szCs w:val="18"/>
        </w:rPr>
        <w:t>.</w:t>
      </w:r>
    </w:p>
    <w:p w14:paraId="345CC433" w14:textId="77777777" w:rsidR="00B65756" w:rsidRPr="003355EF" w:rsidRDefault="00B65756" w:rsidP="00A717BF">
      <w:pPr>
        <w:contextualSpacing/>
        <w:rPr>
          <w:szCs w:val="18"/>
        </w:rPr>
      </w:pPr>
    </w:p>
    <w:p w14:paraId="4D74EB8E" w14:textId="48C21B7B" w:rsidR="00A717BF" w:rsidRPr="003355EF" w:rsidRDefault="00A717BF" w:rsidP="00A717BF">
      <w:pPr>
        <w:rPr>
          <w:szCs w:val="18"/>
          <w:u w:val="single"/>
        </w:rPr>
      </w:pPr>
      <w:r w:rsidRPr="003355EF">
        <w:rPr>
          <w:szCs w:val="18"/>
          <w:u w:val="single"/>
        </w:rPr>
        <w:t xml:space="preserve">Doelstellingen </w:t>
      </w:r>
      <w:r w:rsidR="00FD3BE9">
        <w:rPr>
          <w:szCs w:val="18"/>
          <w:u w:val="single"/>
        </w:rPr>
        <w:t xml:space="preserve">van de </w:t>
      </w:r>
      <w:r w:rsidRPr="003355EF">
        <w:rPr>
          <w:szCs w:val="18"/>
          <w:u w:val="single"/>
        </w:rPr>
        <w:t>overeenkomst:</w:t>
      </w:r>
    </w:p>
    <w:p w14:paraId="197D7B1C" w14:textId="2E8FB2A7" w:rsidR="00A717BF" w:rsidRPr="003355EF" w:rsidRDefault="00A717BF" w:rsidP="00754E0B">
      <w:pPr>
        <w:contextualSpacing/>
        <w:rPr>
          <w:szCs w:val="18"/>
        </w:rPr>
      </w:pPr>
      <w:r w:rsidRPr="003355EF">
        <w:rPr>
          <w:szCs w:val="18"/>
        </w:rPr>
        <w:t xml:space="preserve">Goedwerkende horeca-apparatuur voor Defensie met volledige beschikbaarheid van hun functionaliteit, </w:t>
      </w:r>
      <w:r w:rsidRPr="00536ADF">
        <w:rPr>
          <w:szCs w:val="18"/>
        </w:rPr>
        <w:t>betrouwbaar en veilig</w:t>
      </w:r>
      <w:r w:rsidR="00536ADF" w:rsidRPr="00536ADF">
        <w:rPr>
          <w:szCs w:val="18"/>
        </w:rPr>
        <w:t>.</w:t>
      </w:r>
    </w:p>
    <w:p w14:paraId="74DAD37F" w14:textId="77777777" w:rsidR="00DB5F2D" w:rsidRPr="003355EF" w:rsidRDefault="00DB5F2D" w:rsidP="00754E0B">
      <w:pPr>
        <w:contextualSpacing/>
        <w:rPr>
          <w:szCs w:val="18"/>
        </w:rPr>
      </w:pPr>
    </w:p>
    <w:p w14:paraId="02383EC7" w14:textId="21863AE3" w:rsidR="00DB5F2D" w:rsidRPr="003355EF" w:rsidRDefault="00871733" w:rsidP="00DB5F2D">
      <w:pPr>
        <w:contextualSpacing/>
        <w:rPr>
          <w:szCs w:val="18"/>
        </w:rPr>
      </w:pPr>
      <w:r w:rsidRPr="003355EF">
        <w:rPr>
          <w:szCs w:val="18"/>
        </w:rPr>
        <w:t>Op basis van deze doelstelling (KSF) zijn de volgende KPI’s opgesteld.</w:t>
      </w:r>
    </w:p>
    <w:p w14:paraId="4785D38B" w14:textId="4D257CBB" w:rsidR="003F58A3" w:rsidRPr="003355EF" w:rsidRDefault="003F58A3" w:rsidP="000F1EFC">
      <w:pPr>
        <w:pStyle w:val="Lijstalinea"/>
        <w:numPr>
          <w:ilvl w:val="0"/>
          <w:numId w:val="53"/>
        </w:numPr>
        <w:rPr>
          <w:szCs w:val="18"/>
        </w:rPr>
      </w:pPr>
      <w:r w:rsidRPr="003355EF">
        <w:rPr>
          <w:szCs w:val="18"/>
        </w:rPr>
        <w:t>KPI</w:t>
      </w:r>
      <w:r w:rsidR="00525340" w:rsidRPr="003355EF">
        <w:rPr>
          <w:szCs w:val="18"/>
        </w:rPr>
        <w:t xml:space="preserve"> </w:t>
      </w:r>
      <w:r w:rsidRPr="003355EF">
        <w:rPr>
          <w:szCs w:val="18"/>
        </w:rPr>
        <w:t>1: Jaarlijks 100% gekeurd, geïnspecteerd en/of onderhouden, waarvan 95% goedgekeurd</w:t>
      </w:r>
      <w:r w:rsidR="0048058E">
        <w:rPr>
          <w:szCs w:val="18"/>
        </w:rPr>
        <w:t>.</w:t>
      </w:r>
    </w:p>
    <w:p w14:paraId="34081076" w14:textId="4EA48AC1" w:rsidR="00525340" w:rsidRPr="003355EF" w:rsidRDefault="00525340" w:rsidP="000F1EFC">
      <w:pPr>
        <w:pStyle w:val="Lijstalinea"/>
        <w:numPr>
          <w:ilvl w:val="0"/>
          <w:numId w:val="53"/>
        </w:numPr>
        <w:rPr>
          <w:szCs w:val="18"/>
        </w:rPr>
      </w:pPr>
      <w:r w:rsidRPr="003355EF">
        <w:rPr>
          <w:szCs w:val="18"/>
        </w:rPr>
        <w:t>KPI 2: 95% van de rapportages, wordt maandelijks, juist, volledig en tijdig (conform OMS) ingeleverd</w:t>
      </w:r>
      <w:r w:rsidR="0048058E">
        <w:rPr>
          <w:szCs w:val="18"/>
        </w:rPr>
        <w:t>.</w:t>
      </w:r>
    </w:p>
    <w:p w14:paraId="74ADF813" w14:textId="5C9FC273" w:rsidR="00525340" w:rsidRPr="003355EF" w:rsidRDefault="00525340" w:rsidP="000F1EFC">
      <w:pPr>
        <w:pStyle w:val="Lijstalinea"/>
        <w:numPr>
          <w:ilvl w:val="0"/>
          <w:numId w:val="53"/>
        </w:numPr>
        <w:spacing w:after="0" w:line="240" w:lineRule="auto"/>
        <w:rPr>
          <w:szCs w:val="18"/>
        </w:rPr>
      </w:pPr>
      <w:r w:rsidRPr="003355EF">
        <w:rPr>
          <w:szCs w:val="18"/>
        </w:rPr>
        <w:t>KPI 3: Reactie</w:t>
      </w:r>
      <w:r w:rsidR="00870A6D">
        <w:rPr>
          <w:szCs w:val="18"/>
        </w:rPr>
        <w:t xml:space="preserve">- en </w:t>
      </w:r>
      <w:r w:rsidRPr="003355EF">
        <w:rPr>
          <w:szCs w:val="18"/>
        </w:rPr>
        <w:t xml:space="preserve">hersteltijden </w:t>
      </w:r>
      <w:r w:rsidR="00A802C3" w:rsidRPr="003355EF">
        <w:rPr>
          <w:szCs w:val="18"/>
        </w:rPr>
        <w:t xml:space="preserve">storingen </w:t>
      </w:r>
      <w:r w:rsidRPr="003355EF">
        <w:rPr>
          <w:szCs w:val="18"/>
        </w:rPr>
        <w:t>conform werkomschrijving</w:t>
      </w:r>
      <w:r w:rsidR="0048058E">
        <w:rPr>
          <w:szCs w:val="18"/>
        </w:rPr>
        <w:t>.</w:t>
      </w:r>
    </w:p>
    <w:p w14:paraId="54A6826F" w14:textId="55A5B466" w:rsidR="003F58A3" w:rsidRPr="003355EF" w:rsidRDefault="00525340" w:rsidP="000F1EFC">
      <w:pPr>
        <w:pStyle w:val="Lijstalinea"/>
        <w:numPr>
          <w:ilvl w:val="0"/>
          <w:numId w:val="53"/>
        </w:numPr>
        <w:rPr>
          <w:szCs w:val="18"/>
        </w:rPr>
      </w:pPr>
      <w:r w:rsidRPr="003355EF">
        <w:rPr>
          <w:szCs w:val="18"/>
        </w:rPr>
        <w:t>KPI 4: De doorlooptijd van het aanbieden van een offerte naar het constateren van een manco</w:t>
      </w:r>
      <w:r w:rsidR="00870A6D">
        <w:rPr>
          <w:szCs w:val="18"/>
        </w:rPr>
        <w:t>’</w:t>
      </w:r>
      <w:r w:rsidRPr="003355EF">
        <w:rPr>
          <w:szCs w:val="18"/>
        </w:rPr>
        <w:t xml:space="preserve">s </w:t>
      </w:r>
      <w:r w:rsidR="00870A6D">
        <w:rPr>
          <w:szCs w:val="18"/>
        </w:rPr>
        <w:t xml:space="preserve">is </w:t>
      </w:r>
      <w:r w:rsidRPr="003355EF">
        <w:rPr>
          <w:szCs w:val="18"/>
        </w:rPr>
        <w:t>max</w:t>
      </w:r>
      <w:r w:rsidR="00870A6D">
        <w:rPr>
          <w:szCs w:val="18"/>
        </w:rPr>
        <w:t>.</w:t>
      </w:r>
      <w:r w:rsidRPr="003355EF">
        <w:rPr>
          <w:szCs w:val="18"/>
        </w:rPr>
        <w:t xml:space="preserve"> 1</w:t>
      </w:r>
      <w:r w:rsidR="000C151A" w:rsidRPr="003355EF">
        <w:rPr>
          <w:szCs w:val="18"/>
        </w:rPr>
        <w:t>0 werkdagen</w:t>
      </w:r>
      <w:bookmarkStart w:id="7" w:name="_Hlk181083458"/>
      <w:r w:rsidR="000808DD" w:rsidRPr="003355EF">
        <w:rPr>
          <w:szCs w:val="18"/>
        </w:rPr>
        <w:t>, bij 95% van manco’s</w:t>
      </w:r>
      <w:bookmarkEnd w:id="7"/>
      <w:r w:rsidR="0048058E">
        <w:rPr>
          <w:szCs w:val="18"/>
        </w:rPr>
        <w:t>.</w:t>
      </w:r>
    </w:p>
    <w:p w14:paraId="39ACCDD9" w14:textId="22528A93" w:rsidR="00525340" w:rsidRPr="003355EF" w:rsidRDefault="00525340" w:rsidP="000F1EFC">
      <w:pPr>
        <w:pStyle w:val="Lijstalinea"/>
        <w:numPr>
          <w:ilvl w:val="0"/>
          <w:numId w:val="53"/>
        </w:numPr>
        <w:rPr>
          <w:szCs w:val="18"/>
        </w:rPr>
      </w:pPr>
      <w:r w:rsidRPr="003355EF">
        <w:rPr>
          <w:szCs w:val="18"/>
        </w:rPr>
        <w:t xml:space="preserve">KPI 5: </w:t>
      </w:r>
      <w:r w:rsidR="00870A6D">
        <w:rPr>
          <w:szCs w:val="18"/>
        </w:rPr>
        <w:t>De hersteltijd</w:t>
      </w:r>
      <w:r w:rsidRPr="003355EF">
        <w:rPr>
          <w:szCs w:val="18"/>
        </w:rPr>
        <w:t xml:space="preserve"> van manco</w:t>
      </w:r>
      <w:r w:rsidR="00870A6D">
        <w:rPr>
          <w:szCs w:val="18"/>
        </w:rPr>
        <w:t>’s</w:t>
      </w:r>
      <w:r w:rsidRPr="003355EF">
        <w:rPr>
          <w:szCs w:val="18"/>
        </w:rPr>
        <w:t xml:space="preserve"> na opdracht </w:t>
      </w:r>
      <w:r w:rsidR="00870A6D">
        <w:rPr>
          <w:szCs w:val="18"/>
        </w:rPr>
        <w:t xml:space="preserve">van de </w:t>
      </w:r>
      <w:r w:rsidRPr="003355EF">
        <w:rPr>
          <w:szCs w:val="18"/>
        </w:rPr>
        <w:t xml:space="preserve">opdrachtgever </w:t>
      </w:r>
      <w:r w:rsidR="00870A6D">
        <w:rPr>
          <w:szCs w:val="18"/>
        </w:rPr>
        <w:t xml:space="preserve">is </w:t>
      </w:r>
      <w:r w:rsidRPr="003355EF">
        <w:rPr>
          <w:szCs w:val="18"/>
        </w:rPr>
        <w:t xml:space="preserve">max </w:t>
      </w:r>
      <w:r w:rsidR="00571D1F" w:rsidRPr="003355EF">
        <w:rPr>
          <w:szCs w:val="18"/>
        </w:rPr>
        <w:t>3</w:t>
      </w:r>
      <w:r w:rsidRPr="003355EF">
        <w:rPr>
          <w:szCs w:val="18"/>
        </w:rPr>
        <w:t xml:space="preserve"> maanden</w:t>
      </w:r>
      <w:r w:rsidR="000808DD" w:rsidRPr="003355EF">
        <w:rPr>
          <w:szCs w:val="18"/>
        </w:rPr>
        <w:t>, bij 95% van manco’s.</w:t>
      </w:r>
    </w:p>
    <w:p w14:paraId="3099588D" w14:textId="2FE7B246" w:rsidR="00F67423" w:rsidRDefault="00042028" w:rsidP="00042028">
      <w:pPr>
        <w:contextualSpacing/>
        <w:rPr>
          <w:szCs w:val="18"/>
        </w:rPr>
      </w:pPr>
      <w:r w:rsidRPr="003355EF">
        <w:rPr>
          <w:szCs w:val="18"/>
        </w:rPr>
        <w:t xml:space="preserve">De KPI’s zijn verder uitgewerkt in bijlage </w:t>
      </w:r>
      <w:r w:rsidR="007F3C18" w:rsidRPr="003355EF">
        <w:rPr>
          <w:szCs w:val="18"/>
        </w:rPr>
        <w:t>W</w:t>
      </w:r>
      <w:r w:rsidR="00B130C5" w:rsidRPr="003355EF">
        <w:rPr>
          <w:szCs w:val="18"/>
        </w:rPr>
        <w:t>.</w:t>
      </w:r>
      <w:r w:rsidR="007F3C18" w:rsidRPr="003355EF">
        <w:rPr>
          <w:szCs w:val="18"/>
        </w:rPr>
        <w:t>1.0</w:t>
      </w:r>
      <w:r w:rsidR="00BD5281" w:rsidRPr="003355EF">
        <w:rPr>
          <w:szCs w:val="18"/>
        </w:rPr>
        <w:t>.</w:t>
      </w:r>
      <w:r w:rsidR="009D20E5">
        <w:rPr>
          <w:szCs w:val="18"/>
        </w:rPr>
        <w:t xml:space="preserve"> ‘KPI en kortingsregeling’. </w:t>
      </w:r>
    </w:p>
    <w:p w14:paraId="0A281ACE" w14:textId="1A57AD20" w:rsidR="00DB5F2D" w:rsidRPr="003355EF" w:rsidRDefault="00DB5F2D" w:rsidP="00042028">
      <w:pPr>
        <w:contextualSpacing/>
        <w:rPr>
          <w:szCs w:val="18"/>
        </w:rPr>
      </w:pPr>
      <w:r w:rsidRPr="003355EF">
        <w:rPr>
          <w:szCs w:val="18"/>
        </w:rPr>
        <w:tab/>
      </w:r>
    </w:p>
    <w:p w14:paraId="725824C8" w14:textId="77777777" w:rsidR="00DB5F2D" w:rsidRPr="003F58A3" w:rsidRDefault="00DB5F2D" w:rsidP="00754E0B">
      <w:pPr>
        <w:contextualSpacing/>
      </w:pPr>
    </w:p>
    <w:p w14:paraId="781F0D9D" w14:textId="521F3732" w:rsidR="00364949" w:rsidRPr="00DD4559" w:rsidRDefault="00CF1F43" w:rsidP="001E12C3">
      <w:pPr>
        <w:pStyle w:val="Kop20"/>
      </w:pPr>
      <w:bookmarkStart w:id="8" w:name="_Toc15399619"/>
      <w:bookmarkStart w:id="9" w:name="_Toc185510681"/>
      <w:r w:rsidRPr="00DD4559">
        <w:t xml:space="preserve">2.1 </w:t>
      </w:r>
      <w:r w:rsidR="00B6600E" w:rsidRPr="00DD4559">
        <w:t>Scope</w:t>
      </w:r>
      <w:bookmarkStart w:id="10" w:name="_Hlk179469035"/>
      <w:bookmarkEnd w:id="8"/>
      <w:bookmarkEnd w:id="9"/>
    </w:p>
    <w:bookmarkEnd w:id="10"/>
    <w:p w14:paraId="0033A1ED" w14:textId="77777777" w:rsidR="00870A6D" w:rsidRDefault="00870A6D" w:rsidP="00D411A2">
      <w:pPr>
        <w:rPr>
          <w:szCs w:val="18"/>
        </w:rPr>
      </w:pPr>
    </w:p>
    <w:p w14:paraId="58E42AD8" w14:textId="3CB17DCB" w:rsidR="003E60A9" w:rsidRPr="003355EF" w:rsidRDefault="00D411A2" w:rsidP="00D411A2">
      <w:pPr>
        <w:rPr>
          <w:szCs w:val="18"/>
        </w:rPr>
      </w:pPr>
      <w:r w:rsidRPr="003355EF">
        <w:rPr>
          <w:szCs w:val="18"/>
        </w:rPr>
        <w:t>De overeenkomst betreft</w:t>
      </w:r>
      <w:r w:rsidR="003E60A9" w:rsidRPr="003355EF">
        <w:rPr>
          <w:szCs w:val="18"/>
        </w:rPr>
        <w:t>:</w:t>
      </w:r>
    </w:p>
    <w:p w14:paraId="617918BD" w14:textId="392CD5B5" w:rsidR="003E60A9" w:rsidRPr="003355EF" w:rsidRDefault="003E60A9" w:rsidP="000F1EFC">
      <w:pPr>
        <w:pStyle w:val="Lijstalinea"/>
        <w:numPr>
          <w:ilvl w:val="0"/>
          <w:numId w:val="26"/>
        </w:numPr>
        <w:rPr>
          <w:szCs w:val="18"/>
        </w:rPr>
      </w:pPr>
      <w:r w:rsidRPr="003355EF">
        <w:rPr>
          <w:szCs w:val="18"/>
        </w:rPr>
        <w:t>H</w:t>
      </w:r>
      <w:r w:rsidR="00D411A2" w:rsidRPr="003355EF">
        <w:rPr>
          <w:szCs w:val="18"/>
        </w:rPr>
        <w:t>et uitvoeren</w:t>
      </w:r>
      <w:r w:rsidR="008D793A" w:rsidRPr="003355EF">
        <w:rPr>
          <w:szCs w:val="18"/>
        </w:rPr>
        <w:t xml:space="preserve"> van </w:t>
      </w:r>
      <w:r w:rsidR="00D411A2" w:rsidRPr="003355EF">
        <w:rPr>
          <w:szCs w:val="18"/>
        </w:rPr>
        <w:t>wettelijk</w:t>
      </w:r>
      <w:r w:rsidR="000C23C0" w:rsidRPr="003355EF">
        <w:rPr>
          <w:szCs w:val="18"/>
        </w:rPr>
        <w:t xml:space="preserve">e </w:t>
      </w:r>
      <w:r w:rsidR="009E1EAA" w:rsidRPr="003355EF">
        <w:rPr>
          <w:szCs w:val="18"/>
        </w:rPr>
        <w:t xml:space="preserve">en specifiek genoemde </w:t>
      </w:r>
      <w:r w:rsidR="002C4AF8" w:rsidRPr="003355EF">
        <w:rPr>
          <w:szCs w:val="18"/>
        </w:rPr>
        <w:t>inspecties</w:t>
      </w:r>
      <w:r w:rsidR="00B32CCA" w:rsidRPr="003355EF">
        <w:rPr>
          <w:szCs w:val="18"/>
        </w:rPr>
        <w:t xml:space="preserve"> en k</w:t>
      </w:r>
      <w:r w:rsidR="000C23C0" w:rsidRPr="003355EF">
        <w:rPr>
          <w:szCs w:val="18"/>
        </w:rPr>
        <w:t>euringen</w:t>
      </w:r>
      <w:r w:rsidR="00BD5281" w:rsidRPr="003355EF">
        <w:rPr>
          <w:szCs w:val="18"/>
        </w:rPr>
        <w:t>.</w:t>
      </w:r>
    </w:p>
    <w:p w14:paraId="73D06A3E" w14:textId="63B0280E" w:rsidR="003E60A9" w:rsidRPr="003355EF" w:rsidRDefault="0048058E" w:rsidP="000F1EFC">
      <w:pPr>
        <w:pStyle w:val="Lijstalinea"/>
        <w:numPr>
          <w:ilvl w:val="0"/>
          <w:numId w:val="26"/>
        </w:numPr>
        <w:rPr>
          <w:szCs w:val="18"/>
        </w:rPr>
      </w:pPr>
      <w:r>
        <w:rPr>
          <w:szCs w:val="18"/>
        </w:rPr>
        <w:t>Het p</w:t>
      </w:r>
      <w:r w:rsidR="000C23C0" w:rsidRPr="003355EF">
        <w:rPr>
          <w:szCs w:val="18"/>
        </w:rPr>
        <w:t xml:space="preserve">reventief </w:t>
      </w:r>
      <w:r w:rsidR="00B32CCA" w:rsidRPr="003355EF">
        <w:rPr>
          <w:szCs w:val="18"/>
        </w:rPr>
        <w:t>en c</w:t>
      </w:r>
      <w:r w:rsidR="003E60A9" w:rsidRPr="003355EF">
        <w:rPr>
          <w:szCs w:val="18"/>
        </w:rPr>
        <w:t>orrectief onderhoud</w:t>
      </w:r>
      <w:r w:rsidR="00BD5281" w:rsidRPr="003355EF">
        <w:rPr>
          <w:szCs w:val="18"/>
        </w:rPr>
        <w:t>.</w:t>
      </w:r>
    </w:p>
    <w:p w14:paraId="4956A223" w14:textId="79EB5563" w:rsidR="003E60A9" w:rsidRPr="003355EF" w:rsidRDefault="0048058E" w:rsidP="000F1EFC">
      <w:pPr>
        <w:pStyle w:val="Lijstalinea"/>
        <w:numPr>
          <w:ilvl w:val="0"/>
          <w:numId w:val="26"/>
        </w:numPr>
        <w:rPr>
          <w:szCs w:val="18"/>
        </w:rPr>
      </w:pPr>
      <w:r>
        <w:rPr>
          <w:szCs w:val="18"/>
        </w:rPr>
        <w:t>Het h</w:t>
      </w:r>
      <w:r w:rsidR="00D411A2" w:rsidRPr="003355EF">
        <w:rPr>
          <w:szCs w:val="18"/>
        </w:rPr>
        <w:t>erstellen van storingen</w:t>
      </w:r>
      <w:r w:rsidR="00BD5281" w:rsidRPr="003355EF">
        <w:rPr>
          <w:szCs w:val="18"/>
        </w:rPr>
        <w:t>.</w:t>
      </w:r>
      <w:r w:rsidR="003E60A9" w:rsidRPr="003355EF">
        <w:rPr>
          <w:szCs w:val="18"/>
        </w:rPr>
        <w:t xml:space="preserve"> </w:t>
      </w:r>
    </w:p>
    <w:p w14:paraId="7968BF55" w14:textId="3764DAB8" w:rsidR="00B32CCA" w:rsidRPr="003355EF" w:rsidRDefault="0048058E" w:rsidP="000F1EFC">
      <w:pPr>
        <w:pStyle w:val="Lijstalinea"/>
        <w:numPr>
          <w:ilvl w:val="0"/>
          <w:numId w:val="26"/>
        </w:numPr>
        <w:rPr>
          <w:szCs w:val="18"/>
        </w:rPr>
      </w:pPr>
      <w:r>
        <w:rPr>
          <w:szCs w:val="18"/>
        </w:rPr>
        <w:t>Het he</w:t>
      </w:r>
      <w:r w:rsidR="00B32CCA" w:rsidRPr="003355EF">
        <w:rPr>
          <w:szCs w:val="18"/>
        </w:rPr>
        <w:t>rstellen van manco’s</w:t>
      </w:r>
      <w:r w:rsidR="00BD5281" w:rsidRPr="003355EF">
        <w:rPr>
          <w:szCs w:val="18"/>
        </w:rPr>
        <w:t>.</w:t>
      </w:r>
    </w:p>
    <w:p w14:paraId="7433C987" w14:textId="4CDE7CA9" w:rsidR="0096690D" w:rsidRPr="003355EF" w:rsidRDefault="0048058E" w:rsidP="000F1EFC">
      <w:pPr>
        <w:pStyle w:val="Lijstalinea"/>
        <w:numPr>
          <w:ilvl w:val="0"/>
          <w:numId w:val="26"/>
        </w:numPr>
        <w:rPr>
          <w:szCs w:val="18"/>
        </w:rPr>
      </w:pPr>
      <w:r>
        <w:rPr>
          <w:szCs w:val="18"/>
        </w:rPr>
        <w:t>Het u</w:t>
      </w:r>
      <w:r w:rsidR="0096690D" w:rsidRPr="003355EF">
        <w:rPr>
          <w:szCs w:val="18"/>
        </w:rPr>
        <w:t>itvoeren van NEN3140 SCIOS Scope 9 inspectie aan de horeca-apparatuur</w:t>
      </w:r>
      <w:r w:rsidR="00BD5281" w:rsidRPr="003355EF">
        <w:rPr>
          <w:szCs w:val="18"/>
        </w:rPr>
        <w:t>.</w:t>
      </w:r>
    </w:p>
    <w:p w14:paraId="0C4E4984" w14:textId="67724C9E" w:rsidR="003E60A9" w:rsidRPr="003355EF" w:rsidRDefault="003E60A9" w:rsidP="000F1EFC">
      <w:pPr>
        <w:pStyle w:val="Lijstalinea"/>
        <w:numPr>
          <w:ilvl w:val="0"/>
          <w:numId w:val="26"/>
        </w:numPr>
        <w:rPr>
          <w:szCs w:val="18"/>
        </w:rPr>
      </w:pPr>
      <w:r w:rsidRPr="003355EF">
        <w:rPr>
          <w:szCs w:val="18"/>
        </w:rPr>
        <w:t>Het tijdig afmelden van uitgevoerde werkzaamheden</w:t>
      </w:r>
      <w:r w:rsidR="002D5C84" w:rsidRPr="003355EF">
        <w:rPr>
          <w:szCs w:val="18"/>
        </w:rPr>
        <w:t xml:space="preserve"> in</w:t>
      </w:r>
      <w:r w:rsidR="00BD5281" w:rsidRPr="003355EF">
        <w:rPr>
          <w:szCs w:val="18"/>
        </w:rPr>
        <w:t xml:space="preserve"> het</w:t>
      </w:r>
      <w:r w:rsidR="002D5C84" w:rsidRPr="003355EF">
        <w:rPr>
          <w:szCs w:val="18"/>
        </w:rPr>
        <w:t xml:space="preserve"> OMS</w:t>
      </w:r>
      <w:r w:rsidR="00BD5281" w:rsidRPr="003355EF">
        <w:rPr>
          <w:szCs w:val="18"/>
        </w:rPr>
        <w:t>.</w:t>
      </w:r>
    </w:p>
    <w:p w14:paraId="1297F964" w14:textId="33950733" w:rsidR="003E60A9" w:rsidRPr="003355EF" w:rsidRDefault="0048058E" w:rsidP="000F1EFC">
      <w:pPr>
        <w:pStyle w:val="Lijstalinea"/>
        <w:numPr>
          <w:ilvl w:val="0"/>
          <w:numId w:val="26"/>
        </w:numPr>
        <w:rPr>
          <w:szCs w:val="18"/>
        </w:rPr>
      </w:pPr>
      <w:r>
        <w:rPr>
          <w:szCs w:val="18"/>
        </w:rPr>
        <w:t>Het r</w:t>
      </w:r>
      <w:r w:rsidR="00D411A2" w:rsidRPr="003355EF">
        <w:rPr>
          <w:szCs w:val="18"/>
        </w:rPr>
        <w:t>apporteren van de resultaten van het onderhoud van de horeca-apparatuur</w:t>
      </w:r>
      <w:r w:rsidR="0032105C" w:rsidRPr="003355EF">
        <w:rPr>
          <w:szCs w:val="18"/>
        </w:rPr>
        <w:t xml:space="preserve"> in</w:t>
      </w:r>
      <w:r w:rsidR="00BD5281" w:rsidRPr="003355EF">
        <w:rPr>
          <w:szCs w:val="18"/>
        </w:rPr>
        <w:t xml:space="preserve"> het</w:t>
      </w:r>
      <w:r w:rsidR="0032105C" w:rsidRPr="003355EF">
        <w:rPr>
          <w:szCs w:val="18"/>
        </w:rPr>
        <w:t xml:space="preserve"> OMS</w:t>
      </w:r>
      <w:r w:rsidR="00BD5281" w:rsidRPr="003355EF">
        <w:rPr>
          <w:szCs w:val="18"/>
        </w:rPr>
        <w:t>.</w:t>
      </w:r>
    </w:p>
    <w:p w14:paraId="18ACD408" w14:textId="2FBE6EF7" w:rsidR="003E60A9" w:rsidRPr="003355EF" w:rsidRDefault="002C4AF8" w:rsidP="000F1EFC">
      <w:pPr>
        <w:pStyle w:val="Lijstalinea"/>
        <w:numPr>
          <w:ilvl w:val="0"/>
          <w:numId w:val="26"/>
        </w:numPr>
        <w:rPr>
          <w:szCs w:val="18"/>
        </w:rPr>
      </w:pPr>
      <w:r w:rsidRPr="003355EF">
        <w:rPr>
          <w:szCs w:val="18"/>
        </w:rPr>
        <w:t>Het up-to-date houden van de data van betreffende apparatuur</w:t>
      </w:r>
      <w:r w:rsidR="0032105C" w:rsidRPr="003355EF">
        <w:rPr>
          <w:szCs w:val="18"/>
        </w:rPr>
        <w:t xml:space="preserve"> in</w:t>
      </w:r>
      <w:r w:rsidR="00BD5281" w:rsidRPr="003355EF">
        <w:rPr>
          <w:szCs w:val="18"/>
        </w:rPr>
        <w:t xml:space="preserve"> het</w:t>
      </w:r>
      <w:r w:rsidR="0032105C" w:rsidRPr="003355EF">
        <w:rPr>
          <w:szCs w:val="18"/>
        </w:rPr>
        <w:t xml:space="preserve"> OM</w:t>
      </w:r>
      <w:r w:rsidR="00BD5281" w:rsidRPr="003355EF">
        <w:rPr>
          <w:szCs w:val="18"/>
        </w:rPr>
        <w:t>S.</w:t>
      </w:r>
    </w:p>
    <w:p w14:paraId="2AFE9A3F" w14:textId="6A79B228" w:rsidR="00870A6D" w:rsidRDefault="00870A6D">
      <w:pPr>
        <w:rPr>
          <w:szCs w:val="18"/>
        </w:rPr>
      </w:pPr>
      <w:r>
        <w:rPr>
          <w:szCs w:val="18"/>
        </w:rPr>
        <w:br w:type="page"/>
      </w:r>
    </w:p>
    <w:p w14:paraId="04703ADB" w14:textId="77777777" w:rsidR="00D411A2" w:rsidRPr="003355EF" w:rsidRDefault="00D411A2" w:rsidP="00D411A2">
      <w:pPr>
        <w:rPr>
          <w:szCs w:val="18"/>
        </w:rPr>
      </w:pPr>
      <w:r w:rsidRPr="003355EF">
        <w:rPr>
          <w:szCs w:val="18"/>
        </w:rPr>
        <w:lastRenderedPageBreak/>
        <w:t>De opdracht bestaat uit de volgende (inspanningsgerichte) activiteiten:</w:t>
      </w:r>
    </w:p>
    <w:p w14:paraId="04B1F068" w14:textId="46FF7D0B" w:rsidR="00870A6D" w:rsidRPr="0048058E" w:rsidRDefault="00870A6D" w:rsidP="0048058E">
      <w:pPr>
        <w:pStyle w:val="Kop30"/>
      </w:pPr>
      <w:bookmarkStart w:id="11" w:name="_Toc185510682"/>
      <w:r w:rsidRPr="0048058E">
        <w:t>2.1.1 Vaste werkzaamheden</w:t>
      </w:r>
      <w:bookmarkEnd w:id="11"/>
    </w:p>
    <w:p w14:paraId="0EA9E62B" w14:textId="17F939C4" w:rsidR="00724E5F" w:rsidRPr="0048058E" w:rsidRDefault="00D411A2" w:rsidP="000F1EFC">
      <w:pPr>
        <w:pStyle w:val="Lijstalinea"/>
        <w:numPr>
          <w:ilvl w:val="0"/>
          <w:numId w:val="25"/>
        </w:numPr>
        <w:rPr>
          <w:szCs w:val="18"/>
        </w:rPr>
      </w:pPr>
      <w:r w:rsidRPr="0048058E">
        <w:rPr>
          <w:szCs w:val="18"/>
        </w:rPr>
        <w:t>Keuringen</w:t>
      </w:r>
      <w:r w:rsidR="00A90E78" w:rsidRPr="0048058E">
        <w:rPr>
          <w:szCs w:val="18"/>
        </w:rPr>
        <w:t>, inspecties</w:t>
      </w:r>
      <w:r w:rsidR="00724E5F" w:rsidRPr="0048058E">
        <w:rPr>
          <w:szCs w:val="18"/>
        </w:rPr>
        <w:t xml:space="preserve"> en preventief onderhoud </w:t>
      </w:r>
      <w:r w:rsidR="000C23C0" w:rsidRPr="0048058E">
        <w:rPr>
          <w:szCs w:val="18"/>
        </w:rPr>
        <w:t>koelapparatuur</w:t>
      </w:r>
      <w:r w:rsidR="0048058E">
        <w:rPr>
          <w:szCs w:val="18"/>
        </w:rPr>
        <w:t>.</w:t>
      </w:r>
    </w:p>
    <w:p w14:paraId="11AA7E5D" w14:textId="4F29D9F6" w:rsidR="00870A6D" w:rsidRPr="0048058E" w:rsidRDefault="00870A6D" w:rsidP="000F1EFC">
      <w:pPr>
        <w:pStyle w:val="Lijstalinea"/>
        <w:numPr>
          <w:ilvl w:val="0"/>
          <w:numId w:val="25"/>
        </w:numPr>
        <w:rPr>
          <w:szCs w:val="18"/>
        </w:rPr>
      </w:pPr>
      <w:r w:rsidRPr="0048058E">
        <w:rPr>
          <w:szCs w:val="18"/>
        </w:rPr>
        <w:t>NEN-3140 SCIOS Scope 9 inspecties</w:t>
      </w:r>
      <w:r w:rsidR="0048058E">
        <w:rPr>
          <w:szCs w:val="18"/>
        </w:rPr>
        <w:t>.</w:t>
      </w:r>
    </w:p>
    <w:p w14:paraId="544C3C8A" w14:textId="139B9055" w:rsidR="00D411A2" w:rsidRPr="0048058E" w:rsidRDefault="0032105C" w:rsidP="000F1EFC">
      <w:pPr>
        <w:pStyle w:val="Lijstalinea"/>
        <w:numPr>
          <w:ilvl w:val="0"/>
          <w:numId w:val="25"/>
        </w:numPr>
        <w:rPr>
          <w:szCs w:val="18"/>
        </w:rPr>
      </w:pPr>
      <w:r w:rsidRPr="0048058E">
        <w:rPr>
          <w:szCs w:val="18"/>
        </w:rPr>
        <w:t>P</w:t>
      </w:r>
      <w:r w:rsidR="000C23C0" w:rsidRPr="0048058E">
        <w:rPr>
          <w:szCs w:val="18"/>
        </w:rPr>
        <w:t>reventief o</w:t>
      </w:r>
      <w:r w:rsidR="00D411A2" w:rsidRPr="0048058E">
        <w:rPr>
          <w:szCs w:val="18"/>
        </w:rPr>
        <w:t>nderhoud</w:t>
      </w:r>
      <w:r w:rsidR="000C23C0" w:rsidRPr="0048058E">
        <w:rPr>
          <w:szCs w:val="18"/>
        </w:rPr>
        <w:t xml:space="preserve"> aan horeca</w:t>
      </w:r>
      <w:r w:rsidR="00724E5F" w:rsidRPr="0048058E">
        <w:rPr>
          <w:szCs w:val="18"/>
        </w:rPr>
        <w:t>-</w:t>
      </w:r>
      <w:r w:rsidR="000C23C0" w:rsidRPr="0048058E">
        <w:rPr>
          <w:szCs w:val="18"/>
        </w:rPr>
        <w:t>apparatuur</w:t>
      </w:r>
      <w:r w:rsidR="00724E5F" w:rsidRPr="0048058E">
        <w:rPr>
          <w:szCs w:val="18"/>
        </w:rPr>
        <w:t xml:space="preserve"> </w:t>
      </w:r>
      <w:r w:rsidRPr="0048058E">
        <w:rPr>
          <w:szCs w:val="18"/>
        </w:rPr>
        <w:t>inclusief het brandblussysteem van geïntegreerde afzuigkappen</w:t>
      </w:r>
      <w:r w:rsidR="0048058E">
        <w:rPr>
          <w:szCs w:val="18"/>
        </w:rPr>
        <w:t>.</w:t>
      </w:r>
    </w:p>
    <w:p w14:paraId="0249B793" w14:textId="31CBA58D" w:rsidR="007C7A99" w:rsidRPr="0048058E" w:rsidRDefault="007C7A99" w:rsidP="000F1EFC">
      <w:pPr>
        <w:pStyle w:val="Lijstalinea"/>
        <w:numPr>
          <w:ilvl w:val="0"/>
          <w:numId w:val="25"/>
        </w:numPr>
        <w:rPr>
          <w:szCs w:val="18"/>
        </w:rPr>
      </w:pPr>
      <w:r w:rsidRPr="0048058E">
        <w:rPr>
          <w:szCs w:val="18"/>
        </w:rPr>
        <w:t xml:space="preserve">Controle, meting concentratie schadelijke verbrandingsgassen en vluchtige stoffen volgens </w:t>
      </w:r>
      <w:r w:rsidR="000A255D" w:rsidRPr="0048058E">
        <w:rPr>
          <w:szCs w:val="18"/>
        </w:rPr>
        <w:t>NEN-EN 50543</w:t>
      </w:r>
      <w:r w:rsidR="00AD6351">
        <w:rPr>
          <w:rStyle w:val="Voetnootmarkering"/>
          <w:szCs w:val="18"/>
        </w:rPr>
        <w:footnoteReference w:id="3"/>
      </w:r>
      <w:r w:rsidR="00AD6351">
        <w:rPr>
          <w:szCs w:val="18"/>
        </w:rPr>
        <w:t xml:space="preserve">. </w:t>
      </w:r>
      <w:r w:rsidR="00CC5DDC" w:rsidRPr="0048058E">
        <w:rPr>
          <w:szCs w:val="18"/>
        </w:rPr>
        <w:t>Tevens controle functionaliteit afschakelen gastoevoer bij uitschakeling van afzuigventilatie.</w:t>
      </w:r>
    </w:p>
    <w:p w14:paraId="529B9F7F" w14:textId="0EC9D0CE" w:rsidR="007C7A99" w:rsidRPr="003355EF" w:rsidRDefault="007C7A99" w:rsidP="000F1EFC">
      <w:pPr>
        <w:pStyle w:val="Lijstalinea"/>
        <w:numPr>
          <w:ilvl w:val="0"/>
          <w:numId w:val="25"/>
        </w:numPr>
        <w:rPr>
          <w:szCs w:val="18"/>
        </w:rPr>
      </w:pPr>
      <w:r w:rsidRPr="003355EF">
        <w:rPr>
          <w:szCs w:val="18"/>
        </w:rPr>
        <w:t xml:space="preserve">Up-to-date houden van </w:t>
      </w:r>
      <w:r w:rsidR="00396640" w:rsidRPr="003355EF">
        <w:rPr>
          <w:szCs w:val="18"/>
        </w:rPr>
        <w:t>de registratie</w:t>
      </w:r>
      <w:r w:rsidRPr="003355EF">
        <w:rPr>
          <w:szCs w:val="18"/>
        </w:rPr>
        <w:t xml:space="preserve"> van vaste horeca-apparatuur. Onderdeel van het up-to-date houden van betreffende data is het jaarlijks vaststellen van de onderhoudsconditie van elk geregistreerd/ opgesteld apparaat, inclusief een jaarlijkse vaststelling van de onderhoudsconditie</w:t>
      </w:r>
      <w:r w:rsidR="00866BF8" w:rsidRPr="003355EF">
        <w:rPr>
          <w:szCs w:val="18"/>
        </w:rPr>
        <w:t xml:space="preserve"> </w:t>
      </w:r>
      <w:r w:rsidR="00921E17" w:rsidRPr="003355EF">
        <w:rPr>
          <w:szCs w:val="18"/>
        </w:rPr>
        <w:t xml:space="preserve">in lijn met </w:t>
      </w:r>
      <w:r w:rsidR="00866BF8" w:rsidRPr="003355EF">
        <w:rPr>
          <w:szCs w:val="18"/>
        </w:rPr>
        <w:t>de methodiek NEN2767</w:t>
      </w:r>
      <w:r w:rsidRPr="003355EF">
        <w:rPr>
          <w:szCs w:val="18"/>
        </w:rPr>
        <w:t>.</w:t>
      </w:r>
    </w:p>
    <w:bookmarkEnd w:id="6"/>
    <w:p w14:paraId="140FF59E" w14:textId="1C1C6D0F" w:rsidR="00061E24" w:rsidRPr="003355EF" w:rsidRDefault="00061E24">
      <w:pPr>
        <w:spacing w:line="240" w:lineRule="auto"/>
        <w:rPr>
          <w:szCs w:val="18"/>
          <w:u w:val="single"/>
        </w:rPr>
      </w:pPr>
    </w:p>
    <w:p w14:paraId="2C5AAB96" w14:textId="6C47C263" w:rsidR="00D411A2" w:rsidRPr="0048058E" w:rsidRDefault="0048058E" w:rsidP="0048058E">
      <w:pPr>
        <w:pStyle w:val="Kop30"/>
      </w:pPr>
      <w:bookmarkStart w:id="12" w:name="_Toc185510683"/>
      <w:r>
        <w:t xml:space="preserve">2.1.2 </w:t>
      </w:r>
      <w:r w:rsidR="00D411A2" w:rsidRPr="0048058E">
        <w:t>Variabele werkzaamheden</w:t>
      </w:r>
      <w:bookmarkEnd w:id="12"/>
    </w:p>
    <w:p w14:paraId="0E01739D" w14:textId="4AC0E305" w:rsidR="003610DB" w:rsidRPr="003355EF" w:rsidRDefault="00D411A2" w:rsidP="000F1EFC">
      <w:pPr>
        <w:pStyle w:val="Lijstalinea"/>
        <w:numPr>
          <w:ilvl w:val="0"/>
          <w:numId w:val="54"/>
        </w:numPr>
        <w:rPr>
          <w:szCs w:val="18"/>
        </w:rPr>
      </w:pPr>
      <w:r w:rsidRPr="003355EF">
        <w:rPr>
          <w:szCs w:val="18"/>
        </w:rPr>
        <w:t>Correctief onderhoud (het verhelpen</w:t>
      </w:r>
      <w:r w:rsidR="0048058E">
        <w:rPr>
          <w:szCs w:val="18"/>
        </w:rPr>
        <w:t xml:space="preserve"> van</w:t>
      </w:r>
      <w:r w:rsidRPr="003355EF">
        <w:rPr>
          <w:szCs w:val="18"/>
        </w:rPr>
        <w:t xml:space="preserve"> storingen</w:t>
      </w:r>
      <w:r w:rsidR="00CD1C5D" w:rsidRPr="003355EF">
        <w:rPr>
          <w:szCs w:val="18"/>
        </w:rPr>
        <w:t>)</w:t>
      </w:r>
      <w:r w:rsidR="00DE0763" w:rsidRPr="003355EF">
        <w:rPr>
          <w:szCs w:val="18"/>
        </w:rPr>
        <w:t xml:space="preserve"> en het o</w:t>
      </w:r>
      <w:r w:rsidR="003610DB" w:rsidRPr="003355EF">
        <w:rPr>
          <w:szCs w:val="18"/>
        </w:rPr>
        <w:t xml:space="preserve">plossen </w:t>
      </w:r>
      <w:r w:rsidR="00DE0763" w:rsidRPr="003355EF">
        <w:rPr>
          <w:szCs w:val="18"/>
        </w:rPr>
        <w:t xml:space="preserve">van </w:t>
      </w:r>
      <w:r w:rsidR="003610DB" w:rsidRPr="003355EF">
        <w:rPr>
          <w:szCs w:val="18"/>
        </w:rPr>
        <w:t>manco’s</w:t>
      </w:r>
      <w:r w:rsidR="0048058E">
        <w:rPr>
          <w:szCs w:val="18"/>
        </w:rPr>
        <w:t xml:space="preserve"> </w:t>
      </w:r>
      <w:r w:rsidR="00BF564E" w:rsidRPr="003355EF">
        <w:rPr>
          <w:szCs w:val="18"/>
        </w:rPr>
        <w:t xml:space="preserve">(het verhelpen van geconstateerde </w:t>
      </w:r>
      <w:r w:rsidR="001A5AC1" w:rsidRPr="003355EF">
        <w:rPr>
          <w:szCs w:val="18"/>
        </w:rPr>
        <w:t>tekortkoming</w:t>
      </w:r>
      <w:r w:rsidR="008D793A" w:rsidRPr="003355EF">
        <w:rPr>
          <w:szCs w:val="18"/>
        </w:rPr>
        <w:t xml:space="preserve"> tijdens onderhoudswerkzaamheden</w:t>
      </w:r>
      <w:r w:rsidR="00BF564E" w:rsidRPr="003355EF">
        <w:rPr>
          <w:szCs w:val="18"/>
        </w:rPr>
        <w:t>)</w:t>
      </w:r>
      <w:r w:rsidR="0048058E">
        <w:rPr>
          <w:szCs w:val="18"/>
        </w:rPr>
        <w:t>.</w:t>
      </w:r>
    </w:p>
    <w:p w14:paraId="2CD0BB1A" w14:textId="6813D012" w:rsidR="00DE0763" w:rsidRPr="003355EF" w:rsidRDefault="00DE0763" w:rsidP="000F1EFC">
      <w:pPr>
        <w:pStyle w:val="Lijstalinea"/>
        <w:numPr>
          <w:ilvl w:val="0"/>
          <w:numId w:val="54"/>
        </w:numPr>
        <w:rPr>
          <w:szCs w:val="18"/>
        </w:rPr>
      </w:pPr>
      <w:r w:rsidRPr="003355EF">
        <w:rPr>
          <w:szCs w:val="18"/>
        </w:rPr>
        <w:t>Curatief onderhoud (maatregel tot behoud of ter verhoging van de bedrijfszekerheid van de apparatuur).</w:t>
      </w:r>
    </w:p>
    <w:p w14:paraId="381A974D" w14:textId="10584291" w:rsidR="00D411A2" w:rsidRPr="003355EF" w:rsidRDefault="00880E83" w:rsidP="000F1EFC">
      <w:pPr>
        <w:pStyle w:val="Lijstalinea"/>
        <w:numPr>
          <w:ilvl w:val="0"/>
          <w:numId w:val="54"/>
        </w:numPr>
        <w:rPr>
          <w:szCs w:val="18"/>
        </w:rPr>
      </w:pPr>
      <w:r w:rsidRPr="003355EF">
        <w:rPr>
          <w:szCs w:val="18"/>
        </w:rPr>
        <w:t>O</w:t>
      </w:r>
      <w:r w:rsidR="00D411A2" w:rsidRPr="003355EF">
        <w:rPr>
          <w:szCs w:val="18"/>
        </w:rPr>
        <w:t xml:space="preserve">verig </w:t>
      </w:r>
      <w:r w:rsidR="00ED3D26" w:rsidRPr="003355EF">
        <w:rPr>
          <w:szCs w:val="18"/>
        </w:rPr>
        <w:t xml:space="preserve">opgedragen </w:t>
      </w:r>
      <w:r w:rsidR="00D411A2" w:rsidRPr="003355EF">
        <w:rPr>
          <w:szCs w:val="18"/>
        </w:rPr>
        <w:t>werkzaamheden</w:t>
      </w:r>
    </w:p>
    <w:p w14:paraId="6F2B48A0" w14:textId="5D84BB9A" w:rsidR="003610DB" w:rsidRPr="003355EF" w:rsidRDefault="003610DB" w:rsidP="000F1EFC">
      <w:pPr>
        <w:pStyle w:val="Lijstalinea"/>
        <w:numPr>
          <w:ilvl w:val="1"/>
          <w:numId w:val="54"/>
        </w:numPr>
        <w:rPr>
          <w:szCs w:val="18"/>
        </w:rPr>
      </w:pPr>
      <w:r w:rsidRPr="003355EF">
        <w:rPr>
          <w:szCs w:val="18"/>
        </w:rPr>
        <w:t>Vervangingen</w:t>
      </w:r>
      <w:r w:rsidR="00DA7E1C" w:rsidRPr="003355EF">
        <w:rPr>
          <w:szCs w:val="18"/>
        </w:rPr>
        <w:t xml:space="preserve"> van </w:t>
      </w:r>
      <w:r w:rsidR="008D793A" w:rsidRPr="003355EF">
        <w:rPr>
          <w:szCs w:val="18"/>
        </w:rPr>
        <w:t>horeca-apparatuur</w:t>
      </w:r>
      <w:r w:rsidR="001A5AC1" w:rsidRPr="003355EF">
        <w:rPr>
          <w:szCs w:val="18"/>
        </w:rPr>
        <w:t>, na vaststelling dat apparatuur —na uitval of vaststelling van afwijking van functionaliteit— niet economisch meer functioneel te krijgen is.</w:t>
      </w:r>
    </w:p>
    <w:p w14:paraId="6A8E124A" w14:textId="4CA5DE1B" w:rsidR="00D411A2" w:rsidRDefault="0045171C" w:rsidP="000F1EFC">
      <w:pPr>
        <w:pStyle w:val="Lijstalinea"/>
        <w:numPr>
          <w:ilvl w:val="1"/>
          <w:numId w:val="54"/>
        </w:numPr>
        <w:rPr>
          <w:szCs w:val="18"/>
        </w:rPr>
      </w:pPr>
      <w:r w:rsidRPr="003355EF">
        <w:rPr>
          <w:szCs w:val="18"/>
        </w:rPr>
        <w:t xml:space="preserve">Leveringen </w:t>
      </w:r>
      <w:r w:rsidR="00DA7E1C" w:rsidRPr="003355EF">
        <w:rPr>
          <w:szCs w:val="18"/>
        </w:rPr>
        <w:t xml:space="preserve">van </w:t>
      </w:r>
      <w:r w:rsidR="008D793A" w:rsidRPr="003355EF">
        <w:rPr>
          <w:szCs w:val="18"/>
        </w:rPr>
        <w:t>horeca-apparatuur</w:t>
      </w:r>
      <w:r w:rsidRPr="003355EF">
        <w:rPr>
          <w:szCs w:val="18"/>
        </w:rPr>
        <w:t xml:space="preserve"> (incl. aansluiten) </w:t>
      </w:r>
      <w:r w:rsidR="003747A4" w:rsidRPr="003355EF">
        <w:rPr>
          <w:szCs w:val="18"/>
        </w:rPr>
        <w:t>vanuit</w:t>
      </w:r>
      <w:r w:rsidR="006C1EFE" w:rsidRPr="003355EF">
        <w:rPr>
          <w:szCs w:val="18"/>
        </w:rPr>
        <w:t xml:space="preserve"> </w:t>
      </w:r>
      <w:r w:rsidR="00056682" w:rsidRPr="003355EF">
        <w:rPr>
          <w:szCs w:val="18"/>
        </w:rPr>
        <w:t>EOW’s</w:t>
      </w:r>
      <w:r w:rsidR="003747A4" w:rsidRPr="003355EF">
        <w:rPr>
          <w:szCs w:val="18"/>
        </w:rPr>
        <w:t xml:space="preserve"> (</w:t>
      </w:r>
      <w:r w:rsidR="0048058E">
        <w:rPr>
          <w:szCs w:val="18"/>
        </w:rPr>
        <w:t>E</w:t>
      </w:r>
      <w:r w:rsidR="003747A4" w:rsidRPr="003355EF">
        <w:rPr>
          <w:szCs w:val="18"/>
        </w:rPr>
        <w:t>xtra</w:t>
      </w:r>
      <w:r w:rsidR="0048058E">
        <w:rPr>
          <w:szCs w:val="18"/>
        </w:rPr>
        <w:t xml:space="preserve"> O</w:t>
      </w:r>
      <w:r w:rsidR="003747A4" w:rsidRPr="003355EF">
        <w:rPr>
          <w:szCs w:val="18"/>
        </w:rPr>
        <w:t xml:space="preserve">pgekomen </w:t>
      </w:r>
      <w:r w:rsidR="0048058E">
        <w:rPr>
          <w:szCs w:val="18"/>
        </w:rPr>
        <w:t>W</w:t>
      </w:r>
      <w:r w:rsidR="003747A4" w:rsidRPr="003355EF">
        <w:rPr>
          <w:szCs w:val="18"/>
        </w:rPr>
        <w:t>erkzaamheden)</w:t>
      </w:r>
      <w:r w:rsidR="006C1EFE" w:rsidRPr="003355EF">
        <w:rPr>
          <w:szCs w:val="18"/>
        </w:rPr>
        <w:t xml:space="preserve">; </w:t>
      </w:r>
      <w:r w:rsidR="003747A4" w:rsidRPr="003355EF">
        <w:rPr>
          <w:szCs w:val="18"/>
        </w:rPr>
        <w:t xml:space="preserve">bijvoorbeeld </w:t>
      </w:r>
      <w:r w:rsidR="006C1EFE" w:rsidRPr="003355EF">
        <w:rPr>
          <w:szCs w:val="18"/>
        </w:rPr>
        <w:t>vo</w:t>
      </w:r>
      <w:r w:rsidR="003747A4" w:rsidRPr="003355EF">
        <w:rPr>
          <w:szCs w:val="18"/>
        </w:rPr>
        <w:t>ortkomend vanuit projecten,</w:t>
      </w:r>
      <w:r w:rsidR="00870A6D">
        <w:rPr>
          <w:szCs w:val="18"/>
        </w:rPr>
        <w:t xml:space="preserve"> p</w:t>
      </w:r>
      <w:r w:rsidR="00997404" w:rsidRPr="003355EF">
        <w:rPr>
          <w:szCs w:val="18"/>
        </w:rPr>
        <w:t xml:space="preserve">lanmatig </w:t>
      </w:r>
      <w:r w:rsidR="00870A6D">
        <w:rPr>
          <w:szCs w:val="18"/>
        </w:rPr>
        <w:t>o</w:t>
      </w:r>
      <w:r w:rsidR="00997404" w:rsidRPr="003355EF">
        <w:rPr>
          <w:szCs w:val="18"/>
        </w:rPr>
        <w:t>nderhoud</w:t>
      </w:r>
      <w:r w:rsidR="003747A4" w:rsidRPr="003355EF">
        <w:rPr>
          <w:szCs w:val="18"/>
        </w:rPr>
        <w:t>, klantwensen</w:t>
      </w:r>
      <w:r w:rsidR="0048058E">
        <w:rPr>
          <w:szCs w:val="18"/>
        </w:rPr>
        <w:t>,</w:t>
      </w:r>
      <w:r w:rsidR="003747A4" w:rsidRPr="003355EF">
        <w:rPr>
          <w:szCs w:val="18"/>
        </w:rPr>
        <w:t xml:space="preserve"> ect.</w:t>
      </w:r>
    </w:p>
    <w:p w14:paraId="075266A3" w14:textId="77777777" w:rsidR="00F67423" w:rsidRPr="003355EF" w:rsidRDefault="00F67423" w:rsidP="00F67423">
      <w:pPr>
        <w:pStyle w:val="Lijstalinea"/>
        <w:rPr>
          <w:szCs w:val="18"/>
        </w:rPr>
      </w:pPr>
    </w:p>
    <w:p w14:paraId="73E111DB" w14:textId="37B1B497" w:rsidR="00061E24" w:rsidRPr="003355EF" w:rsidRDefault="00870A6D" w:rsidP="00870A6D">
      <w:pPr>
        <w:pStyle w:val="Kop30"/>
      </w:pPr>
      <w:bookmarkStart w:id="13" w:name="_Toc185510684"/>
      <w:r>
        <w:t xml:space="preserve">2.1.3 </w:t>
      </w:r>
      <w:r w:rsidR="00BD5281" w:rsidRPr="003355EF">
        <w:t>Onderhoudsr</w:t>
      </w:r>
      <w:r w:rsidR="00061E24" w:rsidRPr="003355EF">
        <w:t>apportages</w:t>
      </w:r>
      <w:bookmarkEnd w:id="13"/>
    </w:p>
    <w:p w14:paraId="4B535C53" w14:textId="68498E68" w:rsidR="00061E24" w:rsidRPr="003355EF" w:rsidRDefault="00061E24" w:rsidP="00061E24">
      <w:pPr>
        <w:rPr>
          <w:szCs w:val="18"/>
        </w:rPr>
      </w:pPr>
      <w:r w:rsidRPr="003355EF">
        <w:rPr>
          <w:szCs w:val="18"/>
        </w:rPr>
        <w:t xml:space="preserve">Alle onder deze overeenkomst uit te voeren handelingen dienen middels de daartoe aangegeven rapportage te worden aangeleverd. </w:t>
      </w:r>
      <w:r w:rsidR="0062588C" w:rsidRPr="003355EF">
        <w:rPr>
          <w:szCs w:val="18"/>
        </w:rPr>
        <w:t>Ook o</w:t>
      </w:r>
      <w:r w:rsidR="00921E17" w:rsidRPr="003355EF">
        <w:rPr>
          <w:szCs w:val="18"/>
        </w:rPr>
        <w:t>m de functionaliteit van de te onderhouden apparatuur te borgen dient voor elk apparaat, middels een gekalibreerde meting, aangetoond te worden</w:t>
      </w:r>
      <w:r w:rsidR="0062588C" w:rsidRPr="003355EF">
        <w:rPr>
          <w:szCs w:val="18"/>
        </w:rPr>
        <w:t xml:space="preserve"> (middels een rapportage)</w:t>
      </w:r>
      <w:r w:rsidR="00921E17" w:rsidRPr="003355EF">
        <w:rPr>
          <w:szCs w:val="18"/>
        </w:rPr>
        <w:t xml:space="preserve"> dat de betreffende functionaliteit beschikbaar is. </w:t>
      </w:r>
      <w:r w:rsidRPr="003355EF">
        <w:rPr>
          <w:szCs w:val="18"/>
        </w:rPr>
        <w:t>De rapportages maken een integraal onderdeel uit van de geleverde dienstverlening</w:t>
      </w:r>
      <w:r w:rsidR="005A2A04" w:rsidRPr="003355EF">
        <w:rPr>
          <w:szCs w:val="18"/>
        </w:rPr>
        <w:t>.</w:t>
      </w:r>
      <w:r w:rsidR="00753E73" w:rsidRPr="003355EF">
        <w:rPr>
          <w:szCs w:val="18"/>
        </w:rPr>
        <w:t xml:space="preserve"> Alle rapportages worden </w:t>
      </w:r>
      <w:r w:rsidR="00921E17" w:rsidRPr="003355EF">
        <w:rPr>
          <w:szCs w:val="18"/>
        </w:rPr>
        <w:t>uitsluitend</w:t>
      </w:r>
      <w:r w:rsidR="00753E73" w:rsidRPr="003355EF">
        <w:rPr>
          <w:szCs w:val="18"/>
        </w:rPr>
        <w:t xml:space="preserve"> aan opdrachtgever verstrekt</w:t>
      </w:r>
      <w:r w:rsidR="0039493A" w:rsidRPr="003355EF">
        <w:rPr>
          <w:szCs w:val="18"/>
        </w:rPr>
        <w:t xml:space="preserve">. </w:t>
      </w:r>
      <w:r w:rsidR="0062588C" w:rsidRPr="003355EF">
        <w:rPr>
          <w:szCs w:val="18"/>
        </w:rPr>
        <w:t>D</w:t>
      </w:r>
      <w:r w:rsidR="0039493A" w:rsidRPr="003355EF">
        <w:rPr>
          <w:szCs w:val="18"/>
        </w:rPr>
        <w:t>e opdrachtnemer</w:t>
      </w:r>
      <w:r w:rsidR="003747A4" w:rsidRPr="003355EF">
        <w:rPr>
          <w:szCs w:val="18"/>
        </w:rPr>
        <w:t xml:space="preserve"> moet deze rapportages </w:t>
      </w:r>
      <w:r w:rsidR="0039493A" w:rsidRPr="003355EF">
        <w:rPr>
          <w:szCs w:val="18"/>
        </w:rPr>
        <w:t xml:space="preserve">zelf </w:t>
      </w:r>
      <w:r w:rsidR="0062588C" w:rsidRPr="003355EF">
        <w:rPr>
          <w:szCs w:val="18"/>
        </w:rPr>
        <w:t>op</w:t>
      </w:r>
      <w:r w:rsidR="0039493A" w:rsidRPr="003355EF">
        <w:rPr>
          <w:szCs w:val="18"/>
        </w:rPr>
        <w:t xml:space="preserve"> voeren in het OMS</w:t>
      </w:r>
      <w:r w:rsidR="003747A4" w:rsidRPr="003355EF">
        <w:rPr>
          <w:szCs w:val="18"/>
        </w:rPr>
        <w:t>, de opdrachtgever zal hiervoor gemachtigd worden in het OMS.</w:t>
      </w:r>
    </w:p>
    <w:p w14:paraId="3ED64F21" w14:textId="77777777" w:rsidR="00921E17" w:rsidRDefault="00921E17" w:rsidP="00061E24">
      <w:pPr>
        <w:rPr>
          <w:i/>
          <w:iCs/>
        </w:rPr>
      </w:pPr>
    </w:p>
    <w:p w14:paraId="4052388B" w14:textId="41E6CD20" w:rsidR="00921E17" w:rsidRPr="003355EF" w:rsidRDefault="00870A6D" w:rsidP="00870A6D">
      <w:pPr>
        <w:pStyle w:val="Kop30"/>
      </w:pPr>
      <w:bookmarkStart w:id="14" w:name="_Toc185510685"/>
      <w:r>
        <w:t xml:space="preserve">2.1.4 </w:t>
      </w:r>
      <w:r w:rsidR="00921E17" w:rsidRPr="003355EF">
        <w:t>Demarcatie horeca-apparatuur onroerend en roerend</w:t>
      </w:r>
      <w:bookmarkEnd w:id="14"/>
    </w:p>
    <w:p w14:paraId="38369B89" w14:textId="63DDDED4" w:rsidR="00921E17" w:rsidRPr="003355EF" w:rsidRDefault="00921E17" w:rsidP="00061E24">
      <w:pPr>
        <w:rPr>
          <w:szCs w:val="18"/>
        </w:rPr>
      </w:pPr>
      <w:r w:rsidRPr="003355EF">
        <w:rPr>
          <w:szCs w:val="18"/>
        </w:rPr>
        <w:t>Onder dit contract resulteert alle vast horeca-apparatuur:</w:t>
      </w:r>
    </w:p>
    <w:p w14:paraId="7699418F" w14:textId="6D3752AC" w:rsidR="00921E17" w:rsidRPr="003355EF" w:rsidRDefault="00921E17" w:rsidP="000F1EFC">
      <w:pPr>
        <w:pStyle w:val="Lijstalinea"/>
        <w:numPr>
          <w:ilvl w:val="0"/>
          <w:numId w:val="41"/>
        </w:numPr>
        <w:rPr>
          <w:szCs w:val="18"/>
        </w:rPr>
      </w:pPr>
      <w:r w:rsidRPr="003355EF">
        <w:rPr>
          <w:szCs w:val="18"/>
        </w:rPr>
        <w:t>Vast opgestelde apparatuur,</w:t>
      </w:r>
      <w:r w:rsidR="006C2562" w:rsidRPr="003355EF">
        <w:rPr>
          <w:szCs w:val="18"/>
        </w:rPr>
        <w:t xml:space="preserve"> </w:t>
      </w:r>
      <w:r w:rsidRPr="003355EF">
        <w:rPr>
          <w:szCs w:val="18"/>
        </w:rPr>
        <w:t>inclusief vast opgestelde st</w:t>
      </w:r>
      <w:r w:rsidR="006C2562" w:rsidRPr="003355EF">
        <w:rPr>
          <w:szCs w:val="18"/>
        </w:rPr>
        <w:t>e</w:t>
      </w:r>
      <w:r w:rsidRPr="003355EF">
        <w:rPr>
          <w:szCs w:val="18"/>
        </w:rPr>
        <w:t>kker</w:t>
      </w:r>
      <w:r w:rsidR="006C2562" w:rsidRPr="003355EF">
        <w:rPr>
          <w:szCs w:val="18"/>
        </w:rPr>
        <w:t>klaar</w:t>
      </w:r>
      <w:r w:rsidRPr="003355EF">
        <w:rPr>
          <w:szCs w:val="18"/>
        </w:rPr>
        <w:t xml:space="preserve"> apparatuur 230V</w:t>
      </w:r>
    </w:p>
    <w:p w14:paraId="50EEB010" w14:textId="7F61F997" w:rsidR="006C2562" w:rsidRPr="003355EF" w:rsidRDefault="008E6899" w:rsidP="000F1EFC">
      <w:pPr>
        <w:pStyle w:val="Lijstalinea"/>
        <w:numPr>
          <w:ilvl w:val="1"/>
          <w:numId w:val="41"/>
        </w:numPr>
        <w:rPr>
          <w:szCs w:val="18"/>
        </w:rPr>
      </w:pPr>
      <w:r w:rsidRPr="003355EF">
        <w:rPr>
          <w:szCs w:val="18"/>
        </w:rPr>
        <w:t>Wandkoelmeubel</w:t>
      </w:r>
      <w:r w:rsidR="005373A6" w:rsidRPr="003355EF">
        <w:rPr>
          <w:szCs w:val="18"/>
        </w:rPr>
        <w:t xml:space="preserve"> stekkerklaar en remote</w:t>
      </w:r>
      <w:r w:rsidR="006C2562" w:rsidRPr="003355EF">
        <w:rPr>
          <w:szCs w:val="18"/>
        </w:rPr>
        <w:t xml:space="preserve"> (vaste opstelling)</w:t>
      </w:r>
    </w:p>
    <w:p w14:paraId="615AA27D" w14:textId="6F4AD8CF" w:rsidR="006C2562" w:rsidRPr="003355EF" w:rsidRDefault="008E6899" w:rsidP="000F1EFC">
      <w:pPr>
        <w:pStyle w:val="Lijstalinea"/>
        <w:numPr>
          <w:ilvl w:val="1"/>
          <w:numId w:val="41"/>
        </w:numPr>
        <w:rPr>
          <w:szCs w:val="18"/>
        </w:rPr>
      </w:pPr>
      <w:r w:rsidRPr="003355EF">
        <w:rPr>
          <w:szCs w:val="18"/>
        </w:rPr>
        <w:t>Koelwerkbanken</w:t>
      </w:r>
      <w:r w:rsidR="006C2562" w:rsidRPr="003355EF">
        <w:rPr>
          <w:szCs w:val="18"/>
        </w:rPr>
        <w:t xml:space="preserve"> </w:t>
      </w:r>
      <w:r w:rsidR="002F3773" w:rsidRPr="003355EF">
        <w:rPr>
          <w:szCs w:val="18"/>
        </w:rPr>
        <w:t xml:space="preserve">stekkerklaar en remote </w:t>
      </w:r>
      <w:r w:rsidR="006C2562" w:rsidRPr="003355EF">
        <w:rPr>
          <w:szCs w:val="18"/>
        </w:rPr>
        <w:t>(vaste opstelling)</w:t>
      </w:r>
    </w:p>
    <w:p w14:paraId="4212EA80" w14:textId="4E97E437" w:rsidR="006C2562" w:rsidRPr="003355EF" w:rsidRDefault="008E6899" w:rsidP="000F1EFC">
      <w:pPr>
        <w:pStyle w:val="Lijstalinea"/>
        <w:numPr>
          <w:ilvl w:val="1"/>
          <w:numId w:val="41"/>
        </w:numPr>
        <w:rPr>
          <w:szCs w:val="18"/>
        </w:rPr>
      </w:pPr>
      <w:r w:rsidRPr="003355EF">
        <w:rPr>
          <w:szCs w:val="18"/>
        </w:rPr>
        <w:t>Vrieswerkbanken</w:t>
      </w:r>
      <w:r w:rsidR="006C2562" w:rsidRPr="003355EF">
        <w:rPr>
          <w:szCs w:val="18"/>
        </w:rPr>
        <w:t xml:space="preserve"> </w:t>
      </w:r>
      <w:r w:rsidR="002F3773" w:rsidRPr="003355EF">
        <w:rPr>
          <w:szCs w:val="18"/>
        </w:rPr>
        <w:t xml:space="preserve">stekkerklaar en remote </w:t>
      </w:r>
      <w:r w:rsidR="006C2562" w:rsidRPr="003355EF">
        <w:rPr>
          <w:szCs w:val="18"/>
        </w:rPr>
        <w:t>(vaste opstelling)</w:t>
      </w:r>
    </w:p>
    <w:p w14:paraId="1F654A7E" w14:textId="65C94C83" w:rsidR="005373A6" w:rsidRPr="003355EF" w:rsidRDefault="005373A6" w:rsidP="000F1EFC">
      <w:pPr>
        <w:pStyle w:val="Lijstalinea"/>
        <w:numPr>
          <w:ilvl w:val="1"/>
          <w:numId w:val="41"/>
        </w:numPr>
        <w:rPr>
          <w:szCs w:val="18"/>
        </w:rPr>
      </w:pPr>
      <w:r w:rsidRPr="003355EF">
        <w:rPr>
          <w:szCs w:val="18"/>
        </w:rPr>
        <w:t>Koelcellen</w:t>
      </w:r>
      <w:r w:rsidR="002F3773" w:rsidRPr="003355EF">
        <w:rPr>
          <w:szCs w:val="18"/>
        </w:rPr>
        <w:t xml:space="preserve"> remote</w:t>
      </w:r>
    </w:p>
    <w:p w14:paraId="2761A495" w14:textId="5C018353" w:rsidR="005373A6" w:rsidRPr="003355EF" w:rsidRDefault="005373A6" w:rsidP="000F1EFC">
      <w:pPr>
        <w:pStyle w:val="Lijstalinea"/>
        <w:numPr>
          <w:ilvl w:val="1"/>
          <w:numId w:val="41"/>
        </w:numPr>
        <w:rPr>
          <w:szCs w:val="18"/>
        </w:rPr>
      </w:pPr>
      <w:r w:rsidRPr="003355EF">
        <w:rPr>
          <w:szCs w:val="18"/>
        </w:rPr>
        <w:t>Vriescellen</w:t>
      </w:r>
      <w:r w:rsidR="002F3773" w:rsidRPr="003355EF">
        <w:rPr>
          <w:szCs w:val="18"/>
        </w:rPr>
        <w:t xml:space="preserve"> remote</w:t>
      </w:r>
    </w:p>
    <w:p w14:paraId="318BFCA2" w14:textId="1174A033" w:rsidR="00EB51F3" w:rsidRPr="003355EF" w:rsidRDefault="00EB51F3" w:rsidP="000F1EFC">
      <w:pPr>
        <w:pStyle w:val="Lijstalinea"/>
        <w:numPr>
          <w:ilvl w:val="1"/>
          <w:numId w:val="41"/>
        </w:numPr>
        <w:rPr>
          <w:szCs w:val="18"/>
        </w:rPr>
      </w:pPr>
      <w:r w:rsidRPr="003355EF">
        <w:rPr>
          <w:szCs w:val="18"/>
        </w:rPr>
        <w:t>Barkoeling remote</w:t>
      </w:r>
    </w:p>
    <w:p w14:paraId="5E30BE41" w14:textId="7B9E2B61" w:rsidR="00AD0AEB" w:rsidRPr="003355EF" w:rsidRDefault="00AD0AEB" w:rsidP="000F1EFC">
      <w:pPr>
        <w:pStyle w:val="Lijstalinea"/>
        <w:numPr>
          <w:ilvl w:val="1"/>
          <w:numId w:val="41"/>
        </w:numPr>
        <w:rPr>
          <w:szCs w:val="18"/>
        </w:rPr>
      </w:pPr>
      <w:r w:rsidRPr="003355EF">
        <w:rPr>
          <w:szCs w:val="18"/>
        </w:rPr>
        <w:t>Fustenkoeling</w:t>
      </w:r>
    </w:p>
    <w:p w14:paraId="641AC922" w14:textId="77F3BD2F" w:rsidR="00CA622A" w:rsidRPr="003355EF" w:rsidRDefault="00777EBC" w:rsidP="000F1EFC">
      <w:pPr>
        <w:pStyle w:val="Lijstalinea"/>
        <w:numPr>
          <w:ilvl w:val="1"/>
          <w:numId w:val="41"/>
        </w:numPr>
        <w:rPr>
          <w:szCs w:val="18"/>
        </w:rPr>
      </w:pPr>
      <w:r w:rsidRPr="003355EF">
        <w:rPr>
          <w:szCs w:val="18"/>
        </w:rPr>
        <w:t>Ruimte koeler, s</w:t>
      </w:r>
      <w:r w:rsidR="00CA622A" w:rsidRPr="003355EF">
        <w:rPr>
          <w:szCs w:val="18"/>
        </w:rPr>
        <w:t xml:space="preserve">plit-airco’s </w:t>
      </w:r>
    </w:p>
    <w:p w14:paraId="6824A1C6" w14:textId="1B25F1FE" w:rsidR="005373A6" w:rsidRPr="003355EF" w:rsidRDefault="005373A6" w:rsidP="000F1EFC">
      <w:pPr>
        <w:pStyle w:val="Lijstalinea"/>
        <w:numPr>
          <w:ilvl w:val="1"/>
          <w:numId w:val="41"/>
        </w:numPr>
        <w:rPr>
          <w:szCs w:val="18"/>
        </w:rPr>
      </w:pPr>
      <w:r w:rsidRPr="003355EF">
        <w:rPr>
          <w:szCs w:val="18"/>
        </w:rPr>
        <w:t>Kookketels</w:t>
      </w:r>
    </w:p>
    <w:p w14:paraId="2CF2517F" w14:textId="4B3A6246" w:rsidR="005373A6" w:rsidRPr="003355EF" w:rsidRDefault="005373A6" w:rsidP="000F1EFC">
      <w:pPr>
        <w:pStyle w:val="Lijstalinea"/>
        <w:numPr>
          <w:ilvl w:val="1"/>
          <w:numId w:val="41"/>
        </w:numPr>
        <w:rPr>
          <w:szCs w:val="18"/>
        </w:rPr>
      </w:pPr>
      <w:r w:rsidRPr="003355EF">
        <w:rPr>
          <w:szCs w:val="18"/>
        </w:rPr>
        <w:t>Braadsledes</w:t>
      </w:r>
    </w:p>
    <w:p w14:paraId="294CD0B3" w14:textId="4854FD86" w:rsidR="00AC7A11" w:rsidRPr="003355EF" w:rsidRDefault="005373A6" w:rsidP="000F1EFC">
      <w:pPr>
        <w:pStyle w:val="Lijstalinea"/>
        <w:numPr>
          <w:ilvl w:val="1"/>
          <w:numId w:val="41"/>
        </w:numPr>
        <w:rPr>
          <w:szCs w:val="18"/>
        </w:rPr>
      </w:pPr>
      <w:r w:rsidRPr="003355EF">
        <w:rPr>
          <w:szCs w:val="18"/>
        </w:rPr>
        <w:t>iVario-cookers</w:t>
      </w:r>
    </w:p>
    <w:p w14:paraId="68A8569C" w14:textId="478F0883" w:rsidR="005373A6" w:rsidRPr="003355EF" w:rsidRDefault="005373A6" w:rsidP="000F1EFC">
      <w:pPr>
        <w:pStyle w:val="Lijstalinea"/>
        <w:numPr>
          <w:ilvl w:val="1"/>
          <w:numId w:val="41"/>
        </w:numPr>
        <w:rPr>
          <w:szCs w:val="18"/>
        </w:rPr>
      </w:pPr>
      <w:r w:rsidRPr="003355EF">
        <w:rPr>
          <w:szCs w:val="18"/>
        </w:rPr>
        <w:t>Combisteamers</w:t>
      </w:r>
    </w:p>
    <w:p w14:paraId="21074E13" w14:textId="50E287CE" w:rsidR="005373A6" w:rsidRPr="003355EF" w:rsidRDefault="005373A6" w:rsidP="000F1EFC">
      <w:pPr>
        <w:pStyle w:val="Lijstalinea"/>
        <w:numPr>
          <w:ilvl w:val="1"/>
          <w:numId w:val="41"/>
        </w:numPr>
        <w:rPr>
          <w:szCs w:val="18"/>
        </w:rPr>
      </w:pPr>
      <w:r w:rsidRPr="003355EF">
        <w:rPr>
          <w:szCs w:val="18"/>
        </w:rPr>
        <w:t>Friteuses, inclusief mobiele HennyPenny friteuses</w:t>
      </w:r>
    </w:p>
    <w:p w14:paraId="6FB47775" w14:textId="28E8AE62" w:rsidR="005373A6" w:rsidRPr="003355EF" w:rsidRDefault="005373A6" w:rsidP="000F1EFC">
      <w:pPr>
        <w:pStyle w:val="Lijstalinea"/>
        <w:numPr>
          <w:ilvl w:val="1"/>
          <w:numId w:val="41"/>
        </w:numPr>
        <w:rPr>
          <w:szCs w:val="18"/>
        </w:rPr>
      </w:pPr>
      <w:r w:rsidRPr="003355EF">
        <w:rPr>
          <w:szCs w:val="18"/>
        </w:rPr>
        <w:t>Bakplaten</w:t>
      </w:r>
    </w:p>
    <w:p w14:paraId="41733C8E" w14:textId="70DCD8C1" w:rsidR="005373A6" w:rsidRPr="003355EF" w:rsidRDefault="005373A6" w:rsidP="000F1EFC">
      <w:pPr>
        <w:pStyle w:val="Lijstalinea"/>
        <w:numPr>
          <w:ilvl w:val="1"/>
          <w:numId w:val="41"/>
        </w:numPr>
        <w:rPr>
          <w:szCs w:val="18"/>
        </w:rPr>
      </w:pPr>
      <w:r w:rsidRPr="003355EF">
        <w:rPr>
          <w:szCs w:val="18"/>
        </w:rPr>
        <w:t>Grilplaten</w:t>
      </w:r>
    </w:p>
    <w:p w14:paraId="039B04C8" w14:textId="220D3EE3" w:rsidR="005373A6" w:rsidRPr="003355EF" w:rsidRDefault="005373A6" w:rsidP="000F1EFC">
      <w:pPr>
        <w:pStyle w:val="Lijstalinea"/>
        <w:numPr>
          <w:ilvl w:val="1"/>
          <w:numId w:val="41"/>
        </w:numPr>
        <w:rPr>
          <w:szCs w:val="18"/>
        </w:rPr>
      </w:pPr>
      <w:r w:rsidRPr="003355EF">
        <w:rPr>
          <w:szCs w:val="18"/>
        </w:rPr>
        <w:t>Kookunits</w:t>
      </w:r>
    </w:p>
    <w:p w14:paraId="5547A1B9" w14:textId="11DE80E0" w:rsidR="00CA622A" w:rsidRPr="003355EF" w:rsidRDefault="00CA622A" w:rsidP="000F1EFC">
      <w:pPr>
        <w:pStyle w:val="Lijstalinea"/>
        <w:numPr>
          <w:ilvl w:val="1"/>
          <w:numId w:val="41"/>
        </w:numPr>
        <w:rPr>
          <w:szCs w:val="18"/>
        </w:rPr>
      </w:pPr>
      <w:r w:rsidRPr="003355EF">
        <w:rPr>
          <w:szCs w:val="18"/>
        </w:rPr>
        <w:t>Vaatwasmachines</w:t>
      </w:r>
    </w:p>
    <w:p w14:paraId="27DBD320" w14:textId="6F85244D" w:rsidR="00CA622A" w:rsidRPr="003355EF" w:rsidRDefault="00CA622A" w:rsidP="000F1EFC">
      <w:pPr>
        <w:pStyle w:val="Lijstalinea"/>
        <w:numPr>
          <w:ilvl w:val="1"/>
          <w:numId w:val="41"/>
        </w:numPr>
        <w:rPr>
          <w:szCs w:val="18"/>
        </w:rPr>
      </w:pPr>
      <w:r w:rsidRPr="003355EF">
        <w:rPr>
          <w:szCs w:val="18"/>
        </w:rPr>
        <w:t>Gereedschap/pannenwasmachines</w:t>
      </w:r>
    </w:p>
    <w:p w14:paraId="2C73393E" w14:textId="0CECA47D" w:rsidR="00CA622A" w:rsidRPr="003355EF" w:rsidRDefault="00CA622A" w:rsidP="000F1EFC">
      <w:pPr>
        <w:pStyle w:val="Lijstalinea"/>
        <w:numPr>
          <w:ilvl w:val="1"/>
          <w:numId w:val="41"/>
        </w:numPr>
        <w:rPr>
          <w:szCs w:val="18"/>
        </w:rPr>
      </w:pPr>
      <w:r w:rsidRPr="003355EF">
        <w:rPr>
          <w:szCs w:val="18"/>
        </w:rPr>
        <w:t>Waterontharders t.b.v. vaatwasmachines</w:t>
      </w:r>
    </w:p>
    <w:p w14:paraId="7704FD16" w14:textId="2E23C921" w:rsidR="00AD0AEB" w:rsidRPr="003355EF" w:rsidRDefault="00AD0AEB" w:rsidP="000F1EFC">
      <w:pPr>
        <w:pStyle w:val="Lijstalinea"/>
        <w:numPr>
          <w:ilvl w:val="1"/>
          <w:numId w:val="41"/>
        </w:numPr>
        <w:rPr>
          <w:szCs w:val="18"/>
        </w:rPr>
      </w:pPr>
      <w:r w:rsidRPr="003355EF">
        <w:rPr>
          <w:szCs w:val="18"/>
        </w:rPr>
        <w:t>Planeetmenger 400V</w:t>
      </w:r>
    </w:p>
    <w:p w14:paraId="2DBADA29" w14:textId="3FADF043" w:rsidR="00CA622A" w:rsidRPr="003355EF" w:rsidRDefault="00EB51F3" w:rsidP="000F1EFC">
      <w:pPr>
        <w:pStyle w:val="Lijstalinea"/>
        <w:numPr>
          <w:ilvl w:val="1"/>
          <w:numId w:val="41"/>
        </w:numPr>
        <w:rPr>
          <w:szCs w:val="18"/>
        </w:rPr>
      </w:pPr>
      <w:r w:rsidRPr="003355EF">
        <w:rPr>
          <w:szCs w:val="18"/>
        </w:rPr>
        <w:t>B</w:t>
      </w:r>
      <w:r w:rsidR="00CA622A" w:rsidRPr="003355EF">
        <w:rPr>
          <w:szCs w:val="18"/>
        </w:rPr>
        <w:t>ain-marie</w:t>
      </w:r>
      <w:r w:rsidRPr="003355EF">
        <w:rPr>
          <w:szCs w:val="18"/>
        </w:rPr>
        <w:t xml:space="preserve"> inbouw</w:t>
      </w:r>
    </w:p>
    <w:p w14:paraId="543A00A5" w14:textId="0A767727" w:rsidR="00EB51F3" w:rsidRPr="003355EF" w:rsidRDefault="00EB51F3" w:rsidP="000F1EFC">
      <w:pPr>
        <w:pStyle w:val="Lijstalinea"/>
        <w:numPr>
          <w:ilvl w:val="1"/>
          <w:numId w:val="41"/>
        </w:numPr>
        <w:rPr>
          <w:szCs w:val="18"/>
        </w:rPr>
      </w:pPr>
      <w:r w:rsidRPr="003355EF">
        <w:rPr>
          <w:szCs w:val="18"/>
        </w:rPr>
        <w:t>Warmhoudkast inbouw</w:t>
      </w:r>
    </w:p>
    <w:p w14:paraId="30F46E57" w14:textId="6E952CF6" w:rsidR="000F5E5C" w:rsidRPr="003355EF" w:rsidRDefault="000F5E5C" w:rsidP="000F1EFC">
      <w:pPr>
        <w:pStyle w:val="Lijstalinea"/>
        <w:numPr>
          <w:ilvl w:val="1"/>
          <w:numId w:val="41"/>
        </w:numPr>
        <w:rPr>
          <w:szCs w:val="18"/>
        </w:rPr>
      </w:pPr>
      <w:r w:rsidRPr="003355EF">
        <w:rPr>
          <w:szCs w:val="18"/>
        </w:rPr>
        <w:t>Warmtebrug</w:t>
      </w:r>
      <w:r w:rsidR="00895652" w:rsidRPr="003355EF">
        <w:rPr>
          <w:szCs w:val="18"/>
        </w:rPr>
        <w:t xml:space="preserve"> vast</w:t>
      </w:r>
    </w:p>
    <w:p w14:paraId="6FBCA8F8" w14:textId="157656E2" w:rsidR="006C2562" w:rsidRPr="003355EF" w:rsidRDefault="006C2562" w:rsidP="000F1EFC">
      <w:pPr>
        <w:pStyle w:val="Lijstalinea"/>
        <w:numPr>
          <w:ilvl w:val="0"/>
          <w:numId w:val="41"/>
        </w:numPr>
        <w:rPr>
          <w:szCs w:val="18"/>
        </w:rPr>
      </w:pPr>
      <w:r w:rsidRPr="003355EF">
        <w:rPr>
          <w:szCs w:val="18"/>
        </w:rPr>
        <w:t xml:space="preserve">Mobiele koelbakken 230V nieuwe uitgifte opzet (vanaf </w:t>
      </w:r>
      <w:r w:rsidR="00777EBC" w:rsidRPr="003355EF">
        <w:rPr>
          <w:szCs w:val="18"/>
        </w:rPr>
        <w:t xml:space="preserve">BJ </w:t>
      </w:r>
      <w:r w:rsidRPr="003355EF">
        <w:rPr>
          <w:szCs w:val="18"/>
        </w:rPr>
        <w:t>2020)</w:t>
      </w:r>
    </w:p>
    <w:p w14:paraId="3697E73C" w14:textId="2E409EF2" w:rsidR="00921E17" w:rsidRPr="003355EF" w:rsidRDefault="00921E17" w:rsidP="000F1EFC">
      <w:pPr>
        <w:pStyle w:val="Lijstalinea"/>
        <w:numPr>
          <w:ilvl w:val="0"/>
          <w:numId w:val="41"/>
        </w:numPr>
        <w:rPr>
          <w:szCs w:val="18"/>
        </w:rPr>
      </w:pPr>
      <w:r w:rsidRPr="003355EF">
        <w:rPr>
          <w:szCs w:val="18"/>
        </w:rPr>
        <w:t>Alle apparatuur 3-fase 400V</w:t>
      </w:r>
    </w:p>
    <w:p w14:paraId="7B59129F" w14:textId="2E752D4A" w:rsidR="006C2562" w:rsidRPr="003355EF" w:rsidRDefault="006C2562" w:rsidP="000F1EFC">
      <w:pPr>
        <w:pStyle w:val="Lijstalinea"/>
        <w:numPr>
          <w:ilvl w:val="1"/>
          <w:numId w:val="41"/>
        </w:numPr>
        <w:rPr>
          <w:szCs w:val="18"/>
        </w:rPr>
      </w:pPr>
      <w:r w:rsidRPr="003355EF">
        <w:rPr>
          <w:szCs w:val="18"/>
        </w:rPr>
        <w:t>Blastchillers</w:t>
      </w:r>
    </w:p>
    <w:p w14:paraId="770CC41F" w14:textId="2961B937" w:rsidR="006C2562" w:rsidRPr="003355EF" w:rsidRDefault="005C50DE" w:rsidP="000F1EFC">
      <w:pPr>
        <w:pStyle w:val="Lijstalinea"/>
        <w:numPr>
          <w:ilvl w:val="1"/>
          <w:numId w:val="41"/>
        </w:numPr>
        <w:rPr>
          <w:szCs w:val="18"/>
        </w:rPr>
      </w:pPr>
      <w:r w:rsidRPr="003355EF">
        <w:rPr>
          <w:szCs w:val="18"/>
        </w:rPr>
        <w:t>Warmwater (koffie) do</w:t>
      </w:r>
      <w:r w:rsidR="00895652" w:rsidRPr="003355EF">
        <w:rPr>
          <w:szCs w:val="18"/>
        </w:rPr>
        <w:t>orstroomzuilen</w:t>
      </w:r>
    </w:p>
    <w:p w14:paraId="07B20C97" w14:textId="6115AB1A" w:rsidR="002F3773" w:rsidRPr="003355EF" w:rsidRDefault="002F3773" w:rsidP="000F1EFC">
      <w:pPr>
        <w:pStyle w:val="Lijstalinea"/>
        <w:numPr>
          <w:ilvl w:val="0"/>
          <w:numId w:val="41"/>
        </w:numPr>
        <w:rPr>
          <w:szCs w:val="18"/>
        </w:rPr>
      </w:pPr>
      <w:r w:rsidRPr="003355EF">
        <w:rPr>
          <w:szCs w:val="18"/>
        </w:rPr>
        <w:t>Systeem afzuigkappen met capaciteitsregeling en/of UV-C</w:t>
      </w:r>
      <w:r w:rsidR="00CA622A" w:rsidRPr="003355EF">
        <w:rPr>
          <w:szCs w:val="18"/>
        </w:rPr>
        <w:t xml:space="preserve"> en/of automatische blusinstallatie</w:t>
      </w:r>
    </w:p>
    <w:p w14:paraId="3DF123DA" w14:textId="1D31A268" w:rsidR="00CA622A" w:rsidRPr="003355EF" w:rsidRDefault="00CA622A" w:rsidP="000F1EFC">
      <w:pPr>
        <w:pStyle w:val="Lijstalinea"/>
        <w:numPr>
          <w:ilvl w:val="0"/>
          <w:numId w:val="41"/>
        </w:numPr>
        <w:rPr>
          <w:szCs w:val="18"/>
        </w:rPr>
      </w:pPr>
      <w:r w:rsidRPr="003355EF">
        <w:rPr>
          <w:szCs w:val="18"/>
        </w:rPr>
        <w:t>Afzuigplafonds met automatisch reiniging</w:t>
      </w:r>
      <w:r w:rsidR="00895652" w:rsidRPr="003355EF">
        <w:rPr>
          <w:szCs w:val="18"/>
        </w:rPr>
        <w:t>ssysteem</w:t>
      </w:r>
    </w:p>
    <w:p w14:paraId="6E8D01A8" w14:textId="729032F9" w:rsidR="00AD0AEB" w:rsidRPr="003355EF" w:rsidRDefault="00AD0AEB" w:rsidP="000F1EFC">
      <w:pPr>
        <w:pStyle w:val="Lijstalinea"/>
        <w:numPr>
          <w:ilvl w:val="0"/>
          <w:numId w:val="41"/>
        </w:numPr>
        <w:rPr>
          <w:szCs w:val="18"/>
        </w:rPr>
      </w:pPr>
      <w:r w:rsidRPr="003355EF">
        <w:rPr>
          <w:szCs w:val="18"/>
        </w:rPr>
        <w:t>Handenwasbakken</w:t>
      </w:r>
    </w:p>
    <w:p w14:paraId="27C255EC" w14:textId="0C0977C5" w:rsidR="00AD0AEB" w:rsidRPr="003355EF" w:rsidRDefault="00AD0AEB" w:rsidP="000F1EFC">
      <w:pPr>
        <w:pStyle w:val="Lijstalinea"/>
        <w:numPr>
          <w:ilvl w:val="0"/>
          <w:numId w:val="41"/>
        </w:numPr>
        <w:rPr>
          <w:szCs w:val="18"/>
        </w:rPr>
      </w:pPr>
      <w:r w:rsidRPr="003355EF">
        <w:rPr>
          <w:szCs w:val="18"/>
        </w:rPr>
        <w:t>Slanghaspels</w:t>
      </w:r>
    </w:p>
    <w:p w14:paraId="2D949614" w14:textId="578AECFA" w:rsidR="00921E17" w:rsidRPr="003355EF" w:rsidRDefault="00921E17" w:rsidP="000F1EFC">
      <w:pPr>
        <w:pStyle w:val="Lijstalinea"/>
        <w:numPr>
          <w:ilvl w:val="0"/>
          <w:numId w:val="41"/>
        </w:numPr>
        <w:rPr>
          <w:szCs w:val="18"/>
        </w:rPr>
      </w:pPr>
      <w:r w:rsidRPr="003355EF">
        <w:rPr>
          <w:szCs w:val="18"/>
        </w:rPr>
        <w:t xml:space="preserve">Alle apparatuur </w:t>
      </w:r>
      <w:r w:rsidR="006C2562" w:rsidRPr="003355EF">
        <w:rPr>
          <w:szCs w:val="18"/>
        </w:rPr>
        <w:t>met een gasaansluiting</w:t>
      </w:r>
    </w:p>
    <w:p w14:paraId="086E0827" w14:textId="2D5248A6" w:rsidR="001B4B83" w:rsidRPr="003355EF" w:rsidRDefault="001B4B83" w:rsidP="000F1EFC">
      <w:pPr>
        <w:pStyle w:val="Lijstalinea"/>
        <w:numPr>
          <w:ilvl w:val="0"/>
          <w:numId w:val="41"/>
        </w:numPr>
        <w:rPr>
          <w:szCs w:val="18"/>
        </w:rPr>
      </w:pPr>
      <w:r w:rsidRPr="003355EF">
        <w:rPr>
          <w:szCs w:val="18"/>
        </w:rPr>
        <w:t>Alle apparatuur resulterend onder de N</w:t>
      </w:r>
      <w:r w:rsidR="00731999">
        <w:rPr>
          <w:szCs w:val="18"/>
        </w:rPr>
        <w:t>oodpoule</w:t>
      </w:r>
      <w:r w:rsidRPr="003355EF">
        <w:rPr>
          <w:rStyle w:val="Voetnootmarkering"/>
          <w:szCs w:val="18"/>
        </w:rPr>
        <w:footnoteReference w:id="4"/>
      </w:r>
    </w:p>
    <w:p w14:paraId="29C81DFA" w14:textId="77777777" w:rsidR="006C2562" w:rsidRPr="003355EF" w:rsidRDefault="006C2562" w:rsidP="006C2562">
      <w:pPr>
        <w:rPr>
          <w:szCs w:val="18"/>
        </w:rPr>
      </w:pPr>
    </w:p>
    <w:p w14:paraId="7BC2D3A0" w14:textId="5113D77D" w:rsidR="006C2562" w:rsidRPr="003355EF" w:rsidRDefault="006C2562" w:rsidP="006C2562">
      <w:pPr>
        <w:rPr>
          <w:szCs w:val="18"/>
        </w:rPr>
      </w:pPr>
      <w:r w:rsidRPr="003355EF">
        <w:rPr>
          <w:szCs w:val="18"/>
        </w:rPr>
        <w:t xml:space="preserve">Apparatuur welke </w:t>
      </w:r>
      <w:r w:rsidRPr="003355EF">
        <w:rPr>
          <w:szCs w:val="18"/>
          <w:u w:val="single"/>
        </w:rPr>
        <w:t>niet</w:t>
      </w:r>
      <w:r w:rsidRPr="003355EF">
        <w:rPr>
          <w:szCs w:val="18"/>
        </w:rPr>
        <w:t xml:space="preserve"> onder deze overeenkomst resulteert is:</w:t>
      </w:r>
    </w:p>
    <w:p w14:paraId="11FED862" w14:textId="247D4CF6" w:rsidR="00CA622A" w:rsidRPr="003355EF" w:rsidRDefault="00CA622A" w:rsidP="000F1EFC">
      <w:pPr>
        <w:pStyle w:val="Lijstalinea"/>
        <w:numPr>
          <w:ilvl w:val="0"/>
          <w:numId w:val="42"/>
        </w:numPr>
        <w:rPr>
          <w:szCs w:val="18"/>
        </w:rPr>
      </w:pPr>
      <w:r w:rsidRPr="003355EF">
        <w:rPr>
          <w:szCs w:val="18"/>
        </w:rPr>
        <w:t>Afzuigkappen zonder regeling</w:t>
      </w:r>
    </w:p>
    <w:p w14:paraId="1723D9F3" w14:textId="3A7E152B" w:rsidR="006C2562" w:rsidRPr="003355EF" w:rsidRDefault="006C2562" w:rsidP="000F1EFC">
      <w:pPr>
        <w:pStyle w:val="Lijstalinea"/>
        <w:numPr>
          <w:ilvl w:val="0"/>
          <w:numId w:val="42"/>
        </w:numPr>
        <w:rPr>
          <w:szCs w:val="18"/>
        </w:rPr>
      </w:pPr>
      <w:r w:rsidRPr="003355EF">
        <w:rPr>
          <w:szCs w:val="18"/>
        </w:rPr>
        <w:t>Weegschalen</w:t>
      </w:r>
    </w:p>
    <w:p w14:paraId="24B0A6E4" w14:textId="4F1C0FD6" w:rsidR="006C2562" w:rsidRPr="003355EF" w:rsidRDefault="006C2562" w:rsidP="000F1EFC">
      <w:pPr>
        <w:pStyle w:val="Lijstalinea"/>
        <w:numPr>
          <w:ilvl w:val="0"/>
          <w:numId w:val="42"/>
        </w:numPr>
        <w:rPr>
          <w:szCs w:val="18"/>
        </w:rPr>
      </w:pPr>
      <w:r w:rsidRPr="003355EF">
        <w:rPr>
          <w:szCs w:val="18"/>
        </w:rPr>
        <w:t>Vacumeer</w:t>
      </w:r>
      <w:r w:rsidR="006470B8" w:rsidRPr="003355EF">
        <w:rPr>
          <w:szCs w:val="18"/>
        </w:rPr>
        <w:t>apparaat</w:t>
      </w:r>
    </w:p>
    <w:p w14:paraId="12D8FB9C" w14:textId="6506C8C6" w:rsidR="006C2562" w:rsidRPr="003355EF" w:rsidRDefault="006C2562" w:rsidP="000F1EFC">
      <w:pPr>
        <w:pStyle w:val="Lijstalinea"/>
        <w:numPr>
          <w:ilvl w:val="0"/>
          <w:numId w:val="42"/>
        </w:numPr>
        <w:rPr>
          <w:szCs w:val="18"/>
        </w:rPr>
      </w:pPr>
      <w:r w:rsidRPr="003355EF">
        <w:rPr>
          <w:szCs w:val="18"/>
        </w:rPr>
        <w:t>Mengers</w:t>
      </w:r>
      <w:r w:rsidR="009B6DD2" w:rsidRPr="003355EF">
        <w:rPr>
          <w:szCs w:val="18"/>
        </w:rPr>
        <w:t>, mixers</w:t>
      </w:r>
      <w:r w:rsidRPr="003355EF">
        <w:rPr>
          <w:szCs w:val="18"/>
        </w:rPr>
        <w:t xml:space="preserve"> en keukenmachines 230V</w:t>
      </w:r>
    </w:p>
    <w:p w14:paraId="6366D492" w14:textId="42F209F9" w:rsidR="006C2562" w:rsidRPr="003355EF" w:rsidRDefault="006C2562" w:rsidP="000F1EFC">
      <w:pPr>
        <w:pStyle w:val="Lijstalinea"/>
        <w:numPr>
          <w:ilvl w:val="0"/>
          <w:numId w:val="42"/>
        </w:numPr>
        <w:rPr>
          <w:szCs w:val="18"/>
        </w:rPr>
      </w:pPr>
      <w:r w:rsidRPr="003355EF">
        <w:rPr>
          <w:szCs w:val="18"/>
        </w:rPr>
        <w:t>Koffiezetapparaten 230V</w:t>
      </w:r>
    </w:p>
    <w:p w14:paraId="6843D0DF" w14:textId="77A6C30E" w:rsidR="006C2562" w:rsidRPr="003355EF" w:rsidRDefault="006C2562" w:rsidP="000F1EFC">
      <w:pPr>
        <w:pStyle w:val="Lijstalinea"/>
        <w:numPr>
          <w:ilvl w:val="0"/>
          <w:numId w:val="42"/>
        </w:numPr>
        <w:rPr>
          <w:szCs w:val="18"/>
        </w:rPr>
      </w:pPr>
      <w:r w:rsidRPr="003355EF">
        <w:rPr>
          <w:szCs w:val="18"/>
        </w:rPr>
        <w:t>Koffiecontainers 23</w:t>
      </w:r>
      <w:r w:rsidR="008E6899" w:rsidRPr="003355EF">
        <w:rPr>
          <w:szCs w:val="18"/>
        </w:rPr>
        <w:t>0</w:t>
      </w:r>
      <w:r w:rsidRPr="003355EF">
        <w:rPr>
          <w:szCs w:val="18"/>
        </w:rPr>
        <w:t>V</w:t>
      </w:r>
    </w:p>
    <w:p w14:paraId="7D3F8FB5" w14:textId="42E5DC90" w:rsidR="006C2562" w:rsidRPr="003355EF" w:rsidRDefault="006C2562" w:rsidP="000F1EFC">
      <w:pPr>
        <w:pStyle w:val="Lijstalinea"/>
        <w:numPr>
          <w:ilvl w:val="0"/>
          <w:numId w:val="42"/>
        </w:numPr>
        <w:rPr>
          <w:szCs w:val="18"/>
        </w:rPr>
      </w:pPr>
      <w:r w:rsidRPr="003355EF">
        <w:rPr>
          <w:szCs w:val="18"/>
        </w:rPr>
        <w:t xml:space="preserve">Opzet </w:t>
      </w:r>
      <w:r w:rsidR="00731999" w:rsidRPr="003355EF">
        <w:rPr>
          <w:szCs w:val="18"/>
        </w:rPr>
        <w:t>sala</w:t>
      </w:r>
      <w:r w:rsidR="00D97FF3">
        <w:rPr>
          <w:szCs w:val="18"/>
        </w:rPr>
        <w:t>d</w:t>
      </w:r>
      <w:r w:rsidR="00731999" w:rsidRPr="003355EF">
        <w:rPr>
          <w:szCs w:val="18"/>
        </w:rPr>
        <w:t>iëre</w:t>
      </w:r>
      <w:r w:rsidR="00731999">
        <w:rPr>
          <w:szCs w:val="18"/>
        </w:rPr>
        <w:t>s</w:t>
      </w:r>
      <w:r w:rsidRPr="003355EF">
        <w:rPr>
          <w:szCs w:val="18"/>
        </w:rPr>
        <w:t xml:space="preserve"> warmhoudkasten, koelvitrines 230V </w:t>
      </w:r>
    </w:p>
    <w:p w14:paraId="1FA80515" w14:textId="48069C3C" w:rsidR="006C2562" w:rsidRPr="003355EF" w:rsidRDefault="006C2562" w:rsidP="000F1EFC">
      <w:pPr>
        <w:pStyle w:val="Lijstalinea"/>
        <w:numPr>
          <w:ilvl w:val="0"/>
          <w:numId w:val="42"/>
        </w:numPr>
        <w:rPr>
          <w:szCs w:val="18"/>
        </w:rPr>
      </w:pPr>
      <w:r w:rsidRPr="003355EF">
        <w:rPr>
          <w:szCs w:val="18"/>
        </w:rPr>
        <w:lastRenderedPageBreak/>
        <w:t>Witgoed</w:t>
      </w:r>
    </w:p>
    <w:p w14:paraId="7039106F" w14:textId="77777777" w:rsidR="00895652" w:rsidRPr="003355EF" w:rsidRDefault="00895652" w:rsidP="000F1EFC">
      <w:pPr>
        <w:pStyle w:val="Lijstalinea"/>
        <w:numPr>
          <w:ilvl w:val="1"/>
          <w:numId w:val="42"/>
        </w:numPr>
        <w:rPr>
          <w:szCs w:val="18"/>
        </w:rPr>
      </w:pPr>
      <w:r w:rsidRPr="003355EF">
        <w:rPr>
          <w:szCs w:val="18"/>
        </w:rPr>
        <w:t>Wasmachines</w:t>
      </w:r>
    </w:p>
    <w:p w14:paraId="58386FFA" w14:textId="77777777" w:rsidR="00895652" w:rsidRPr="003355EF" w:rsidRDefault="00895652" w:rsidP="000F1EFC">
      <w:pPr>
        <w:pStyle w:val="Lijstalinea"/>
        <w:numPr>
          <w:ilvl w:val="1"/>
          <w:numId w:val="42"/>
        </w:numPr>
        <w:rPr>
          <w:szCs w:val="18"/>
        </w:rPr>
      </w:pPr>
      <w:r w:rsidRPr="003355EF">
        <w:rPr>
          <w:szCs w:val="18"/>
        </w:rPr>
        <w:t>Wasdrogers</w:t>
      </w:r>
    </w:p>
    <w:p w14:paraId="700AFA81" w14:textId="3D1FB366" w:rsidR="00895652" w:rsidRPr="003355EF" w:rsidRDefault="00895652" w:rsidP="000F1EFC">
      <w:pPr>
        <w:pStyle w:val="Lijstalinea"/>
        <w:numPr>
          <w:ilvl w:val="1"/>
          <w:numId w:val="42"/>
        </w:numPr>
        <w:rPr>
          <w:szCs w:val="18"/>
        </w:rPr>
      </w:pPr>
      <w:r w:rsidRPr="003355EF">
        <w:rPr>
          <w:szCs w:val="18"/>
        </w:rPr>
        <w:t>Koelkasten</w:t>
      </w:r>
    </w:p>
    <w:p w14:paraId="13EB42F4" w14:textId="277B31E7" w:rsidR="00895652" w:rsidRDefault="00895652" w:rsidP="000F1EFC">
      <w:pPr>
        <w:pStyle w:val="Lijstalinea"/>
        <w:numPr>
          <w:ilvl w:val="1"/>
          <w:numId w:val="42"/>
        </w:numPr>
      </w:pPr>
      <w:r>
        <w:t>Vrieskasten</w:t>
      </w:r>
    </w:p>
    <w:p w14:paraId="05218462" w14:textId="3AFD9D16" w:rsidR="00895652" w:rsidRPr="003355EF" w:rsidRDefault="00895652" w:rsidP="000F1EFC">
      <w:pPr>
        <w:pStyle w:val="Lijstalinea"/>
        <w:numPr>
          <w:ilvl w:val="1"/>
          <w:numId w:val="42"/>
        </w:numPr>
        <w:rPr>
          <w:szCs w:val="18"/>
        </w:rPr>
      </w:pPr>
      <w:r w:rsidRPr="003355EF">
        <w:rPr>
          <w:szCs w:val="18"/>
        </w:rPr>
        <w:t>Vrieskisten</w:t>
      </w:r>
    </w:p>
    <w:p w14:paraId="0449ED4F" w14:textId="2CFB6DA6" w:rsidR="00895652" w:rsidRPr="003355EF" w:rsidRDefault="00895652" w:rsidP="000F1EFC">
      <w:pPr>
        <w:pStyle w:val="Lijstalinea"/>
        <w:numPr>
          <w:ilvl w:val="1"/>
          <w:numId w:val="42"/>
        </w:numPr>
        <w:rPr>
          <w:szCs w:val="18"/>
        </w:rPr>
      </w:pPr>
      <w:r w:rsidRPr="003355EF">
        <w:rPr>
          <w:szCs w:val="18"/>
        </w:rPr>
        <w:t>Waterkokers</w:t>
      </w:r>
    </w:p>
    <w:p w14:paraId="4CA29FA2" w14:textId="0FD21A8A" w:rsidR="008E6899" w:rsidRPr="003355EF" w:rsidRDefault="009B6DD2" w:rsidP="000F1EFC">
      <w:pPr>
        <w:pStyle w:val="Lijstalinea"/>
        <w:numPr>
          <w:ilvl w:val="0"/>
          <w:numId w:val="42"/>
        </w:numPr>
        <w:rPr>
          <w:szCs w:val="18"/>
        </w:rPr>
      </w:pPr>
      <w:r w:rsidRPr="003355EF">
        <w:rPr>
          <w:szCs w:val="18"/>
        </w:rPr>
        <w:t>Heteluchtovens</w:t>
      </w:r>
      <w:r w:rsidR="008E6899" w:rsidRPr="003355EF">
        <w:rPr>
          <w:szCs w:val="18"/>
        </w:rPr>
        <w:t xml:space="preserve"> 230V</w:t>
      </w:r>
    </w:p>
    <w:p w14:paraId="26B53211" w14:textId="0DFAE9D6" w:rsidR="00AC7A11" w:rsidRPr="003355EF" w:rsidRDefault="00AC7A11" w:rsidP="000F1EFC">
      <w:pPr>
        <w:pStyle w:val="Lijstalinea"/>
        <w:numPr>
          <w:ilvl w:val="0"/>
          <w:numId w:val="42"/>
        </w:numPr>
        <w:rPr>
          <w:szCs w:val="18"/>
        </w:rPr>
      </w:pPr>
      <w:r w:rsidRPr="003355EF">
        <w:rPr>
          <w:szCs w:val="18"/>
        </w:rPr>
        <w:t>Magnetrons</w:t>
      </w:r>
    </w:p>
    <w:p w14:paraId="3A026F3E" w14:textId="73C34161" w:rsidR="0048226A" w:rsidRPr="003355EF" w:rsidRDefault="0048226A" w:rsidP="000F1EFC">
      <w:pPr>
        <w:pStyle w:val="Lijstalinea"/>
        <w:numPr>
          <w:ilvl w:val="0"/>
          <w:numId w:val="42"/>
        </w:numPr>
        <w:rPr>
          <w:szCs w:val="18"/>
        </w:rPr>
      </w:pPr>
      <w:r w:rsidRPr="003355EF">
        <w:rPr>
          <w:szCs w:val="18"/>
        </w:rPr>
        <w:t xml:space="preserve">Mobiele </w:t>
      </w:r>
      <w:r w:rsidR="006470B8" w:rsidRPr="003355EF">
        <w:rPr>
          <w:szCs w:val="18"/>
        </w:rPr>
        <w:t>bain-marie</w:t>
      </w:r>
      <w:r w:rsidR="002F3773" w:rsidRPr="003355EF">
        <w:rPr>
          <w:szCs w:val="18"/>
        </w:rPr>
        <w:t xml:space="preserve"> (ABM)</w:t>
      </w:r>
    </w:p>
    <w:p w14:paraId="788CF1F7" w14:textId="77ED2BAD" w:rsidR="00955166" w:rsidRPr="003355EF" w:rsidRDefault="00955166" w:rsidP="000F1EFC">
      <w:pPr>
        <w:pStyle w:val="Lijstalinea"/>
        <w:numPr>
          <w:ilvl w:val="0"/>
          <w:numId w:val="42"/>
        </w:numPr>
        <w:rPr>
          <w:szCs w:val="18"/>
        </w:rPr>
      </w:pPr>
      <w:r w:rsidRPr="003355EF">
        <w:rPr>
          <w:szCs w:val="18"/>
        </w:rPr>
        <w:t>Warmhoudwagens</w:t>
      </w:r>
    </w:p>
    <w:p w14:paraId="0FC2CE11" w14:textId="18E96B51" w:rsidR="006470B8" w:rsidRPr="003355EF" w:rsidRDefault="002F3773" w:rsidP="000F1EFC">
      <w:pPr>
        <w:pStyle w:val="Lijstalinea"/>
        <w:numPr>
          <w:ilvl w:val="0"/>
          <w:numId w:val="42"/>
        </w:numPr>
        <w:rPr>
          <w:szCs w:val="18"/>
        </w:rPr>
      </w:pPr>
      <w:r w:rsidRPr="003355EF">
        <w:rPr>
          <w:szCs w:val="18"/>
        </w:rPr>
        <w:t>Kookplaat (soep)</w:t>
      </w:r>
    </w:p>
    <w:p w14:paraId="2C74DE0A" w14:textId="07309FB6" w:rsidR="00AD0AEB" w:rsidRPr="003355EF" w:rsidRDefault="00AD0AEB" w:rsidP="000F1EFC">
      <w:pPr>
        <w:pStyle w:val="Lijstalinea"/>
        <w:numPr>
          <w:ilvl w:val="0"/>
          <w:numId w:val="42"/>
        </w:numPr>
        <w:rPr>
          <w:szCs w:val="18"/>
        </w:rPr>
      </w:pPr>
      <w:r w:rsidRPr="003355EF">
        <w:rPr>
          <w:szCs w:val="18"/>
        </w:rPr>
        <w:t>Hotpot</w:t>
      </w:r>
    </w:p>
    <w:p w14:paraId="5EAFA8E3" w14:textId="3E1EF476" w:rsidR="002F3773" w:rsidRPr="003355EF" w:rsidRDefault="0062588C" w:rsidP="000F1EFC">
      <w:pPr>
        <w:pStyle w:val="Lijstalinea"/>
        <w:numPr>
          <w:ilvl w:val="0"/>
          <w:numId w:val="42"/>
        </w:numPr>
        <w:rPr>
          <w:szCs w:val="18"/>
        </w:rPr>
      </w:pPr>
      <w:r w:rsidRPr="003355EF">
        <w:rPr>
          <w:szCs w:val="18"/>
        </w:rPr>
        <w:t>Warmhoudplaat</w:t>
      </w:r>
    </w:p>
    <w:p w14:paraId="0734DCF4" w14:textId="6A7759D0" w:rsidR="00895652" w:rsidRPr="003355EF" w:rsidRDefault="00895652" w:rsidP="000F1EFC">
      <w:pPr>
        <w:pStyle w:val="Lijstalinea"/>
        <w:numPr>
          <w:ilvl w:val="0"/>
          <w:numId w:val="42"/>
        </w:numPr>
        <w:rPr>
          <w:szCs w:val="18"/>
        </w:rPr>
      </w:pPr>
      <w:r w:rsidRPr="003355EF">
        <w:rPr>
          <w:szCs w:val="18"/>
        </w:rPr>
        <w:t>Warmtelamp los armatuur</w:t>
      </w:r>
    </w:p>
    <w:p w14:paraId="6AF8C3B2" w14:textId="6771ACFD" w:rsidR="000F5E5C" w:rsidRPr="003355EF" w:rsidRDefault="000F5E5C" w:rsidP="000F1EFC">
      <w:pPr>
        <w:pStyle w:val="Lijstalinea"/>
        <w:numPr>
          <w:ilvl w:val="0"/>
          <w:numId w:val="42"/>
        </w:numPr>
        <w:rPr>
          <w:szCs w:val="18"/>
        </w:rPr>
      </w:pPr>
      <w:r w:rsidRPr="003355EF">
        <w:rPr>
          <w:szCs w:val="18"/>
        </w:rPr>
        <w:t>Toaster</w:t>
      </w:r>
    </w:p>
    <w:p w14:paraId="01159467" w14:textId="4718356B" w:rsidR="000F5E5C" w:rsidRPr="003355EF" w:rsidRDefault="0062588C" w:rsidP="000F1EFC">
      <w:pPr>
        <w:pStyle w:val="Lijstalinea"/>
        <w:numPr>
          <w:ilvl w:val="0"/>
          <w:numId w:val="42"/>
        </w:numPr>
        <w:rPr>
          <w:szCs w:val="18"/>
        </w:rPr>
      </w:pPr>
      <w:r w:rsidRPr="003355EF">
        <w:rPr>
          <w:szCs w:val="18"/>
        </w:rPr>
        <w:t>Tostiapparaat</w:t>
      </w:r>
    </w:p>
    <w:p w14:paraId="27C15559" w14:textId="35184721" w:rsidR="00EB51F3" w:rsidRPr="003355EF" w:rsidRDefault="00AC7A11" w:rsidP="000F1EFC">
      <w:pPr>
        <w:pStyle w:val="Lijstalinea"/>
        <w:numPr>
          <w:ilvl w:val="0"/>
          <w:numId w:val="42"/>
        </w:numPr>
        <w:rPr>
          <w:szCs w:val="18"/>
        </w:rPr>
      </w:pPr>
      <w:r w:rsidRPr="003355EF">
        <w:rPr>
          <w:szCs w:val="18"/>
        </w:rPr>
        <w:t>Barkoeling stekkerklaar</w:t>
      </w:r>
    </w:p>
    <w:p w14:paraId="2A069747" w14:textId="435D9A47" w:rsidR="00AC7A11" w:rsidRPr="003355EF" w:rsidRDefault="00AC7A11" w:rsidP="000F1EFC">
      <w:pPr>
        <w:pStyle w:val="Lijstalinea"/>
        <w:numPr>
          <w:ilvl w:val="0"/>
          <w:numId w:val="42"/>
        </w:numPr>
        <w:rPr>
          <w:szCs w:val="18"/>
        </w:rPr>
      </w:pPr>
      <w:r w:rsidRPr="003355EF">
        <w:rPr>
          <w:szCs w:val="18"/>
        </w:rPr>
        <w:t>Bierkoeling stekkerklaar</w:t>
      </w:r>
    </w:p>
    <w:p w14:paraId="0A441233" w14:textId="5018D736" w:rsidR="00B20CFE" w:rsidRPr="003355EF" w:rsidRDefault="00B20CFE" w:rsidP="000F1EFC">
      <w:pPr>
        <w:pStyle w:val="Lijstalinea"/>
        <w:numPr>
          <w:ilvl w:val="0"/>
          <w:numId w:val="42"/>
        </w:numPr>
        <w:rPr>
          <w:szCs w:val="18"/>
        </w:rPr>
      </w:pPr>
      <w:r w:rsidRPr="003355EF">
        <w:rPr>
          <w:szCs w:val="18"/>
        </w:rPr>
        <w:t>Flessenkoelkast stekkerklaar</w:t>
      </w:r>
    </w:p>
    <w:p w14:paraId="342D58C4" w14:textId="0AD4BC8F" w:rsidR="00AD0AEB" w:rsidRPr="003355EF" w:rsidRDefault="00AD0AEB" w:rsidP="000F1EFC">
      <w:pPr>
        <w:pStyle w:val="Lijstalinea"/>
        <w:numPr>
          <w:ilvl w:val="0"/>
          <w:numId w:val="42"/>
        </w:numPr>
        <w:rPr>
          <w:szCs w:val="18"/>
        </w:rPr>
      </w:pPr>
      <w:r w:rsidRPr="003355EF">
        <w:rPr>
          <w:szCs w:val="18"/>
        </w:rPr>
        <w:t>Fustenkoeling stekkerklaar</w:t>
      </w:r>
    </w:p>
    <w:p w14:paraId="74942685" w14:textId="14E3D6BE" w:rsidR="00AD0AEB" w:rsidRPr="003355EF" w:rsidRDefault="00AD0AEB" w:rsidP="000F1EFC">
      <w:pPr>
        <w:pStyle w:val="Lijstalinea"/>
        <w:numPr>
          <w:ilvl w:val="0"/>
          <w:numId w:val="42"/>
        </w:numPr>
        <w:rPr>
          <w:szCs w:val="18"/>
        </w:rPr>
      </w:pPr>
      <w:r w:rsidRPr="003355EF">
        <w:rPr>
          <w:szCs w:val="18"/>
        </w:rPr>
        <w:t>IJsblokjesmachines</w:t>
      </w:r>
    </w:p>
    <w:p w14:paraId="564B75ED" w14:textId="48ACCE19" w:rsidR="00AC7A11" w:rsidRPr="003355EF" w:rsidRDefault="00AC7A11" w:rsidP="000F1EFC">
      <w:pPr>
        <w:pStyle w:val="Lijstalinea"/>
        <w:numPr>
          <w:ilvl w:val="0"/>
          <w:numId w:val="42"/>
        </w:numPr>
        <w:rPr>
          <w:szCs w:val="18"/>
        </w:rPr>
      </w:pPr>
      <w:r w:rsidRPr="003355EF">
        <w:rPr>
          <w:szCs w:val="18"/>
        </w:rPr>
        <w:t>Verwarmde bordenlowerator</w:t>
      </w:r>
    </w:p>
    <w:p w14:paraId="3A775D55" w14:textId="69E9C3DD" w:rsidR="00AC7A11" w:rsidRPr="003355EF" w:rsidRDefault="00AD0AEB" w:rsidP="000F1EFC">
      <w:pPr>
        <w:pStyle w:val="Lijstalinea"/>
        <w:numPr>
          <w:ilvl w:val="0"/>
          <w:numId w:val="42"/>
        </w:numPr>
        <w:rPr>
          <w:szCs w:val="18"/>
        </w:rPr>
      </w:pPr>
      <w:r w:rsidRPr="003355EF">
        <w:rPr>
          <w:szCs w:val="18"/>
        </w:rPr>
        <w:t>Snijmachines</w:t>
      </w:r>
    </w:p>
    <w:p w14:paraId="0D17D69F" w14:textId="2A5A651E" w:rsidR="00AD0AEB" w:rsidRPr="003355EF" w:rsidRDefault="00777EBC" w:rsidP="000F1EFC">
      <w:pPr>
        <w:pStyle w:val="Lijstalinea"/>
        <w:numPr>
          <w:ilvl w:val="0"/>
          <w:numId w:val="42"/>
        </w:numPr>
        <w:rPr>
          <w:szCs w:val="18"/>
        </w:rPr>
      </w:pPr>
      <w:r w:rsidRPr="003355EF">
        <w:rPr>
          <w:szCs w:val="18"/>
        </w:rPr>
        <w:t>Losse koelbak (mobiel) voor BJ 2020</w:t>
      </w:r>
    </w:p>
    <w:p w14:paraId="21A3098A" w14:textId="39E68AC9" w:rsidR="00955166" w:rsidRPr="003355EF" w:rsidRDefault="00955166" w:rsidP="000F1EFC">
      <w:pPr>
        <w:pStyle w:val="Lijstalinea"/>
        <w:numPr>
          <w:ilvl w:val="0"/>
          <w:numId w:val="42"/>
        </w:numPr>
        <w:rPr>
          <w:szCs w:val="18"/>
        </w:rPr>
      </w:pPr>
      <w:r w:rsidRPr="003355EF">
        <w:rPr>
          <w:szCs w:val="18"/>
        </w:rPr>
        <w:t>Wandkoeling stekkerklaar losse opstelling (voor BJ 2020)</w:t>
      </w:r>
    </w:p>
    <w:p w14:paraId="360D06E3" w14:textId="77777777" w:rsidR="006C2562" w:rsidRPr="006C2562" w:rsidRDefault="006C2562" w:rsidP="006C2562"/>
    <w:p w14:paraId="0097E01A" w14:textId="57E7BF23" w:rsidR="00A17E65" w:rsidRDefault="00CF1F43" w:rsidP="001E12C3">
      <w:pPr>
        <w:pStyle w:val="Kop20"/>
      </w:pPr>
      <w:bookmarkStart w:id="15" w:name="_Toc15399620"/>
      <w:bookmarkStart w:id="16" w:name="_Toc185510686"/>
      <w:r w:rsidRPr="001E12C3">
        <w:t xml:space="preserve">2.2 </w:t>
      </w:r>
      <w:r w:rsidR="00A17E65" w:rsidRPr="001E12C3">
        <w:t xml:space="preserve">Van toepassing zijnde </w:t>
      </w:r>
      <w:r w:rsidR="0038240A" w:rsidRPr="001E12C3">
        <w:t>voorwaarden en voorschriften</w:t>
      </w:r>
      <w:bookmarkEnd w:id="15"/>
      <w:bookmarkEnd w:id="16"/>
    </w:p>
    <w:p w14:paraId="524B861F" w14:textId="77777777" w:rsidR="00F67423" w:rsidRPr="00F67423" w:rsidRDefault="00F67423" w:rsidP="00F67423"/>
    <w:p w14:paraId="5D7CE5BD" w14:textId="2B3A2718" w:rsidR="00A17E65" w:rsidRPr="003355EF" w:rsidRDefault="0048058E" w:rsidP="0048058E">
      <w:pPr>
        <w:pStyle w:val="Kop30"/>
      </w:pPr>
      <w:bookmarkStart w:id="17" w:name="_Toc15399621"/>
      <w:bookmarkStart w:id="18" w:name="_Toc185510687"/>
      <w:r>
        <w:t xml:space="preserve">2.2.1 </w:t>
      </w:r>
      <w:r w:rsidR="00E86487" w:rsidRPr="003355EF">
        <w:t>Specifiek v</w:t>
      </w:r>
      <w:r w:rsidR="006130EC" w:rsidRPr="003355EF">
        <w:t>an toepassing zijnde voorwaarden</w:t>
      </w:r>
      <w:r w:rsidR="0039473E" w:rsidRPr="003355EF">
        <w:t xml:space="preserve"> en voorschriften</w:t>
      </w:r>
      <w:bookmarkEnd w:id="17"/>
      <w:bookmarkEnd w:id="18"/>
    </w:p>
    <w:p w14:paraId="40859538" w14:textId="77777777" w:rsidR="00E86487" w:rsidRPr="003355EF" w:rsidRDefault="005C00B8" w:rsidP="000F1EFC">
      <w:pPr>
        <w:pStyle w:val="Lijstalinea"/>
        <w:numPr>
          <w:ilvl w:val="0"/>
          <w:numId w:val="20"/>
        </w:numPr>
        <w:rPr>
          <w:szCs w:val="18"/>
        </w:rPr>
      </w:pPr>
      <w:r w:rsidRPr="003355EF">
        <w:rPr>
          <w:szCs w:val="18"/>
        </w:rPr>
        <w:t xml:space="preserve">Warenwetbesluit ‘Bereiding en behandeling van levensmiddelen’ </w:t>
      </w:r>
    </w:p>
    <w:p w14:paraId="701077C5" w14:textId="77777777" w:rsidR="00E86487" w:rsidRPr="003355EF" w:rsidRDefault="00E86487" w:rsidP="000F1EFC">
      <w:pPr>
        <w:pStyle w:val="Lijstalinea"/>
        <w:numPr>
          <w:ilvl w:val="0"/>
          <w:numId w:val="20"/>
        </w:numPr>
        <w:rPr>
          <w:szCs w:val="18"/>
        </w:rPr>
      </w:pPr>
      <w:r w:rsidRPr="003355EF">
        <w:rPr>
          <w:szCs w:val="18"/>
        </w:rPr>
        <w:t>W</w:t>
      </w:r>
      <w:r w:rsidR="005C00B8" w:rsidRPr="003355EF">
        <w:rPr>
          <w:szCs w:val="18"/>
        </w:rPr>
        <w:t>arenwetbesluit ‘Hygiëne van levensmiddelen’.</w:t>
      </w:r>
    </w:p>
    <w:p w14:paraId="6D4B4A94" w14:textId="7C47FC5D" w:rsidR="00E86487" w:rsidRPr="003355EF" w:rsidRDefault="005C00B8" w:rsidP="000F1EFC">
      <w:pPr>
        <w:pStyle w:val="Lijstalinea"/>
        <w:numPr>
          <w:ilvl w:val="0"/>
          <w:numId w:val="20"/>
        </w:numPr>
        <w:rPr>
          <w:szCs w:val="18"/>
        </w:rPr>
      </w:pPr>
      <w:r w:rsidRPr="003355EF">
        <w:rPr>
          <w:szCs w:val="18"/>
        </w:rPr>
        <w:t>V</w:t>
      </w:r>
      <w:r w:rsidR="00B24AE9" w:rsidRPr="003355EF">
        <w:rPr>
          <w:szCs w:val="18"/>
        </w:rPr>
        <w:t>erordening</w:t>
      </w:r>
      <w:r w:rsidRPr="003355EF">
        <w:rPr>
          <w:szCs w:val="18"/>
        </w:rPr>
        <w:t xml:space="preserve"> (EG) Nr. 852/2004 inzake levensmiddelenhygiëne</w:t>
      </w:r>
    </w:p>
    <w:p w14:paraId="7AF7F1C6" w14:textId="77777777" w:rsidR="00E86487" w:rsidRPr="003355EF" w:rsidRDefault="00043DC4" w:rsidP="000F1EFC">
      <w:pPr>
        <w:pStyle w:val="Lijstalinea"/>
        <w:numPr>
          <w:ilvl w:val="0"/>
          <w:numId w:val="20"/>
        </w:numPr>
        <w:rPr>
          <w:szCs w:val="18"/>
        </w:rPr>
      </w:pPr>
      <w:r w:rsidRPr="003355EF">
        <w:rPr>
          <w:szCs w:val="18"/>
        </w:rPr>
        <w:t xml:space="preserve">Hygiënecode voor de voedingsverzorging in zorginstellingen en Defensie, </w:t>
      </w:r>
      <w:r w:rsidR="00633099" w:rsidRPr="003355EF">
        <w:rPr>
          <w:szCs w:val="18"/>
        </w:rPr>
        <w:t>editie</w:t>
      </w:r>
      <w:r w:rsidR="00E86487" w:rsidRPr="003355EF">
        <w:rPr>
          <w:szCs w:val="18"/>
        </w:rPr>
        <w:t xml:space="preserve"> </w:t>
      </w:r>
      <w:r w:rsidRPr="003355EF">
        <w:rPr>
          <w:szCs w:val="18"/>
        </w:rPr>
        <w:t>20</w:t>
      </w:r>
      <w:r w:rsidR="00633099" w:rsidRPr="003355EF">
        <w:rPr>
          <w:szCs w:val="18"/>
        </w:rPr>
        <w:t>23</w:t>
      </w:r>
      <w:r w:rsidRPr="003355EF">
        <w:rPr>
          <w:szCs w:val="18"/>
        </w:rPr>
        <w:t>. Dit is de vi</w:t>
      </w:r>
      <w:r w:rsidR="00E86487" w:rsidRPr="003355EF">
        <w:rPr>
          <w:szCs w:val="18"/>
        </w:rPr>
        <w:t>jfde editie</w:t>
      </w:r>
      <w:r w:rsidRPr="003355EF">
        <w:rPr>
          <w:szCs w:val="18"/>
        </w:rPr>
        <w:t xml:space="preserve"> en vervangt de Hygiënecode van 20</w:t>
      </w:r>
      <w:r w:rsidR="009A28BC" w:rsidRPr="003355EF">
        <w:rPr>
          <w:szCs w:val="18"/>
        </w:rPr>
        <w:t>14</w:t>
      </w:r>
    </w:p>
    <w:p w14:paraId="5BD4FBE5" w14:textId="77777777" w:rsidR="00E86487" w:rsidRPr="003355EF" w:rsidRDefault="00935C9B" w:rsidP="000F1EFC">
      <w:pPr>
        <w:pStyle w:val="Lijstalinea"/>
        <w:numPr>
          <w:ilvl w:val="0"/>
          <w:numId w:val="20"/>
        </w:numPr>
        <w:rPr>
          <w:szCs w:val="18"/>
        </w:rPr>
      </w:pPr>
      <w:r w:rsidRPr="003355EF">
        <w:rPr>
          <w:szCs w:val="18"/>
        </w:rPr>
        <w:t xml:space="preserve">Te leveren apparatuur moet voorzien zijn van </w:t>
      </w:r>
      <w:r w:rsidR="00712219" w:rsidRPr="003355EF">
        <w:rPr>
          <w:szCs w:val="18"/>
        </w:rPr>
        <w:t>CE-markering geldend voor de productgroepen waaronder de diverse horeca-apparatuur valt.</w:t>
      </w:r>
    </w:p>
    <w:p w14:paraId="69964D0F" w14:textId="77777777" w:rsidR="00E86487" w:rsidRPr="003355EF" w:rsidRDefault="0039473E" w:rsidP="000F1EFC">
      <w:pPr>
        <w:pStyle w:val="Lijstalinea"/>
        <w:numPr>
          <w:ilvl w:val="0"/>
          <w:numId w:val="20"/>
        </w:numPr>
        <w:rPr>
          <w:rStyle w:val="Hyperlink"/>
          <w:color w:val="000000"/>
          <w:szCs w:val="18"/>
          <w:u w:val="none"/>
        </w:rPr>
      </w:pPr>
      <w:r w:rsidRPr="003355EF">
        <w:rPr>
          <w:szCs w:val="18"/>
        </w:rPr>
        <w:t>Bij vervanging van apparatuur is mede van toepassing het document “Milieucriteria voor het maatschappelijk verantwoord inkopen van Grootkeukenapparatuur - Versie maart 2017” van PIANOo, Expertisecentrum Aanbesteden van het ministerie van Economische Zaken en Klimaat</w:t>
      </w:r>
      <w:r w:rsidR="00A61FEE" w:rsidRPr="003355EF">
        <w:rPr>
          <w:szCs w:val="18"/>
        </w:rPr>
        <w:t xml:space="preserve"> Hoofdstuk 3 en 5</w:t>
      </w:r>
      <w:r w:rsidRPr="003355EF">
        <w:rPr>
          <w:szCs w:val="18"/>
        </w:rPr>
        <w:t xml:space="preserve">. Dit document is te downloaden van de website </w:t>
      </w:r>
      <w:hyperlink r:id="rId11" w:history="1">
        <w:r w:rsidRPr="003355EF">
          <w:rPr>
            <w:rStyle w:val="Hyperlink"/>
            <w:szCs w:val="18"/>
          </w:rPr>
          <w:t>https://www.pianoo.nl/nl/themas/maatschappelijk-verantwoord-inkopen-duurzaam-inkopen/productgroepen-mvi-criteria/archief-44</w:t>
        </w:r>
      </w:hyperlink>
      <w:r w:rsidR="001C0520" w:rsidRPr="003355EF">
        <w:rPr>
          <w:rStyle w:val="Hyperlink"/>
          <w:szCs w:val="18"/>
        </w:rPr>
        <w:t>.</w:t>
      </w:r>
    </w:p>
    <w:p w14:paraId="759E8E6F" w14:textId="1723BE5F" w:rsidR="00F52F27" w:rsidRPr="003355EF" w:rsidRDefault="0039473E" w:rsidP="000F1EFC">
      <w:pPr>
        <w:pStyle w:val="Lijstalinea"/>
        <w:numPr>
          <w:ilvl w:val="0"/>
          <w:numId w:val="20"/>
        </w:numPr>
        <w:rPr>
          <w:szCs w:val="18"/>
        </w:rPr>
      </w:pPr>
      <w:r w:rsidRPr="003355EF">
        <w:rPr>
          <w:szCs w:val="18"/>
        </w:rPr>
        <w:t xml:space="preserve">ISSO 112 </w:t>
      </w:r>
      <w:r w:rsidR="00BF564E" w:rsidRPr="003355EF">
        <w:rPr>
          <w:szCs w:val="18"/>
        </w:rPr>
        <w:t>gro</w:t>
      </w:r>
      <w:r w:rsidR="00051E5E" w:rsidRPr="003355EF">
        <w:rPr>
          <w:szCs w:val="18"/>
        </w:rPr>
        <w:t>o</w:t>
      </w:r>
      <w:r w:rsidR="00BF564E" w:rsidRPr="003355EF">
        <w:rPr>
          <w:szCs w:val="18"/>
        </w:rPr>
        <w:t>tkeukenventilatie</w:t>
      </w:r>
      <w:r w:rsidR="00131768" w:rsidRPr="003355EF">
        <w:rPr>
          <w:szCs w:val="18"/>
        </w:rPr>
        <w:t>, met betrekking op onderhoud van afzuigkappen en afzuigplafonds</w:t>
      </w:r>
    </w:p>
    <w:p w14:paraId="449D9324" w14:textId="77777777" w:rsidR="00F52F27" w:rsidRPr="00FE7069" w:rsidRDefault="00F52F27" w:rsidP="000F1EFC">
      <w:pPr>
        <w:pStyle w:val="Lijstalinea"/>
        <w:numPr>
          <w:ilvl w:val="0"/>
          <w:numId w:val="20"/>
        </w:numPr>
        <w:rPr>
          <w:szCs w:val="18"/>
        </w:rPr>
      </w:pPr>
      <w:r w:rsidRPr="003355EF">
        <w:rPr>
          <w:szCs w:val="18"/>
        </w:rPr>
        <w:t>NEN-EN 16282 ventilatie grootkeukens</w:t>
      </w:r>
      <w:r w:rsidRPr="00FE7069">
        <w:t xml:space="preserve"> van toepassing. Deze norm behandelt specifiek ventilatiesystemen in grootkeukens. Het omvat richtlijnen voor ontwerp, installatie en onderhoud van ventilatiesystemen om </w:t>
      </w:r>
      <w:r w:rsidRPr="00FE7069">
        <w:rPr>
          <w:szCs w:val="18"/>
        </w:rPr>
        <w:t xml:space="preserve">ervoor te zorgen dat de luchtkwaliteit in keukens voldoet aan de gezondheids- en veiligheidsnormen. </w:t>
      </w:r>
    </w:p>
    <w:p w14:paraId="54791672" w14:textId="77777777" w:rsidR="00F52F27" w:rsidRPr="00FE7069" w:rsidRDefault="00F52F27" w:rsidP="000F1EFC">
      <w:pPr>
        <w:pStyle w:val="Lijstalinea"/>
        <w:numPr>
          <w:ilvl w:val="0"/>
          <w:numId w:val="20"/>
        </w:numPr>
      </w:pPr>
      <w:r w:rsidRPr="00FE7069">
        <w:lastRenderedPageBreak/>
        <w:t xml:space="preserve">NEN 1078 specificeert de eisen voor gasinstallaties in gebouwen, inclusief horeca. Het behandelt onder andere de keuze van leidingen, appendages en veiligheidsvoorzieningen. </w:t>
      </w:r>
    </w:p>
    <w:p w14:paraId="5ECB38F9" w14:textId="6B662116" w:rsidR="00F52F27" w:rsidRDefault="00F52F27" w:rsidP="000F1EFC">
      <w:pPr>
        <w:pStyle w:val="Lijstalinea"/>
        <w:numPr>
          <w:ilvl w:val="0"/>
          <w:numId w:val="20"/>
        </w:numPr>
      </w:pPr>
      <w:r w:rsidRPr="00FE7069">
        <w:t>NEN-EN 203-1 bevat de algemene veiligheids- en prestatie-eisen voor gasgestookte kook- en verwarmingsapparatuur voor gebruik in professionele keukens.</w:t>
      </w:r>
    </w:p>
    <w:p w14:paraId="5A14CB85" w14:textId="77777777" w:rsidR="00FE7069" w:rsidRPr="00FE7069" w:rsidRDefault="00FE7069" w:rsidP="00FE7069">
      <w:pPr>
        <w:pStyle w:val="Lijstalinea"/>
      </w:pPr>
    </w:p>
    <w:p w14:paraId="20585625" w14:textId="59CEB2E9" w:rsidR="0019314D" w:rsidRPr="003355EF" w:rsidRDefault="00FE7069" w:rsidP="00FE7069">
      <w:pPr>
        <w:pStyle w:val="Kop30"/>
      </w:pPr>
      <w:bookmarkStart w:id="19" w:name="_Toc15399622"/>
      <w:bookmarkStart w:id="20" w:name="_Toc185510688"/>
      <w:r>
        <w:t xml:space="preserve">2.1.2 </w:t>
      </w:r>
      <w:r w:rsidR="0019314D" w:rsidRPr="003355EF">
        <w:t>Aanvullende technische eisen</w:t>
      </w:r>
      <w:bookmarkEnd w:id="19"/>
      <w:bookmarkEnd w:id="20"/>
    </w:p>
    <w:p w14:paraId="1CDCAD6D" w14:textId="3D8F05CE" w:rsidR="009C2B72" w:rsidRPr="003355EF" w:rsidRDefault="0019314D" w:rsidP="00C80A93">
      <w:pPr>
        <w:rPr>
          <w:szCs w:val="18"/>
        </w:rPr>
      </w:pPr>
      <w:r w:rsidRPr="003355EF">
        <w:rPr>
          <w:szCs w:val="18"/>
        </w:rPr>
        <w:t>Onderstaande aanvullende eisen</w:t>
      </w:r>
      <w:r w:rsidR="009C2B72" w:rsidRPr="003355EF">
        <w:rPr>
          <w:szCs w:val="18"/>
        </w:rPr>
        <w:t>,</w:t>
      </w:r>
      <w:r w:rsidRPr="003355EF">
        <w:rPr>
          <w:szCs w:val="18"/>
        </w:rPr>
        <w:t xml:space="preserve"> </w:t>
      </w:r>
      <w:r w:rsidR="00755AA9" w:rsidRPr="003355EF">
        <w:rPr>
          <w:szCs w:val="18"/>
        </w:rPr>
        <w:t>voor vervangingen en leveringen</w:t>
      </w:r>
      <w:r w:rsidR="009C2B72" w:rsidRPr="003355EF">
        <w:rPr>
          <w:szCs w:val="18"/>
        </w:rPr>
        <w:t>,</w:t>
      </w:r>
      <w:r w:rsidR="00755AA9" w:rsidRPr="003355EF">
        <w:rPr>
          <w:szCs w:val="18"/>
        </w:rPr>
        <w:t xml:space="preserve"> </w:t>
      </w:r>
      <w:r w:rsidR="009C2B72" w:rsidRPr="003355EF">
        <w:rPr>
          <w:szCs w:val="18"/>
        </w:rPr>
        <w:t>zijn—</w:t>
      </w:r>
      <w:r w:rsidRPr="003355EF">
        <w:rPr>
          <w:szCs w:val="18"/>
        </w:rPr>
        <w:t xml:space="preserve"> </w:t>
      </w:r>
      <w:r w:rsidR="00E86487" w:rsidRPr="003355EF">
        <w:rPr>
          <w:szCs w:val="18"/>
        </w:rPr>
        <w:t xml:space="preserve">in de geest van </w:t>
      </w:r>
      <w:r w:rsidR="00B24AE9" w:rsidRPr="003355EF">
        <w:rPr>
          <w:szCs w:val="18"/>
        </w:rPr>
        <w:t>verordening</w:t>
      </w:r>
      <w:r w:rsidR="00E86487" w:rsidRPr="003355EF">
        <w:rPr>
          <w:szCs w:val="18"/>
        </w:rPr>
        <w:t xml:space="preserve"> (EG) Nr. 852/2004 </w:t>
      </w:r>
      <w:r w:rsidRPr="003355EF">
        <w:rPr>
          <w:szCs w:val="18"/>
        </w:rPr>
        <w:t>ter ondersteuning van het goed en eenvoudig hygiënisch reinigen</w:t>
      </w:r>
      <w:r w:rsidR="009C2B72" w:rsidRPr="003355EF">
        <w:rPr>
          <w:szCs w:val="18"/>
        </w:rPr>
        <w:t>—</w:t>
      </w:r>
      <w:r w:rsidRPr="003355EF">
        <w:rPr>
          <w:szCs w:val="18"/>
        </w:rPr>
        <w:t xml:space="preserve"> van toepassing.</w:t>
      </w:r>
      <w:r w:rsidR="00C80A93" w:rsidRPr="003355EF">
        <w:rPr>
          <w:szCs w:val="18"/>
        </w:rPr>
        <w:t xml:space="preserve"> </w:t>
      </w:r>
    </w:p>
    <w:p w14:paraId="73130006" w14:textId="6CA63FFF" w:rsidR="0019314D" w:rsidRPr="003355EF" w:rsidRDefault="00C80A93" w:rsidP="000F1EFC">
      <w:pPr>
        <w:pStyle w:val="Lijstalinea"/>
        <w:numPr>
          <w:ilvl w:val="0"/>
          <w:numId w:val="23"/>
        </w:numPr>
        <w:rPr>
          <w:szCs w:val="18"/>
        </w:rPr>
      </w:pPr>
      <w:r w:rsidRPr="003355EF">
        <w:rPr>
          <w:szCs w:val="18"/>
        </w:rPr>
        <w:t>Bij vervanging van apparatuur dient aandacht te zijn voor s</w:t>
      </w:r>
      <w:r w:rsidR="0019314D" w:rsidRPr="003355EF">
        <w:rPr>
          <w:szCs w:val="18"/>
        </w:rPr>
        <w:t>pleten en kieren</w:t>
      </w:r>
      <w:r w:rsidRPr="003355EF">
        <w:rPr>
          <w:szCs w:val="18"/>
        </w:rPr>
        <w:t>. Spleten en kieren</w:t>
      </w:r>
      <w:r w:rsidR="0019314D" w:rsidRPr="003355EF">
        <w:rPr>
          <w:szCs w:val="18"/>
        </w:rPr>
        <w:t xml:space="preserve"> tussen apparaten </w:t>
      </w:r>
      <w:r w:rsidR="00051E5E" w:rsidRPr="003355EF">
        <w:rPr>
          <w:szCs w:val="18"/>
        </w:rPr>
        <w:t xml:space="preserve">onderling en apparaten </w:t>
      </w:r>
      <w:r w:rsidR="0019314D" w:rsidRPr="003355EF">
        <w:rPr>
          <w:szCs w:val="18"/>
        </w:rPr>
        <w:t xml:space="preserve">en </w:t>
      </w:r>
      <w:r w:rsidR="00E86487" w:rsidRPr="003355EF">
        <w:rPr>
          <w:szCs w:val="18"/>
        </w:rPr>
        <w:t xml:space="preserve">aansluitende </w:t>
      </w:r>
      <w:r w:rsidR="0019314D" w:rsidRPr="003355EF">
        <w:rPr>
          <w:szCs w:val="18"/>
        </w:rPr>
        <w:t xml:space="preserve">bouwkundige </w:t>
      </w:r>
      <w:r w:rsidR="00E86487" w:rsidRPr="003355EF">
        <w:rPr>
          <w:szCs w:val="18"/>
        </w:rPr>
        <w:t>elementen</w:t>
      </w:r>
      <w:r w:rsidR="0019314D" w:rsidRPr="003355EF">
        <w:rPr>
          <w:szCs w:val="18"/>
        </w:rPr>
        <w:t xml:space="preserve">, dienen dichtgezet te worden </w:t>
      </w:r>
      <w:r w:rsidRPr="003355EF">
        <w:rPr>
          <w:szCs w:val="18"/>
        </w:rPr>
        <w:t xml:space="preserve">middels </w:t>
      </w:r>
      <w:r w:rsidR="0019314D" w:rsidRPr="003355EF">
        <w:rPr>
          <w:szCs w:val="18"/>
        </w:rPr>
        <w:t>toereikende opvulelementen, zoals strippen, plinten, plaatwerk en kokerprofielen</w:t>
      </w:r>
      <w:r w:rsidR="00DD3694" w:rsidRPr="003355EF">
        <w:rPr>
          <w:szCs w:val="18"/>
        </w:rPr>
        <w:t>.</w:t>
      </w:r>
      <w:r w:rsidR="00E86487" w:rsidRPr="003355EF">
        <w:rPr>
          <w:szCs w:val="18"/>
        </w:rPr>
        <w:t xml:space="preserve"> Indien spleten en kieren kleiner zijn dan </w:t>
      </w:r>
      <w:r w:rsidR="00051E5E" w:rsidRPr="003355EF">
        <w:rPr>
          <w:szCs w:val="18"/>
        </w:rPr>
        <w:t>5</w:t>
      </w:r>
      <w:r w:rsidR="00E86487" w:rsidRPr="003355EF">
        <w:rPr>
          <w:szCs w:val="18"/>
        </w:rPr>
        <w:t xml:space="preserve"> mm </w:t>
      </w:r>
      <w:r w:rsidR="00051E5E" w:rsidRPr="003355EF">
        <w:rPr>
          <w:szCs w:val="18"/>
        </w:rPr>
        <w:t>kan</w:t>
      </w:r>
      <w:r w:rsidR="00E86487" w:rsidRPr="003355EF">
        <w:rPr>
          <w:szCs w:val="18"/>
        </w:rPr>
        <w:t xml:space="preserve"> </w:t>
      </w:r>
      <w:r w:rsidRPr="003355EF">
        <w:rPr>
          <w:szCs w:val="18"/>
        </w:rPr>
        <w:t xml:space="preserve">ook </w:t>
      </w:r>
      <w:r w:rsidR="00E86487" w:rsidRPr="003355EF">
        <w:rPr>
          <w:szCs w:val="18"/>
        </w:rPr>
        <w:t>een kitafdichting</w:t>
      </w:r>
      <w:r w:rsidR="00051E5E" w:rsidRPr="003355EF">
        <w:rPr>
          <w:szCs w:val="18"/>
        </w:rPr>
        <w:t xml:space="preserve"> voldoen</w:t>
      </w:r>
      <w:r w:rsidR="00E86487" w:rsidRPr="003355EF">
        <w:rPr>
          <w:szCs w:val="18"/>
        </w:rPr>
        <w:t>.</w:t>
      </w:r>
    </w:p>
    <w:p w14:paraId="6FC901CA" w14:textId="1C00F223" w:rsidR="00C80A93" w:rsidRDefault="00C80A93" w:rsidP="000F1EFC">
      <w:pPr>
        <w:pStyle w:val="Lijstalinea"/>
        <w:numPr>
          <w:ilvl w:val="0"/>
          <w:numId w:val="23"/>
        </w:numPr>
        <w:ind w:left="714" w:hanging="357"/>
        <w:rPr>
          <w:szCs w:val="18"/>
        </w:rPr>
      </w:pPr>
      <w:r w:rsidRPr="003355EF">
        <w:rPr>
          <w:szCs w:val="18"/>
        </w:rPr>
        <w:t>Aansluitingen van nieuwe apparatuur dienen dusdanig uitgevoerd te worden dat deze minimale belemmeringen vormen voor het schoonhouden van wanden en vloeren. In principe worden er geen opbouwleidingen en afvoeren toegestaan.</w:t>
      </w:r>
      <w:r w:rsidR="009C2B72" w:rsidRPr="003355EF">
        <w:rPr>
          <w:szCs w:val="18"/>
        </w:rPr>
        <w:t xml:space="preserve"> Ook is het niet toegestaan slangen en elektrische kabels op de grond te laten rusten.</w:t>
      </w:r>
      <w:r w:rsidRPr="003355EF">
        <w:rPr>
          <w:szCs w:val="18"/>
        </w:rPr>
        <w:t xml:space="preserve"> Indien deze toch toegepast worden dient er een voorziening getroffen te worden dat het totaal redelijkerwijs schoongehouden kan worden. Hierbij valt te denken aan het omkokeren van het leiding werk of het plaatsen van afdekplaten of profielen</w:t>
      </w:r>
      <w:r w:rsidR="009C2B72" w:rsidRPr="003355EF">
        <w:rPr>
          <w:szCs w:val="18"/>
        </w:rPr>
        <w:t xml:space="preserve"> of opbinden van kabels en slangen</w:t>
      </w:r>
      <w:r w:rsidRPr="003355EF">
        <w:rPr>
          <w:szCs w:val="18"/>
        </w:rPr>
        <w:t>. In principe wordt voor een geheel te vernieuwen keuken een installatiewand toegepast waarin al het leidingwerk wordt opgenomen.</w:t>
      </w:r>
    </w:p>
    <w:p w14:paraId="48E649DC" w14:textId="1599F364" w:rsidR="0019314D" w:rsidRPr="00FE7069" w:rsidRDefault="00C80A93" w:rsidP="000F1EFC">
      <w:pPr>
        <w:pStyle w:val="Lijstalinea"/>
        <w:numPr>
          <w:ilvl w:val="0"/>
          <w:numId w:val="24"/>
        </w:numPr>
        <w:rPr>
          <w:szCs w:val="18"/>
        </w:rPr>
      </w:pPr>
      <w:r w:rsidRPr="00FE7069">
        <w:rPr>
          <w:szCs w:val="18"/>
        </w:rPr>
        <w:t>Eventueel aan te brengen p</w:t>
      </w:r>
      <w:r w:rsidR="0019314D" w:rsidRPr="00FE7069">
        <w:rPr>
          <w:szCs w:val="18"/>
        </w:rPr>
        <w:t>lafonds en hulpconstructies hiervoor, mogen geen kieren, spleten en horizontale oppervlakte bevatten waartussen en waarop vuil zich kan</w:t>
      </w:r>
      <w:r w:rsidR="00D37775" w:rsidRPr="00FE7069">
        <w:rPr>
          <w:szCs w:val="18"/>
        </w:rPr>
        <w:t xml:space="preserve"> vastzetten.</w:t>
      </w:r>
      <w:r w:rsidR="0019314D" w:rsidRPr="00FE7069">
        <w:rPr>
          <w:szCs w:val="18"/>
        </w:rPr>
        <w:t xml:space="preserve"> </w:t>
      </w:r>
    </w:p>
    <w:p w14:paraId="53F8BF1D" w14:textId="5B0D3530" w:rsidR="00C80A93" w:rsidRPr="003355EF" w:rsidRDefault="0019314D" w:rsidP="000F1EFC">
      <w:pPr>
        <w:pStyle w:val="Lijstalinea"/>
        <w:numPr>
          <w:ilvl w:val="0"/>
          <w:numId w:val="24"/>
        </w:numPr>
        <w:ind w:left="714" w:hanging="357"/>
        <w:rPr>
          <w:szCs w:val="18"/>
        </w:rPr>
      </w:pPr>
      <w:r w:rsidRPr="003355EF">
        <w:rPr>
          <w:szCs w:val="18"/>
        </w:rPr>
        <w:t>Keukenapparatuur dien</w:t>
      </w:r>
      <w:r w:rsidR="00B51FAA" w:rsidRPr="003355EF">
        <w:rPr>
          <w:szCs w:val="18"/>
        </w:rPr>
        <w:t>t</w:t>
      </w:r>
      <w:r w:rsidR="00D9517F" w:rsidRPr="003355EF">
        <w:rPr>
          <w:szCs w:val="18"/>
        </w:rPr>
        <w:t>,</w:t>
      </w:r>
      <w:r w:rsidRPr="003355EF">
        <w:rPr>
          <w:szCs w:val="18"/>
        </w:rPr>
        <w:t xml:space="preserve"> </w:t>
      </w:r>
      <w:r w:rsidR="00D70ABF">
        <w:rPr>
          <w:szCs w:val="18"/>
        </w:rPr>
        <w:t>met stekker/ wandcontactdoos verbinding aangesloten te worden of met een werkschakelaar.</w:t>
      </w:r>
    </w:p>
    <w:p w14:paraId="36BD7DCC" w14:textId="04372A2B" w:rsidR="006135E7" w:rsidRPr="003355EF" w:rsidRDefault="006135E7" w:rsidP="000F1EFC">
      <w:pPr>
        <w:pStyle w:val="Lijstalinea"/>
        <w:numPr>
          <w:ilvl w:val="0"/>
          <w:numId w:val="23"/>
        </w:numPr>
        <w:rPr>
          <w:szCs w:val="18"/>
        </w:rPr>
      </w:pPr>
      <w:r w:rsidRPr="003355EF">
        <w:rPr>
          <w:szCs w:val="18"/>
        </w:rPr>
        <w:t>Voor beide wijzen van aansluiten geldt dat spanningsloos maken van apparatuur eenvoudig en logisch kan worden gerealiseerd. Zowel de stekkerverbinding, als de werkschakelaar dienen zonder demontage van elementen bereikbaar dient te zijn.</w:t>
      </w:r>
    </w:p>
    <w:p w14:paraId="6372DBF6" w14:textId="77777777" w:rsidR="00610012" w:rsidRPr="003355EF" w:rsidRDefault="006135E7" w:rsidP="000F1EFC">
      <w:pPr>
        <w:pStyle w:val="Lijstalinea"/>
        <w:numPr>
          <w:ilvl w:val="0"/>
          <w:numId w:val="23"/>
        </w:numPr>
        <w:rPr>
          <w:szCs w:val="18"/>
        </w:rPr>
      </w:pPr>
      <w:r w:rsidRPr="003355EF">
        <w:rPr>
          <w:szCs w:val="18"/>
        </w:rPr>
        <w:t>Eventueel separaat toe te passen v</w:t>
      </w:r>
      <w:r w:rsidR="0019314D" w:rsidRPr="003355EF">
        <w:rPr>
          <w:szCs w:val="18"/>
        </w:rPr>
        <w:t>erlichting</w:t>
      </w:r>
      <w:r w:rsidRPr="003355EF">
        <w:rPr>
          <w:szCs w:val="18"/>
        </w:rPr>
        <w:t>s</w:t>
      </w:r>
      <w:r w:rsidR="0019314D" w:rsidRPr="003355EF">
        <w:rPr>
          <w:szCs w:val="18"/>
        </w:rPr>
        <w:t xml:space="preserve">armaturen </w:t>
      </w:r>
      <w:r w:rsidRPr="003355EF">
        <w:rPr>
          <w:szCs w:val="18"/>
        </w:rPr>
        <w:t xml:space="preserve">dienen </w:t>
      </w:r>
      <w:r w:rsidR="0019314D" w:rsidRPr="003355EF">
        <w:rPr>
          <w:szCs w:val="18"/>
        </w:rPr>
        <w:t xml:space="preserve">voorzien </w:t>
      </w:r>
      <w:r w:rsidRPr="003355EF">
        <w:rPr>
          <w:szCs w:val="18"/>
        </w:rPr>
        <w:t xml:space="preserve">te zijn </w:t>
      </w:r>
      <w:r w:rsidR="0019314D" w:rsidRPr="003355EF">
        <w:rPr>
          <w:szCs w:val="18"/>
        </w:rPr>
        <w:t xml:space="preserve">van onbreekbaar </w:t>
      </w:r>
      <w:r w:rsidRPr="003355EF">
        <w:rPr>
          <w:szCs w:val="18"/>
        </w:rPr>
        <w:t xml:space="preserve">materiaal </w:t>
      </w:r>
      <w:r w:rsidR="0019314D" w:rsidRPr="003355EF">
        <w:rPr>
          <w:szCs w:val="18"/>
        </w:rPr>
        <w:t xml:space="preserve">met glad oppervlak, </w:t>
      </w:r>
      <w:r w:rsidRPr="003355EF">
        <w:rPr>
          <w:szCs w:val="18"/>
        </w:rPr>
        <w:t xml:space="preserve">en </w:t>
      </w:r>
      <w:r w:rsidR="0019314D" w:rsidRPr="003355EF">
        <w:rPr>
          <w:szCs w:val="18"/>
        </w:rPr>
        <w:t xml:space="preserve">dient </w:t>
      </w:r>
      <w:r w:rsidRPr="003355EF">
        <w:rPr>
          <w:szCs w:val="18"/>
        </w:rPr>
        <w:t xml:space="preserve">bij voorkeur </w:t>
      </w:r>
      <w:r w:rsidR="0019314D" w:rsidRPr="003355EF">
        <w:rPr>
          <w:szCs w:val="18"/>
        </w:rPr>
        <w:t>inbouw te zijn en makkelijk te reinigen. In uitzonderlijk geval is opbouw en/of half inbouw verlichtingsarmatuur toegestaan mits er geen spleten/kieren ontstaan tussen het armatuur en ondergrond.</w:t>
      </w:r>
    </w:p>
    <w:p w14:paraId="287382D9" w14:textId="2E244C99" w:rsidR="00973D9A" w:rsidRDefault="005C50DE" w:rsidP="000F1EFC">
      <w:pPr>
        <w:pStyle w:val="Lijstalinea"/>
        <w:numPr>
          <w:ilvl w:val="0"/>
          <w:numId w:val="23"/>
        </w:numPr>
        <w:rPr>
          <w:szCs w:val="18"/>
        </w:rPr>
      </w:pPr>
      <w:r w:rsidRPr="003355EF">
        <w:rPr>
          <w:szCs w:val="18"/>
        </w:rPr>
        <w:t xml:space="preserve">Technische </w:t>
      </w:r>
      <w:r w:rsidR="00FE7069" w:rsidRPr="003355EF">
        <w:rPr>
          <w:szCs w:val="18"/>
        </w:rPr>
        <w:t>standaardversie</w:t>
      </w:r>
      <w:r w:rsidR="00BD5281" w:rsidRPr="003355EF">
        <w:rPr>
          <w:szCs w:val="18"/>
        </w:rPr>
        <w:t xml:space="preserve"> 3.0 dd. 22-10-24</w:t>
      </w:r>
      <w:r w:rsidR="000C151A" w:rsidRPr="003355EF">
        <w:rPr>
          <w:szCs w:val="18"/>
        </w:rPr>
        <w:t>, zie bijlage</w:t>
      </w:r>
      <w:r w:rsidR="00B130C5" w:rsidRPr="003355EF">
        <w:rPr>
          <w:szCs w:val="18"/>
        </w:rPr>
        <w:t xml:space="preserve"> W.2.0</w:t>
      </w:r>
      <w:r w:rsidR="00BD5281" w:rsidRPr="003355EF">
        <w:rPr>
          <w:szCs w:val="18"/>
        </w:rPr>
        <w:t>.</w:t>
      </w:r>
    </w:p>
    <w:p w14:paraId="5832FC1D" w14:textId="77777777" w:rsidR="003355EF" w:rsidRPr="003355EF" w:rsidRDefault="003355EF" w:rsidP="003355EF">
      <w:pPr>
        <w:pStyle w:val="Lijstalinea"/>
        <w:rPr>
          <w:szCs w:val="18"/>
        </w:rPr>
      </w:pPr>
    </w:p>
    <w:p w14:paraId="163E0758" w14:textId="6AFFEBED" w:rsidR="0019314D" w:rsidRPr="003355EF" w:rsidRDefault="00FE7069" w:rsidP="00FE7069">
      <w:pPr>
        <w:pStyle w:val="Kop30"/>
      </w:pPr>
      <w:bookmarkStart w:id="21" w:name="_Toc174982466"/>
      <w:bookmarkStart w:id="22" w:name="_Toc185510689"/>
      <w:r>
        <w:t xml:space="preserve">2.1.3 </w:t>
      </w:r>
      <w:r w:rsidR="0019314D" w:rsidRPr="003355EF">
        <w:t>Uitvoering van de</w:t>
      </w:r>
      <w:r w:rsidR="00B953B4" w:rsidRPr="003355EF">
        <w:t xml:space="preserve"> onderhouds</w:t>
      </w:r>
      <w:r w:rsidR="0019314D" w:rsidRPr="003355EF">
        <w:t>werkzaamheden</w:t>
      </w:r>
      <w:bookmarkEnd w:id="21"/>
      <w:bookmarkEnd w:id="22"/>
    </w:p>
    <w:p w14:paraId="0930EAD5" w14:textId="56FE27D0" w:rsidR="0019314D" w:rsidRPr="003355EF" w:rsidRDefault="0019314D" w:rsidP="0019314D">
      <w:pPr>
        <w:rPr>
          <w:szCs w:val="18"/>
        </w:rPr>
      </w:pPr>
      <w:r w:rsidRPr="003355EF">
        <w:rPr>
          <w:szCs w:val="18"/>
        </w:rPr>
        <w:t>Alle onderhoudswerkzaamheden</w:t>
      </w:r>
      <w:r w:rsidR="00240C59" w:rsidRPr="003355EF">
        <w:rPr>
          <w:szCs w:val="18"/>
        </w:rPr>
        <w:t xml:space="preserve"> van het desbetreffende apparaat </w:t>
      </w:r>
      <w:r w:rsidRPr="003355EF">
        <w:rPr>
          <w:szCs w:val="18"/>
        </w:rPr>
        <w:t xml:space="preserve">dienen volgens de specifieke </w:t>
      </w:r>
      <w:r w:rsidR="007D6057" w:rsidRPr="003355EF">
        <w:rPr>
          <w:szCs w:val="18"/>
        </w:rPr>
        <w:t xml:space="preserve">onderhoudsvoorschriften van de fabrikant </w:t>
      </w:r>
      <w:r w:rsidRPr="003355EF">
        <w:rPr>
          <w:szCs w:val="18"/>
        </w:rPr>
        <w:t>plaats te vinden.</w:t>
      </w:r>
      <w:r w:rsidR="00CF07E4" w:rsidRPr="003355EF">
        <w:rPr>
          <w:szCs w:val="18"/>
        </w:rPr>
        <w:t xml:space="preserve"> Deze worden eenmalig met de </w:t>
      </w:r>
      <w:r w:rsidR="00794EC0" w:rsidRPr="003355EF">
        <w:rPr>
          <w:szCs w:val="18"/>
        </w:rPr>
        <w:t xml:space="preserve">bescheiden van de </w:t>
      </w:r>
      <w:r w:rsidR="00CF07E4" w:rsidRPr="003355EF">
        <w:rPr>
          <w:szCs w:val="18"/>
        </w:rPr>
        <w:t xml:space="preserve">eerste onderhoudsbeurt aangeleverd. </w:t>
      </w:r>
      <w:r w:rsidR="00240C59" w:rsidRPr="003355EF">
        <w:rPr>
          <w:szCs w:val="18"/>
        </w:rPr>
        <w:t xml:space="preserve">De </w:t>
      </w:r>
      <w:r w:rsidR="00F537E1" w:rsidRPr="003355EF">
        <w:rPr>
          <w:szCs w:val="18"/>
        </w:rPr>
        <w:t>opdrachtnemer dr</w:t>
      </w:r>
      <w:r w:rsidR="00240C59" w:rsidRPr="003355EF">
        <w:rPr>
          <w:szCs w:val="18"/>
        </w:rPr>
        <w:t xml:space="preserve">aagt zorg deze </w:t>
      </w:r>
      <w:r w:rsidR="007050DD" w:rsidRPr="003355EF">
        <w:rPr>
          <w:szCs w:val="18"/>
        </w:rPr>
        <w:t>specifieke onderhoudsvoorschriften inclusief de beschikbare controle/ inspectie lijsten van desbetreffende fabrikant(en) in zijn bezit te hebben.</w:t>
      </w:r>
      <w:r w:rsidR="00FE7069">
        <w:rPr>
          <w:szCs w:val="18"/>
        </w:rPr>
        <w:t xml:space="preserve"> </w:t>
      </w:r>
      <w:r w:rsidRPr="003355EF">
        <w:rPr>
          <w:szCs w:val="18"/>
        </w:rPr>
        <w:t xml:space="preserve">Deze voorschriften </w:t>
      </w:r>
      <w:r w:rsidR="00943065" w:rsidRPr="003355EF">
        <w:rPr>
          <w:szCs w:val="18"/>
        </w:rPr>
        <w:t xml:space="preserve">dienen </w:t>
      </w:r>
      <w:r w:rsidRPr="003355EF">
        <w:rPr>
          <w:szCs w:val="18"/>
        </w:rPr>
        <w:t xml:space="preserve">digitaal </w:t>
      </w:r>
      <w:r w:rsidR="00943065" w:rsidRPr="003355EF">
        <w:rPr>
          <w:szCs w:val="18"/>
        </w:rPr>
        <w:t>aangeleverd</w:t>
      </w:r>
      <w:r w:rsidRPr="003355EF">
        <w:rPr>
          <w:szCs w:val="18"/>
        </w:rPr>
        <w:t xml:space="preserve"> te worden.</w:t>
      </w:r>
      <w:r w:rsidR="00FE7069">
        <w:rPr>
          <w:szCs w:val="18"/>
        </w:rPr>
        <w:t xml:space="preserve"> </w:t>
      </w:r>
      <w:r w:rsidRPr="003355EF">
        <w:rPr>
          <w:szCs w:val="18"/>
        </w:rPr>
        <w:t xml:space="preserve">Bij het </w:t>
      </w:r>
      <w:r w:rsidR="001E0E3C">
        <w:rPr>
          <w:szCs w:val="18"/>
        </w:rPr>
        <w:t>p</w:t>
      </w:r>
      <w:r w:rsidRPr="003355EF">
        <w:rPr>
          <w:szCs w:val="18"/>
        </w:rPr>
        <w:t xml:space="preserve">laatsen van apparatuur dient het geheel van samenbouw, als daar sprake van is, </w:t>
      </w:r>
      <w:r w:rsidR="00CF07E4" w:rsidRPr="003355EF">
        <w:rPr>
          <w:szCs w:val="18"/>
        </w:rPr>
        <w:t>voedselveilig</w:t>
      </w:r>
      <w:r w:rsidRPr="003355EF">
        <w:rPr>
          <w:szCs w:val="18"/>
        </w:rPr>
        <w:t xml:space="preserve"> afgewerkt te worden. E.e.a. conform bovengenoemde bepalingen</w:t>
      </w:r>
      <w:r w:rsidR="00CF07E4" w:rsidRPr="003355EF">
        <w:rPr>
          <w:szCs w:val="18"/>
        </w:rPr>
        <w:t>.</w:t>
      </w:r>
    </w:p>
    <w:p w14:paraId="4F4315A4" w14:textId="77777777" w:rsidR="0039493A" w:rsidRDefault="0039493A" w:rsidP="0039493A">
      <w:bookmarkStart w:id="23" w:name="_Toc15399623"/>
    </w:p>
    <w:p w14:paraId="5BA21ADB" w14:textId="77777777" w:rsidR="0039493A" w:rsidRPr="001E12C3" w:rsidRDefault="0039493A" w:rsidP="00F67423">
      <w:pPr>
        <w:pStyle w:val="Kop20"/>
        <w:contextualSpacing/>
      </w:pPr>
      <w:bookmarkStart w:id="24" w:name="_Toc178323425"/>
      <w:bookmarkStart w:id="25" w:name="_Toc185510690"/>
      <w:r w:rsidRPr="001E12C3">
        <w:lastRenderedPageBreak/>
        <w:t>2.3 Veiligheid en aanvullende regelgeving</w:t>
      </w:r>
      <w:bookmarkEnd w:id="24"/>
      <w:bookmarkEnd w:id="25"/>
    </w:p>
    <w:p w14:paraId="6409DE66" w14:textId="77777777" w:rsidR="00F67423" w:rsidRDefault="00F67423" w:rsidP="001E12C3">
      <w:pPr>
        <w:pStyle w:val="Kop30"/>
      </w:pPr>
    </w:p>
    <w:p w14:paraId="473487BC" w14:textId="3665375E" w:rsidR="0039493A" w:rsidRPr="001E12C3" w:rsidRDefault="0039493A" w:rsidP="001E12C3">
      <w:pPr>
        <w:pStyle w:val="Kop30"/>
      </w:pPr>
      <w:bookmarkStart w:id="26" w:name="_Toc185510691"/>
      <w:r w:rsidRPr="001E12C3">
        <w:t>2.3.1 Uitgangspunten</w:t>
      </w:r>
      <w:bookmarkEnd w:id="26"/>
    </w:p>
    <w:p w14:paraId="45481D6D" w14:textId="4733197C" w:rsidR="0039493A" w:rsidRPr="003355EF" w:rsidRDefault="0039493A" w:rsidP="0039493A">
      <w:pPr>
        <w:spacing w:after="269"/>
        <w:ind w:right="746"/>
        <w:rPr>
          <w:szCs w:val="18"/>
        </w:rPr>
      </w:pPr>
      <w:r w:rsidRPr="003355EF">
        <w:rPr>
          <w:szCs w:val="18"/>
        </w:rPr>
        <w:t>Een bouwwerk dient veilig gebouw</w:t>
      </w:r>
      <w:r w:rsidR="007C2D6C">
        <w:rPr>
          <w:szCs w:val="18"/>
        </w:rPr>
        <w:t>d</w:t>
      </w:r>
      <w:r w:rsidRPr="003355EF">
        <w:rPr>
          <w:szCs w:val="18"/>
        </w:rPr>
        <w:t xml:space="preserve">, gebruikt, onderhouden, gesloopt en gerecycled te kunnen worden. Gedurende de levensduur van het bouwwerk, wordt ter voorbereiding op het instandhoudingsproces bouwkundige-, technische- en/of organisatorische maatregelen genomen om bestaande veiligheids- en gezondheidsrisico’s weg te nemen. In het nemen van beheersmaatregelen op V&amp;G-risico’s wordt de </w:t>
      </w:r>
      <w:r w:rsidR="0032127E" w:rsidRPr="003355EF">
        <w:rPr>
          <w:szCs w:val="18"/>
        </w:rPr>
        <w:t>arbeid</w:t>
      </w:r>
      <w:r w:rsidR="0032127E">
        <w:rPr>
          <w:szCs w:val="18"/>
        </w:rPr>
        <w:t xml:space="preserve"> </w:t>
      </w:r>
      <w:r w:rsidR="0032127E" w:rsidRPr="003355EF">
        <w:rPr>
          <w:szCs w:val="18"/>
        </w:rPr>
        <w:t>hygiënische</w:t>
      </w:r>
      <w:r w:rsidRPr="003355EF">
        <w:rPr>
          <w:szCs w:val="18"/>
        </w:rPr>
        <w:t xml:space="preserve"> strategie toegepast. </w:t>
      </w:r>
    </w:p>
    <w:p w14:paraId="7A9DA82D" w14:textId="5053D4B5" w:rsidR="0039493A" w:rsidRPr="003355EF" w:rsidRDefault="0039493A" w:rsidP="0039493A">
      <w:pPr>
        <w:spacing w:after="269"/>
        <w:ind w:right="746"/>
        <w:rPr>
          <w:szCs w:val="18"/>
        </w:rPr>
      </w:pPr>
      <w:r w:rsidRPr="003355EF">
        <w:rPr>
          <w:szCs w:val="18"/>
        </w:rPr>
        <w:t xml:space="preserve">Onder een bouwwerk wordt in </w:t>
      </w:r>
      <w:r w:rsidR="007C2D6C">
        <w:rPr>
          <w:szCs w:val="18"/>
        </w:rPr>
        <w:t xml:space="preserve">deze werkbeschrijving </w:t>
      </w:r>
      <w:r w:rsidRPr="003355EF">
        <w:rPr>
          <w:szCs w:val="18"/>
        </w:rPr>
        <w:t xml:space="preserve">verstaan alle werkzaamheden zoals die zijn genoemd in de niet limitatieve lijst van bijlage 1 van de Europese richtlijn 92/57/EEG tijdelijke en mobiele bouwplaatsen. Zoals bijvoorbeeld montage en demontage van geprefabriceerde elementen, reparatie en ontmanteling. </w:t>
      </w:r>
    </w:p>
    <w:p w14:paraId="0D49AE6D" w14:textId="52F2E8B1" w:rsidR="0039493A" w:rsidRPr="003355EF" w:rsidRDefault="0039493A" w:rsidP="0039493A">
      <w:pPr>
        <w:spacing w:after="269"/>
        <w:ind w:right="746"/>
        <w:rPr>
          <w:szCs w:val="18"/>
        </w:rPr>
      </w:pPr>
      <w:r w:rsidRPr="003355EF">
        <w:rPr>
          <w:szCs w:val="18"/>
        </w:rPr>
        <w:t xml:space="preserve">Veiligheidsladder certificatie is per 1 januari 2022 verplicht voor opdrachtgevers, zoals de RVB, die aangesloten is bij de Governance Code Veiligheid Bouw (GCVB). Opdrachtnemers en al diens onderaannemers moeten minimaal aan niveau 2 voldoen (op de Safety Culture Ladder). Deze is vanaf 2024 vereist. </w:t>
      </w:r>
      <w:r w:rsidR="008C68C1">
        <w:rPr>
          <w:szCs w:val="18"/>
        </w:rPr>
        <w:t>De opdrachtnemer vertrekt uiterlijk 90 dagen na opdrachtvertrekking een geldig SCL certificaat op het vereiste niveau.</w:t>
      </w:r>
    </w:p>
    <w:p w14:paraId="5EB54A9C" w14:textId="27FD0530" w:rsidR="0039493A" w:rsidRPr="003355EF" w:rsidRDefault="0039493A" w:rsidP="007C5672">
      <w:pPr>
        <w:pStyle w:val="Geenafstand"/>
      </w:pPr>
      <w:r w:rsidRPr="003355EF">
        <w:t xml:space="preserve">Veiligheid is: </w:t>
      </w:r>
    </w:p>
    <w:p w14:paraId="6BFC39A8" w14:textId="18743651" w:rsidR="0039493A" w:rsidRPr="003355EF" w:rsidRDefault="0039493A" w:rsidP="000F1EFC">
      <w:pPr>
        <w:pStyle w:val="Geenafstand"/>
        <w:numPr>
          <w:ilvl w:val="1"/>
          <w:numId w:val="23"/>
        </w:numPr>
      </w:pPr>
      <w:r w:rsidRPr="003355EF">
        <w:t>Geen doel maar een organisatie (voor)waarde.</w:t>
      </w:r>
    </w:p>
    <w:p w14:paraId="463CCCF4" w14:textId="34462C04" w:rsidR="0039493A" w:rsidRPr="003355EF" w:rsidRDefault="0039493A" w:rsidP="000F1EFC">
      <w:pPr>
        <w:pStyle w:val="Geenafstand"/>
        <w:numPr>
          <w:ilvl w:val="1"/>
          <w:numId w:val="23"/>
        </w:numPr>
      </w:pPr>
      <w:r w:rsidRPr="003355EF">
        <w:t>Een gezamenlijke verantwoordelijkheid van de keten</w:t>
      </w:r>
      <w:r w:rsidR="007C5672">
        <w:t>.</w:t>
      </w:r>
    </w:p>
    <w:p w14:paraId="258F8E46" w14:textId="12E8D330" w:rsidR="0039493A" w:rsidRPr="003355EF" w:rsidRDefault="0039493A" w:rsidP="000F1EFC">
      <w:pPr>
        <w:pStyle w:val="Geenafstand"/>
        <w:numPr>
          <w:ilvl w:val="1"/>
          <w:numId w:val="23"/>
        </w:numPr>
      </w:pPr>
      <w:r w:rsidRPr="003355EF">
        <w:t>Een cultuur waar leiderschap cruciaal is.</w:t>
      </w:r>
    </w:p>
    <w:p w14:paraId="2801C317" w14:textId="77777777" w:rsidR="007C5672" w:rsidRDefault="0039493A" w:rsidP="000F1EFC">
      <w:pPr>
        <w:pStyle w:val="Geenafstand"/>
        <w:numPr>
          <w:ilvl w:val="1"/>
          <w:numId w:val="23"/>
        </w:numPr>
      </w:pPr>
      <w:r w:rsidRPr="003355EF">
        <w:t>Scherp zijn op een goede risico-inventarisatie en -acceptatie.</w:t>
      </w:r>
    </w:p>
    <w:p w14:paraId="532DF713" w14:textId="231998A5" w:rsidR="0039493A" w:rsidRDefault="0039493A" w:rsidP="000F1EFC">
      <w:pPr>
        <w:pStyle w:val="Geenafstand"/>
        <w:numPr>
          <w:ilvl w:val="1"/>
          <w:numId w:val="23"/>
        </w:numPr>
      </w:pPr>
      <w:r w:rsidRPr="003355EF">
        <w:t>Communicatie voor leerdoeleinden.</w:t>
      </w:r>
    </w:p>
    <w:p w14:paraId="0D003997" w14:textId="77777777" w:rsidR="007C5672" w:rsidRPr="003355EF" w:rsidRDefault="007C5672" w:rsidP="007C5672">
      <w:pPr>
        <w:pStyle w:val="Geenafstand"/>
        <w:ind w:left="1440"/>
      </w:pPr>
    </w:p>
    <w:p w14:paraId="256C8918" w14:textId="77777777" w:rsidR="0039493A" w:rsidRPr="001E12C3" w:rsidRDefault="0039493A" w:rsidP="001E12C3">
      <w:pPr>
        <w:pStyle w:val="Kop30"/>
      </w:pPr>
      <w:bookmarkStart w:id="27" w:name="_Toc185510692"/>
      <w:r w:rsidRPr="001E12C3">
        <w:t>2.3.2 Randvoorwaarden</w:t>
      </w:r>
      <w:bookmarkEnd w:id="27"/>
    </w:p>
    <w:p w14:paraId="4FD4147E" w14:textId="77777777" w:rsidR="0039493A" w:rsidRPr="003355EF" w:rsidRDefault="0039493A" w:rsidP="0039493A">
      <w:pPr>
        <w:spacing w:after="272"/>
        <w:ind w:right="1017"/>
        <w:rPr>
          <w:szCs w:val="18"/>
        </w:rPr>
      </w:pPr>
      <w:r w:rsidRPr="003355EF">
        <w:rPr>
          <w:szCs w:val="18"/>
        </w:rPr>
        <w:t xml:space="preserve">Een generiek veiligheidsplan dient te worden opgesteld door de opdrachtnemer, met duidelijke doelstellingen. </w:t>
      </w:r>
    </w:p>
    <w:p w14:paraId="1622F726" w14:textId="7EA4BF30" w:rsidR="0039493A" w:rsidRPr="003355EF" w:rsidRDefault="0039493A" w:rsidP="0039493A">
      <w:pPr>
        <w:ind w:right="1377"/>
        <w:rPr>
          <w:szCs w:val="18"/>
        </w:rPr>
      </w:pPr>
      <w:r w:rsidRPr="003355EF">
        <w:rPr>
          <w:szCs w:val="18"/>
        </w:rPr>
        <w:t xml:space="preserve">Toelichting: De meest actuele modeldocumenten voor dit project dienen te worden toegepast conform de eisen </w:t>
      </w:r>
      <w:r w:rsidR="007C5672">
        <w:rPr>
          <w:szCs w:val="18"/>
        </w:rPr>
        <w:t xml:space="preserve">die </w:t>
      </w:r>
      <w:r w:rsidRPr="003355EF">
        <w:rPr>
          <w:szCs w:val="18"/>
        </w:rPr>
        <w:t xml:space="preserve">zijn te downloaden </w:t>
      </w:r>
      <w:r w:rsidR="007C5672">
        <w:rPr>
          <w:szCs w:val="18"/>
        </w:rPr>
        <w:t>via</w:t>
      </w:r>
      <w:r w:rsidRPr="003355EF">
        <w:rPr>
          <w:szCs w:val="18"/>
        </w:rPr>
        <w:t xml:space="preserve"> de locatie:</w:t>
      </w:r>
    </w:p>
    <w:p w14:paraId="56702A52" w14:textId="77777777" w:rsidR="0039493A" w:rsidRPr="003355EF" w:rsidRDefault="00F600B6" w:rsidP="0039493A">
      <w:pPr>
        <w:ind w:right="1377"/>
        <w:rPr>
          <w:szCs w:val="18"/>
        </w:rPr>
      </w:pPr>
      <w:hyperlink r:id="rId12" w:history="1">
        <w:r w:rsidR="0039493A" w:rsidRPr="003355EF">
          <w:rPr>
            <w:rStyle w:val="Hyperlink"/>
            <w:szCs w:val="18"/>
          </w:rPr>
          <w:t>Modeldocumenten Veiligheid en Gezondheid (V&amp;G) | Richtlijn | Rijksvastgoedbedrijf</w:t>
        </w:r>
      </w:hyperlink>
    </w:p>
    <w:p w14:paraId="28146A80" w14:textId="77777777" w:rsidR="0039493A" w:rsidRDefault="0039493A" w:rsidP="0039493A">
      <w:pPr>
        <w:pStyle w:val="Geenafstand"/>
      </w:pPr>
    </w:p>
    <w:p w14:paraId="32467AC1" w14:textId="77777777" w:rsidR="0039493A" w:rsidRPr="001E12C3" w:rsidRDefault="0039493A" w:rsidP="001E12C3">
      <w:pPr>
        <w:pStyle w:val="Kop30"/>
      </w:pPr>
      <w:bookmarkStart w:id="28" w:name="_Toc185510693"/>
      <w:r w:rsidRPr="001E12C3">
        <w:t>2.3.3 Aanstellen VGCU</w:t>
      </w:r>
      <w:bookmarkEnd w:id="28"/>
    </w:p>
    <w:p w14:paraId="54E0182D" w14:textId="77777777" w:rsidR="0039493A" w:rsidRPr="003355EF" w:rsidRDefault="0039493A" w:rsidP="0039493A">
      <w:pPr>
        <w:rPr>
          <w:szCs w:val="18"/>
        </w:rPr>
      </w:pPr>
      <w:r w:rsidRPr="003355EF">
        <w:rPr>
          <w:szCs w:val="18"/>
        </w:rPr>
        <w:t>Opdrachtnemer stelt een V&amp;G-coördinator uitvoeringsfase (VGCU) aan ingevolge art. 2.29 van het Arbeidsomstandighedenbesluit, die de taken conform art. 2.31 uitvoert.</w:t>
      </w:r>
    </w:p>
    <w:p w14:paraId="340C5CED" w14:textId="77777777" w:rsidR="0039493A" w:rsidRDefault="0039493A" w:rsidP="0039493A"/>
    <w:p w14:paraId="33953090" w14:textId="77777777" w:rsidR="00D70ABF" w:rsidRDefault="00D70ABF" w:rsidP="0039493A"/>
    <w:p w14:paraId="03176269" w14:textId="77777777" w:rsidR="00D70ABF" w:rsidRDefault="00D70ABF" w:rsidP="0039493A"/>
    <w:p w14:paraId="2DC2DB31" w14:textId="77777777" w:rsidR="00D70ABF" w:rsidRDefault="00D70ABF" w:rsidP="0039493A"/>
    <w:p w14:paraId="5955BD1F" w14:textId="77777777" w:rsidR="0039493A" w:rsidRPr="001E12C3" w:rsidRDefault="0039493A" w:rsidP="001E12C3">
      <w:pPr>
        <w:pStyle w:val="Kop30"/>
      </w:pPr>
      <w:bookmarkStart w:id="29" w:name="_Toc185510694"/>
      <w:r w:rsidRPr="001E12C3">
        <w:lastRenderedPageBreak/>
        <w:t>2.3.4 Veiligheidsvoorvallen</w:t>
      </w:r>
      <w:bookmarkEnd w:id="29"/>
    </w:p>
    <w:p w14:paraId="494543F9" w14:textId="32C339BE" w:rsidR="0039493A" w:rsidRPr="003355EF" w:rsidRDefault="0039493A" w:rsidP="0039493A">
      <w:pPr>
        <w:rPr>
          <w:szCs w:val="18"/>
        </w:rPr>
      </w:pPr>
      <w:r w:rsidRPr="003355EF">
        <w:rPr>
          <w:szCs w:val="18"/>
        </w:rPr>
        <w:t xml:space="preserve">De opdrachtnemer moet de opdrachtgever en de beheerder direct op de hoogte stellen van alle (bijna) ongevallen, </w:t>
      </w:r>
      <w:r w:rsidR="004B54DE">
        <w:rPr>
          <w:szCs w:val="18"/>
        </w:rPr>
        <w:t>p</w:t>
      </w:r>
      <w:r w:rsidRPr="003355EF">
        <w:rPr>
          <w:szCs w:val="18"/>
        </w:rPr>
        <w:t xml:space="preserve">ersoonlijke ongevallen, </w:t>
      </w:r>
      <w:r w:rsidR="004B54DE">
        <w:rPr>
          <w:szCs w:val="18"/>
        </w:rPr>
        <w:t>s</w:t>
      </w:r>
      <w:r w:rsidRPr="003355EF">
        <w:rPr>
          <w:szCs w:val="18"/>
        </w:rPr>
        <w:t xml:space="preserve">chadegevallen en </w:t>
      </w:r>
      <w:r w:rsidR="004B54DE">
        <w:rPr>
          <w:szCs w:val="18"/>
        </w:rPr>
        <w:t>b</w:t>
      </w:r>
      <w:r w:rsidRPr="003355EF">
        <w:rPr>
          <w:szCs w:val="18"/>
        </w:rPr>
        <w:t>ijzondere gebeurtenissen op het werkterrein, met verstrekking van alle ter zake doende inlichtingen. De</w:t>
      </w:r>
      <w:r w:rsidR="00F537E1" w:rsidRPr="003355EF">
        <w:rPr>
          <w:szCs w:val="18"/>
        </w:rPr>
        <w:t xml:space="preserve"> opdrachtnemer</w:t>
      </w:r>
      <w:r w:rsidRPr="003355EF">
        <w:rPr>
          <w:szCs w:val="18"/>
        </w:rPr>
        <w:t xml:space="preserve"> is niet gerechtigd hierover mededelingen of informatie te verstrekken aan Derden zonder nadrukkelijke en schriftelijke toestemming van de </w:t>
      </w:r>
      <w:r w:rsidR="00256810" w:rsidRPr="003355EF">
        <w:rPr>
          <w:szCs w:val="18"/>
        </w:rPr>
        <w:t>o</w:t>
      </w:r>
      <w:r w:rsidRPr="003355EF">
        <w:rPr>
          <w:szCs w:val="18"/>
        </w:rPr>
        <w:t>pdrachtgever, tenzij het de Inspectie-SZW betreft. De melding moet plaats vinden via telefoonnummer 0800-8991103 (optie 2) of postbus.RVB.meldpunt.veiligheid@rijksoverheid.nl, daarnaast moet ook de Objectmanager van het betreffende object/locatie op de hoogte worden gesteld.</w:t>
      </w:r>
    </w:p>
    <w:p w14:paraId="014D8F03" w14:textId="77777777" w:rsidR="0039493A" w:rsidRDefault="0039493A" w:rsidP="0039493A">
      <w:pPr>
        <w:pStyle w:val="Geenafstand"/>
      </w:pPr>
    </w:p>
    <w:p w14:paraId="17741A9E" w14:textId="77777777" w:rsidR="0039493A" w:rsidRPr="001E12C3" w:rsidRDefault="0039493A" w:rsidP="001E12C3">
      <w:pPr>
        <w:pStyle w:val="Kop30"/>
      </w:pPr>
      <w:bookmarkStart w:id="30" w:name="_Toc185510695"/>
      <w:r w:rsidRPr="001E12C3">
        <w:t>2.3.5 V&amp;G op de agenda</w:t>
      </w:r>
      <w:bookmarkEnd w:id="30"/>
    </w:p>
    <w:p w14:paraId="5C2DDF89" w14:textId="7F328FC1" w:rsidR="0039493A" w:rsidRPr="003355EF" w:rsidRDefault="0039493A" w:rsidP="0039493A">
      <w:pPr>
        <w:rPr>
          <w:szCs w:val="18"/>
        </w:rPr>
      </w:pPr>
      <w:r w:rsidRPr="003355EF">
        <w:rPr>
          <w:szCs w:val="18"/>
        </w:rPr>
        <w:t>De opdrachtnemer dient V&amp;G op te nemen als standaard agendapunt in de contract- en technische overleggen. Daarin behandel</w:t>
      </w:r>
      <w:r w:rsidR="00503E6B">
        <w:rPr>
          <w:szCs w:val="18"/>
        </w:rPr>
        <w:t>t</w:t>
      </w:r>
      <w:r w:rsidRPr="003355EF">
        <w:rPr>
          <w:szCs w:val="18"/>
        </w:rPr>
        <w:t xml:space="preserve"> de opdrachtnemer de volgende onderwerpen:</w:t>
      </w:r>
    </w:p>
    <w:p w14:paraId="66E582B1" w14:textId="14CEBE04" w:rsidR="0039493A" w:rsidRPr="003355EF" w:rsidRDefault="0039493A" w:rsidP="000F1EFC">
      <w:pPr>
        <w:pStyle w:val="Geenafstand"/>
        <w:numPr>
          <w:ilvl w:val="6"/>
          <w:numId w:val="25"/>
        </w:numPr>
        <w:rPr>
          <w:rFonts w:eastAsia="Times New Roman" w:cs="Open Sans"/>
        </w:rPr>
      </w:pPr>
      <w:r w:rsidRPr="003355EF">
        <w:rPr>
          <w:rFonts w:eastAsia="Times New Roman"/>
        </w:rPr>
        <w:t>Overzicht van incidenten en gevaarlijke situatie van de afgelopen maand</w:t>
      </w:r>
      <w:r w:rsidR="004B54DE">
        <w:rPr>
          <w:rFonts w:eastAsia="Times New Roman"/>
        </w:rPr>
        <w:t>.</w:t>
      </w:r>
    </w:p>
    <w:p w14:paraId="0DD3A276" w14:textId="2A8BF2BB" w:rsidR="0039493A" w:rsidRPr="003355EF" w:rsidRDefault="0039493A" w:rsidP="000F1EFC">
      <w:pPr>
        <w:pStyle w:val="Geenafstand"/>
        <w:numPr>
          <w:ilvl w:val="6"/>
          <w:numId w:val="25"/>
        </w:numPr>
        <w:rPr>
          <w:rFonts w:eastAsia="Times New Roman" w:cs="Open Sans"/>
        </w:rPr>
      </w:pPr>
      <w:r w:rsidRPr="003355EF">
        <w:rPr>
          <w:rFonts w:eastAsia="Times New Roman"/>
        </w:rPr>
        <w:t>Trendanalyses op de incid</w:t>
      </w:r>
      <w:r w:rsidR="0032127E">
        <w:rPr>
          <w:rFonts w:eastAsia="Times New Roman"/>
        </w:rPr>
        <w:t>enten en</w:t>
      </w:r>
      <w:r w:rsidRPr="003355EF">
        <w:rPr>
          <w:rFonts w:eastAsia="Times New Roman"/>
        </w:rPr>
        <w:t xml:space="preserve"> gevaarlijke situaties</w:t>
      </w:r>
      <w:r w:rsidR="004B54DE">
        <w:rPr>
          <w:rFonts w:eastAsia="Times New Roman"/>
        </w:rPr>
        <w:t>.</w:t>
      </w:r>
    </w:p>
    <w:p w14:paraId="0B0C3A66" w14:textId="574D9405" w:rsidR="0039493A" w:rsidRPr="003355EF" w:rsidRDefault="0039493A" w:rsidP="000F1EFC">
      <w:pPr>
        <w:pStyle w:val="Geenafstand"/>
        <w:numPr>
          <w:ilvl w:val="6"/>
          <w:numId w:val="25"/>
        </w:numPr>
        <w:rPr>
          <w:rFonts w:eastAsia="Times New Roman" w:cs="Open Sans"/>
        </w:rPr>
      </w:pPr>
      <w:r w:rsidRPr="003355EF">
        <w:rPr>
          <w:rFonts w:eastAsia="Times New Roman"/>
        </w:rPr>
        <w:t>Stand van zaken integrale veiligheid</w:t>
      </w:r>
      <w:r w:rsidR="004B54DE">
        <w:rPr>
          <w:rFonts w:eastAsia="Times New Roman"/>
        </w:rPr>
        <w:t>.</w:t>
      </w:r>
    </w:p>
    <w:p w14:paraId="6F291100" w14:textId="0C6758CA" w:rsidR="0039493A" w:rsidRPr="003355EF" w:rsidRDefault="0039493A" w:rsidP="000F1EFC">
      <w:pPr>
        <w:pStyle w:val="Geenafstand"/>
        <w:numPr>
          <w:ilvl w:val="6"/>
          <w:numId w:val="25"/>
        </w:numPr>
        <w:rPr>
          <w:rFonts w:eastAsia="Times New Roman" w:cs="Open Sans"/>
        </w:rPr>
      </w:pPr>
      <w:r w:rsidRPr="003355EF">
        <w:rPr>
          <w:rFonts w:eastAsia="Times New Roman"/>
        </w:rPr>
        <w:t>Risico’s op gebied van integrale veiligheid voor de komende maand.</w:t>
      </w:r>
    </w:p>
    <w:p w14:paraId="157E24D0" w14:textId="4B5FD8E5" w:rsidR="0039493A" w:rsidRPr="003355EF" w:rsidRDefault="0039493A" w:rsidP="000F1EFC">
      <w:pPr>
        <w:pStyle w:val="Geenafstand"/>
        <w:numPr>
          <w:ilvl w:val="6"/>
          <w:numId w:val="25"/>
        </w:numPr>
        <w:rPr>
          <w:rFonts w:eastAsia="Times New Roman" w:cs="Open Sans"/>
        </w:rPr>
      </w:pPr>
      <w:r w:rsidRPr="003355EF">
        <w:rPr>
          <w:rFonts w:eastAsia="Times New Roman"/>
        </w:rPr>
        <w:t>Stand van het lerend vermogen op gebied van integrale veiligheid</w:t>
      </w:r>
      <w:r w:rsidR="004B54DE">
        <w:rPr>
          <w:rFonts w:eastAsia="Times New Roman"/>
        </w:rPr>
        <w:t>.</w:t>
      </w:r>
    </w:p>
    <w:p w14:paraId="23570420" w14:textId="77777777" w:rsidR="0039493A" w:rsidRDefault="0039493A" w:rsidP="0039493A">
      <w:pPr>
        <w:shd w:val="clear" w:color="auto" w:fill="FFFFFF"/>
        <w:spacing w:line="240" w:lineRule="auto"/>
        <w:rPr>
          <w:rFonts w:eastAsia="Times New Roman" w:cs="Tahoma"/>
        </w:rPr>
      </w:pPr>
    </w:p>
    <w:p w14:paraId="5C45FAD1" w14:textId="77777777" w:rsidR="0039493A" w:rsidRPr="001E12C3" w:rsidRDefault="0039493A" w:rsidP="001E12C3">
      <w:pPr>
        <w:pStyle w:val="Kop30"/>
      </w:pPr>
      <w:bookmarkStart w:id="31" w:name="_Toc185510696"/>
      <w:r w:rsidRPr="001E12C3">
        <w:t>2.3.6 Vergewisplicht</w:t>
      </w:r>
      <w:bookmarkEnd w:id="31"/>
    </w:p>
    <w:p w14:paraId="03B410CD" w14:textId="739DC8F5" w:rsidR="0039493A" w:rsidRDefault="004B54DE" w:rsidP="0039493A">
      <w:r>
        <w:rPr>
          <w:szCs w:val="18"/>
          <w:shd w:val="clear" w:color="auto" w:fill="FFFFFF"/>
        </w:rPr>
        <w:t>Opdrachtnemer</w:t>
      </w:r>
      <w:r w:rsidR="0039493A" w:rsidRPr="003355EF">
        <w:rPr>
          <w:szCs w:val="18"/>
          <w:shd w:val="clear" w:color="auto" w:fill="FFFFFF"/>
        </w:rPr>
        <w:t xml:space="preserve"> geeft </w:t>
      </w:r>
      <w:r>
        <w:rPr>
          <w:szCs w:val="18"/>
          <w:shd w:val="clear" w:color="auto" w:fill="FFFFFF"/>
        </w:rPr>
        <w:t>opdrachtgever</w:t>
      </w:r>
      <w:r w:rsidR="0039493A" w:rsidRPr="003355EF">
        <w:rPr>
          <w:szCs w:val="18"/>
          <w:shd w:val="clear" w:color="auto" w:fill="FFFFFF"/>
        </w:rPr>
        <w:t xml:space="preserve"> zonder voorwaarden toegang tot de onderhoudswerkplaatsen en het onderhoudsproces om haar vergewisplicht uit te kunnen voeren. De uitvoerende partij ondersteunt te allen tijde de opdrachtgever hierbij desgevraagd en verstrekt informatie hiertoe</w:t>
      </w:r>
      <w:r w:rsidR="0039493A" w:rsidRPr="00386692">
        <w:rPr>
          <w:shd w:val="clear" w:color="auto" w:fill="FFFFFF"/>
        </w:rPr>
        <w:t>.</w:t>
      </w:r>
    </w:p>
    <w:p w14:paraId="2DF53907" w14:textId="77777777" w:rsidR="0039493A" w:rsidRPr="009C70CD" w:rsidRDefault="0039493A" w:rsidP="0039493A">
      <w:pPr>
        <w:pStyle w:val="Geenafstand"/>
      </w:pPr>
    </w:p>
    <w:p w14:paraId="33998FFE" w14:textId="77777777" w:rsidR="0039493A" w:rsidRPr="001E12C3" w:rsidRDefault="0039493A" w:rsidP="001E12C3">
      <w:pPr>
        <w:pStyle w:val="Kop30"/>
      </w:pPr>
      <w:bookmarkStart w:id="32" w:name="_Toc185510697"/>
      <w:r w:rsidRPr="001E12C3">
        <w:t xml:space="preserve">2.3.7 </w:t>
      </w:r>
      <w:bookmarkStart w:id="33" w:name="_Toc178323426"/>
      <w:r w:rsidRPr="001E12C3">
        <w:t>Algemene uitgangspunten Veiligheid &amp; Gezondheid (V&amp;G)</w:t>
      </w:r>
      <w:bookmarkEnd w:id="33"/>
      <w:bookmarkEnd w:id="32"/>
    </w:p>
    <w:p w14:paraId="2535E3EF" w14:textId="5CA618CE" w:rsidR="0039493A" w:rsidRPr="003355EF" w:rsidRDefault="0039493A" w:rsidP="000F1EFC">
      <w:pPr>
        <w:pStyle w:val="Lijstalinea"/>
        <w:numPr>
          <w:ilvl w:val="0"/>
          <w:numId w:val="11"/>
        </w:numPr>
        <w:ind w:left="360"/>
        <w:rPr>
          <w:szCs w:val="18"/>
        </w:rPr>
      </w:pPr>
      <w:r w:rsidRPr="003355EF">
        <w:rPr>
          <w:szCs w:val="18"/>
        </w:rPr>
        <w:t xml:space="preserve">De </w:t>
      </w:r>
      <w:r w:rsidR="00F537E1" w:rsidRPr="003355EF">
        <w:rPr>
          <w:szCs w:val="18"/>
        </w:rPr>
        <w:t>opdrachtnemer</w:t>
      </w:r>
      <w:r w:rsidRPr="003355EF">
        <w:rPr>
          <w:szCs w:val="18"/>
        </w:rPr>
        <w:t xml:space="preserve"> werkt in een doorgaande bedrijfsvoering omgeving, op een Defensielocatie. Dit betekent dat men rekening dient te houden met de specifieke operationele processen en procedures op de locatie en de directe omgeving van de opgestelde keukenapparatuur.</w:t>
      </w:r>
    </w:p>
    <w:p w14:paraId="1F760771" w14:textId="77777777" w:rsidR="0039493A" w:rsidRPr="003355EF" w:rsidRDefault="0039493A" w:rsidP="000F1EFC">
      <w:pPr>
        <w:pStyle w:val="Lijstalinea"/>
        <w:numPr>
          <w:ilvl w:val="0"/>
          <w:numId w:val="11"/>
        </w:numPr>
        <w:ind w:left="360"/>
        <w:rPr>
          <w:szCs w:val="18"/>
        </w:rPr>
      </w:pPr>
      <w:r w:rsidRPr="003355EF">
        <w:rPr>
          <w:szCs w:val="18"/>
        </w:rPr>
        <w:t>Plaatselijke verordeningen en instructies dienen in alle gevallen opgevolgd te worden.</w:t>
      </w:r>
    </w:p>
    <w:p w14:paraId="0E0835B2" w14:textId="6F002E35" w:rsidR="0039493A" w:rsidRPr="003355EF" w:rsidRDefault="0039493A" w:rsidP="000F1EFC">
      <w:pPr>
        <w:pStyle w:val="Lijstalinea"/>
        <w:numPr>
          <w:ilvl w:val="0"/>
          <w:numId w:val="11"/>
        </w:numPr>
        <w:ind w:left="360"/>
        <w:rPr>
          <w:szCs w:val="18"/>
        </w:rPr>
      </w:pPr>
      <w:r w:rsidRPr="003355EF">
        <w:rPr>
          <w:szCs w:val="18"/>
        </w:rPr>
        <w:t>De</w:t>
      </w:r>
      <w:r w:rsidR="00F537E1" w:rsidRPr="003355EF">
        <w:rPr>
          <w:szCs w:val="18"/>
        </w:rPr>
        <w:t xml:space="preserve"> opdrachtnemer</w:t>
      </w:r>
      <w:r w:rsidRPr="003355EF">
        <w:rPr>
          <w:szCs w:val="18"/>
        </w:rPr>
        <w:t xml:space="preserve"> dient gepaste V&amp;G-maatregelen te nemen en deze middels een algemeen V&amp;G-plan te overleggen, alvorens met de eerste onderhoudswerkzaamheden te starten. Ingeval er sprake is van meerdere </w:t>
      </w:r>
      <w:r w:rsidR="00F537E1" w:rsidRPr="003355EF">
        <w:rPr>
          <w:szCs w:val="18"/>
        </w:rPr>
        <w:t>opdrachtnemer</w:t>
      </w:r>
      <w:r w:rsidR="004B54DE">
        <w:rPr>
          <w:szCs w:val="18"/>
        </w:rPr>
        <w:t>s</w:t>
      </w:r>
      <w:r w:rsidRPr="003355EF">
        <w:rPr>
          <w:szCs w:val="18"/>
        </w:rPr>
        <w:t>, dan zal de opdrachtgever een V&amp;G-coördinator aanwijzen in de fase van de uitvoering. De aangewezen V&amp;G-coördinator krijgt dan tevens de taak om af te stemmen, te coördineren en toezicht te houden op de gemaakte V&amp;G afspraken.</w:t>
      </w:r>
    </w:p>
    <w:p w14:paraId="6C00B79E" w14:textId="307C6B41" w:rsidR="0039493A" w:rsidRPr="003355EF" w:rsidRDefault="0039493A" w:rsidP="000F1EFC">
      <w:pPr>
        <w:pStyle w:val="Lijstalinea"/>
        <w:numPr>
          <w:ilvl w:val="0"/>
          <w:numId w:val="11"/>
        </w:numPr>
        <w:ind w:left="360"/>
        <w:rPr>
          <w:szCs w:val="18"/>
        </w:rPr>
      </w:pPr>
      <w:r w:rsidRPr="003355EF">
        <w:rPr>
          <w:szCs w:val="18"/>
        </w:rPr>
        <w:t xml:space="preserve">Werkzaamheden van de </w:t>
      </w:r>
      <w:r w:rsidR="00F537E1" w:rsidRPr="003355EF">
        <w:rPr>
          <w:szCs w:val="18"/>
        </w:rPr>
        <w:t>opdrachtnemer</w:t>
      </w:r>
      <w:r w:rsidRPr="003355EF">
        <w:rPr>
          <w:szCs w:val="18"/>
        </w:rPr>
        <w:t xml:space="preserve"> mogen niet leiden tot uitval van onder andere de beveiliging- brandbeveiliging- en elektra-installaties.</w:t>
      </w:r>
    </w:p>
    <w:p w14:paraId="72910CF3" w14:textId="0BF5C230" w:rsidR="0039493A" w:rsidRDefault="0039493A" w:rsidP="000F1EFC">
      <w:pPr>
        <w:pStyle w:val="Lijstalinea"/>
        <w:numPr>
          <w:ilvl w:val="0"/>
          <w:numId w:val="11"/>
        </w:numPr>
        <w:ind w:left="360"/>
        <w:rPr>
          <w:szCs w:val="18"/>
        </w:rPr>
      </w:pPr>
      <w:r w:rsidRPr="003355EF">
        <w:rPr>
          <w:szCs w:val="18"/>
        </w:rPr>
        <w:t xml:space="preserve">De </w:t>
      </w:r>
      <w:r w:rsidR="00F537E1" w:rsidRPr="003355EF">
        <w:rPr>
          <w:szCs w:val="18"/>
        </w:rPr>
        <w:t>opdrachtnemer</w:t>
      </w:r>
      <w:r w:rsidRPr="003355EF">
        <w:rPr>
          <w:szCs w:val="18"/>
        </w:rPr>
        <w:t xml:space="preserve"> meldt zich voor alle werkzaamheden eerst aan volgens de specifieke Defensie aanmeldprocedure. Deze is separaat als </w:t>
      </w:r>
      <w:r w:rsidRPr="006A6600">
        <w:rPr>
          <w:szCs w:val="18"/>
        </w:rPr>
        <w:t>bijlage W.</w:t>
      </w:r>
      <w:r w:rsidR="00B130C5" w:rsidRPr="006A6600">
        <w:rPr>
          <w:szCs w:val="18"/>
        </w:rPr>
        <w:t>3.0</w:t>
      </w:r>
      <w:r w:rsidRPr="003355EF">
        <w:rPr>
          <w:szCs w:val="18"/>
        </w:rPr>
        <w:t xml:space="preserve"> </w:t>
      </w:r>
      <w:r w:rsidR="006A6600">
        <w:rPr>
          <w:szCs w:val="18"/>
        </w:rPr>
        <w:t xml:space="preserve">‘Aanmeldformulier V1.20’ </w:t>
      </w:r>
      <w:r w:rsidRPr="003355EF">
        <w:rPr>
          <w:szCs w:val="18"/>
        </w:rPr>
        <w:t xml:space="preserve">opgenomen. Tevens dient de </w:t>
      </w:r>
      <w:r w:rsidR="00F537E1" w:rsidRPr="003355EF">
        <w:rPr>
          <w:szCs w:val="18"/>
        </w:rPr>
        <w:t>opdrachtnemer</w:t>
      </w:r>
      <w:r w:rsidRPr="003355EF">
        <w:rPr>
          <w:szCs w:val="18"/>
        </w:rPr>
        <w:t xml:space="preserve"> te allen tijde zich bij het gebouw/object via de meldpost/balie/objectbeheerder/-gebruiker</w:t>
      </w:r>
      <w:r w:rsidR="004B54DE">
        <w:rPr>
          <w:szCs w:val="18"/>
        </w:rPr>
        <w:t xml:space="preserve"> te melden</w:t>
      </w:r>
      <w:r w:rsidRPr="003355EF">
        <w:rPr>
          <w:szCs w:val="18"/>
        </w:rPr>
        <w:t xml:space="preserve"> en laat zich informeren over het geldende objectreglement en over locatie specifieke risico’s. De </w:t>
      </w:r>
      <w:r w:rsidR="00F537E1" w:rsidRPr="003355EF">
        <w:rPr>
          <w:szCs w:val="18"/>
        </w:rPr>
        <w:t xml:space="preserve">opdrachtnemer </w:t>
      </w:r>
      <w:r w:rsidRPr="003355EF">
        <w:rPr>
          <w:szCs w:val="18"/>
        </w:rPr>
        <w:t>is verplicht zich hieraan te houden.</w:t>
      </w:r>
    </w:p>
    <w:p w14:paraId="04FF910A" w14:textId="77777777" w:rsidR="00D70ABF" w:rsidRPr="00D70ABF" w:rsidRDefault="00D70ABF" w:rsidP="00D70ABF">
      <w:pPr>
        <w:rPr>
          <w:szCs w:val="18"/>
        </w:rPr>
      </w:pPr>
    </w:p>
    <w:p w14:paraId="4E343DF3" w14:textId="1F49E664" w:rsidR="0039493A" w:rsidRPr="00244688" w:rsidRDefault="0039493A" w:rsidP="000F1EFC">
      <w:pPr>
        <w:pStyle w:val="Lijstalinea"/>
        <w:numPr>
          <w:ilvl w:val="0"/>
          <w:numId w:val="11"/>
        </w:numPr>
        <w:ind w:left="360"/>
        <w:rPr>
          <w:szCs w:val="18"/>
        </w:rPr>
      </w:pPr>
      <w:r w:rsidRPr="00244688">
        <w:rPr>
          <w:szCs w:val="18"/>
        </w:rPr>
        <w:lastRenderedPageBreak/>
        <w:t xml:space="preserve">Bij de aanleg van de installatie houdt de </w:t>
      </w:r>
      <w:r w:rsidR="00F537E1" w:rsidRPr="00244688">
        <w:rPr>
          <w:szCs w:val="18"/>
        </w:rPr>
        <w:t xml:space="preserve">opdrachtnemer </w:t>
      </w:r>
      <w:r w:rsidRPr="00244688">
        <w:rPr>
          <w:szCs w:val="18"/>
        </w:rPr>
        <w:t xml:space="preserve">rekening met het risico op microbiologische besmetting door de legionellabacterie en past daarbij de </w:t>
      </w:r>
      <w:r w:rsidR="00244688" w:rsidRPr="00244688">
        <w:rPr>
          <w:szCs w:val="18"/>
        </w:rPr>
        <w:t>ISSO-kleintje</w:t>
      </w:r>
      <w:r w:rsidRPr="00244688">
        <w:rPr>
          <w:szCs w:val="18"/>
        </w:rPr>
        <w:t xml:space="preserve"> Legionellapreventie en het ISSO 811 Hotspotvrij ontwerpen en het besluit hygiëne en veiligheid toe.</w:t>
      </w:r>
      <w:r w:rsidR="00244688" w:rsidRPr="00244688">
        <w:rPr>
          <w:szCs w:val="18"/>
        </w:rPr>
        <w:t xml:space="preserve"> </w:t>
      </w:r>
      <w:r w:rsidRPr="00244688">
        <w:rPr>
          <w:szCs w:val="18"/>
        </w:rPr>
        <w:t>Ver gelegen warmwatertappunten worden met individuele opwekking aangebracht.</w:t>
      </w:r>
    </w:p>
    <w:p w14:paraId="45396F70" w14:textId="71185002" w:rsidR="0039493A" w:rsidRPr="003355EF" w:rsidRDefault="0039493A" w:rsidP="000F1EFC">
      <w:pPr>
        <w:pStyle w:val="Lijstalinea"/>
        <w:numPr>
          <w:ilvl w:val="0"/>
          <w:numId w:val="11"/>
        </w:numPr>
        <w:ind w:left="360"/>
        <w:rPr>
          <w:szCs w:val="18"/>
        </w:rPr>
      </w:pPr>
      <w:r w:rsidRPr="003355EF">
        <w:rPr>
          <w:szCs w:val="18"/>
        </w:rPr>
        <w:t xml:space="preserve">De werkzaamheden van de </w:t>
      </w:r>
      <w:r w:rsidR="00F537E1" w:rsidRPr="003355EF">
        <w:rPr>
          <w:szCs w:val="18"/>
        </w:rPr>
        <w:t>opdrachtnemer</w:t>
      </w:r>
      <w:r w:rsidRPr="003355EF">
        <w:rPr>
          <w:szCs w:val="18"/>
        </w:rPr>
        <w:t xml:space="preserve"> brengen de directe omgeving, het personeel en de bezoekers van de gebruiker nimmer in een gevaarlijke situatie. Te denken valt aan gladde keukenvloer, hete pannen, losse bedrading van schakelaars</w:t>
      </w:r>
      <w:r w:rsidR="00244688">
        <w:rPr>
          <w:szCs w:val="18"/>
        </w:rPr>
        <w:t>,</w:t>
      </w:r>
      <w:r w:rsidRPr="003355EF">
        <w:rPr>
          <w:szCs w:val="18"/>
        </w:rPr>
        <w:t xml:space="preserve"> etc.</w:t>
      </w:r>
    </w:p>
    <w:p w14:paraId="47750590" w14:textId="31D85910" w:rsidR="0039493A" w:rsidRPr="003355EF" w:rsidRDefault="0039493A" w:rsidP="000F1EFC">
      <w:pPr>
        <w:pStyle w:val="Lijstalinea"/>
        <w:numPr>
          <w:ilvl w:val="0"/>
          <w:numId w:val="11"/>
        </w:numPr>
        <w:ind w:left="360"/>
        <w:rPr>
          <w:szCs w:val="18"/>
        </w:rPr>
      </w:pPr>
      <w:r w:rsidRPr="003355EF">
        <w:rPr>
          <w:szCs w:val="18"/>
        </w:rPr>
        <w:t xml:space="preserve">De </w:t>
      </w:r>
      <w:r w:rsidR="00F537E1" w:rsidRPr="003355EF">
        <w:rPr>
          <w:szCs w:val="18"/>
        </w:rPr>
        <w:t xml:space="preserve">opdrachtnemer </w:t>
      </w:r>
      <w:r w:rsidRPr="003355EF">
        <w:rPr>
          <w:szCs w:val="18"/>
        </w:rPr>
        <w:t>voorkomt stof en zoveel mogelijk lawaai, veroorzaakt door zijn werkzaamheden, en dat dit in de omgeving terecht komt.</w:t>
      </w:r>
    </w:p>
    <w:p w14:paraId="6F633209" w14:textId="5706AD1F" w:rsidR="0039493A" w:rsidRPr="003355EF" w:rsidRDefault="0039493A" w:rsidP="000F1EFC">
      <w:pPr>
        <w:pStyle w:val="Lijstalinea"/>
        <w:numPr>
          <w:ilvl w:val="0"/>
          <w:numId w:val="11"/>
        </w:numPr>
        <w:ind w:left="360"/>
        <w:rPr>
          <w:szCs w:val="18"/>
        </w:rPr>
      </w:pPr>
      <w:r w:rsidRPr="003355EF">
        <w:rPr>
          <w:szCs w:val="18"/>
        </w:rPr>
        <w:t xml:space="preserve">De </w:t>
      </w:r>
      <w:r w:rsidR="00F537E1" w:rsidRPr="003355EF">
        <w:rPr>
          <w:szCs w:val="18"/>
        </w:rPr>
        <w:t>opdrachtnemer</w:t>
      </w:r>
      <w:r w:rsidRPr="003355EF">
        <w:rPr>
          <w:szCs w:val="18"/>
        </w:rPr>
        <w:t xml:space="preserve"> blokkeert geen vluchtroutes en verzamelpunt(en).</w:t>
      </w:r>
    </w:p>
    <w:p w14:paraId="4B838379" w14:textId="362C61C4" w:rsidR="0039493A" w:rsidRPr="003355EF" w:rsidRDefault="0039493A" w:rsidP="000F1EFC">
      <w:pPr>
        <w:pStyle w:val="Lijstalinea"/>
        <w:numPr>
          <w:ilvl w:val="0"/>
          <w:numId w:val="11"/>
        </w:numPr>
        <w:ind w:left="360"/>
        <w:rPr>
          <w:szCs w:val="18"/>
        </w:rPr>
      </w:pPr>
      <w:r w:rsidRPr="003355EF">
        <w:rPr>
          <w:szCs w:val="18"/>
        </w:rPr>
        <w:t xml:space="preserve">Het materieel van de </w:t>
      </w:r>
      <w:r w:rsidR="00F537E1" w:rsidRPr="003355EF">
        <w:rPr>
          <w:szCs w:val="18"/>
        </w:rPr>
        <w:t xml:space="preserve">opdrachtnemer </w:t>
      </w:r>
      <w:r w:rsidRPr="003355EF">
        <w:rPr>
          <w:szCs w:val="18"/>
        </w:rPr>
        <w:t xml:space="preserve">is niet langer dan een jaar geleden gekeurd en in orde bevonden. De keuring is aantoonbaar, zowel zichtbaar op het materieel aangebracht, als administratief. Materieel van de </w:t>
      </w:r>
      <w:r w:rsidR="00C06C9B" w:rsidRPr="003355EF">
        <w:rPr>
          <w:szCs w:val="18"/>
        </w:rPr>
        <w:t>opdrachtnemer</w:t>
      </w:r>
      <w:r w:rsidRPr="003355EF">
        <w:rPr>
          <w:szCs w:val="18"/>
        </w:rPr>
        <w:t xml:space="preserve"> zal nooit onbeheerd op het terrein achter worden gelaten.</w:t>
      </w:r>
    </w:p>
    <w:p w14:paraId="0F578AB5" w14:textId="72B63A73" w:rsidR="0039493A" w:rsidRPr="003355EF" w:rsidRDefault="0039493A" w:rsidP="000F1EFC">
      <w:pPr>
        <w:pStyle w:val="Lijstalinea"/>
        <w:numPr>
          <w:ilvl w:val="0"/>
          <w:numId w:val="11"/>
        </w:numPr>
        <w:ind w:left="360"/>
        <w:rPr>
          <w:szCs w:val="18"/>
        </w:rPr>
      </w:pPr>
      <w:r w:rsidRPr="003355EF">
        <w:rPr>
          <w:szCs w:val="18"/>
        </w:rPr>
        <w:t xml:space="preserve">De </w:t>
      </w:r>
      <w:r w:rsidR="00F537E1" w:rsidRPr="003355EF">
        <w:rPr>
          <w:szCs w:val="18"/>
        </w:rPr>
        <w:t>opdrachtnemer</w:t>
      </w:r>
      <w:r w:rsidRPr="003355EF">
        <w:rPr>
          <w:szCs w:val="18"/>
        </w:rPr>
        <w:t xml:space="preserve"> moet rekening houden met werkzaamheden op hoogte. Dit kunnen bijvoorbeeld werkzaamheden zijn aan de installatie op het dak.</w:t>
      </w:r>
    </w:p>
    <w:p w14:paraId="2C70FBC0" w14:textId="08C1AE45" w:rsidR="0039493A" w:rsidRPr="003355EF" w:rsidRDefault="0039493A" w:rsidP="000F1EFC">
      <w:pPr>
        <w:pStyle w:val="Lijstalinea"/>
        <w:numPr>
          <w:ilvl w:val="0"/>
          <w:numId w:val="11"/>
        </w:numPr>
        <w:ind w:left="360"/>
        <w:rPr>
          <w:szCs w:val="18"/>
        </w:rPr>
      </w:pPr>
      <w:bookmarkStart w:id="34" w:name="_Hlk181887857"/>
      <w:r w:rsidRPr="003355EF">
        <w:rPr>
          <w:szCs w:val="18"/>
        </w:rPr>
        <w:t xml:space="preserve">De </w:t>
      </w:r>
      <w:r w:rsidR="00F537E1" w:rsidRPr="003355EF">
        <w:rPr>
          <w:szCs w:val="18"/>
        </w:rPr>
        <w:t xml:space="preserve">opdrachtnemer </w:t>
      </w:r>
      <w:r w:rsidRPr="003355EF">
        <w:rPr>
          <w:szCs w:val="18"/>
        </w:rPr>
        <w:t xml:space="preserve">dient maatregelen te nemen met betrekking tot zijn werkzaamheden aan de componenten. In de regel zijn ruimten goed betreedbaar, begaanbaar en verlicht. De </w:t>
      </w:r>
      <w:r w:rsidR="00F537E1" w:rsidRPr="003355EF">
        <w:rPr>
          <w:szCs w:val="18"/>
        </w:rPr>
        <w:t>opdrachtnemer</w:t>
      </w:r>
      <w:r w:rsidRPr="003355EF">
        <w:rPr>
          <w:szCs w:val="18"/>
        </w:rPr>
        <w:t xml:space="preserve"> dient rekening te houden met een situatie waarin een van deze voorzieningen niet in orde is/zijn en o.a. gebruik gemaakt moet worden van extra verlichting zoals een zaklamp</w:t>
      </w:r>
      <w:r w:rsidR="00244688">
        <w:rPr>
          <w:szCs w:val="18"/>
        </w:rPr>
        <w:t xml:space="preserve">, </w:t>
      </w:r>
      <w:r w:rsidRPr="003355EF">
        <w:rPr>
          <w:szCs w:val="18"/>
        </w:rPr>
        <w:t>etc.</w:t>
      </w:r>
    </w:p>
    <w:p w14:paraId="0576BEDC" w14:textId="5FF0A6D8" w:rsidR="0039493A" w:rsidRPr="003355EF" w:rsidRDefault="0039493A" w:rsidP="000F1EFC">
      <w:pPr>
        <w:pStyle w:val="Lijstalinea"/>
        <w:numPr>
          <w:ilvl w:val="0"/>
          <w:numId w:val="11"/>
        </w:numPr>
        <w:ind w:left="360"/>
        <w:rPr>
          <w:szCs w:val="18"/>
        </w:rPr>
      </w:pPr>
      <w:r w:rsidRPr="003355EF">
        <w:rPr>
          <w:szCs w:val="18"/>
        </w:rPr>
        <w:t>Na voltooiing van de werkzaamheden van de</w:t>
      </w:r>
      <w:r w:rsidR="00F537E1" w:rsidRPr="003355EF">
        <w:rPr>
          <w:szCs w:val="18"/>
        </w:rPr>
        <w:t xml:space="preserve"> opdrachtnemer</w:t>
      </w:r>
      <w:r w:rsidRPr="003355EF">
        <w:rPr>
          <w:szCs w:val="18"/>
        </w:rPr>
        <w:t xml:space="preserve"> mag de opgeleverde situatie niet leiden tot onveiligheid met betrekking tot onderhoud, inspectie, schoonmaak en vervanging. Ingeval dit wel tot onveiligheid leidt voor genoemde taken, dan zal de </w:t>
      </w:r>
      <w:r w:rsidR="00F537E1" w:rsidRPr="003355EF">
        <w:rPr>
          <w:szCs w:val="18"/>
        </w:rPr>
        <w:t xml:space="preserve">opdrachtnemer </w:t>
      </w:r>
      <w:r w:rsidRPr="003355EF">
        <w:rPr>
          <w:szCs w:val="18"/>
        </w:rPr>
        <w:t>dit vermelden in het V&amp;G Dossier, model C van het Rijksvastgoedbedrijf, bijlage W.</w:t>
      </w:r>
      <w:r w:rsidR="009D20E5">
        <w:rPr>
          <w:szCs w:val="18"/>
        </w:rPr>
        <w:t>4</w:t>
      </w:r>
      <w:r w:rsidR="00782B69" w:rsidRPr="003355EF">
        <w:rPr>
          <w:szCs w:val="18"/>
        </w:rPr>
        <w:t>.0.</w:t>
      </w:r>
      <w:r w:rsidRPr="003355EF">
        <w:rPr>
          <w:szCs w:val="18"/>
        </w:rPr>
        <w:t xml:space="preserve"> Tevens zal de </w:t>
      </w:r>
      <w:r w:rsidR="00F537E1" w:rsidRPr="003355EF">
        <w:rPr>
          <w:szCs w:val="18"/>
        </w:rPr>
        <w:t>opdrachtnemer</w:t>
      </w:r>
      <w:r w:rsidRPr="003355EF">
        <w:rPr>
          <w:szCs w:val="18"/>
        </w:rPr>
        <w:t xml:space="preserve"> een binnen zijn scope onveilig aangetroffen situatie vastleggen middels een foto </w:t>
      </w:r>
      <w:r w:rsidR="00760B2D">
        <w:rPr>
          <w:szCs w:val="18"/>
        </w:rPr>
        <w:t xml:space="preserve">(hiervoor is een fotovergunning nodig) </w:t>
      </w:r>
      <w:r w:rsidRPr="003355EF">
        <w:rPr>
          <w:szCs w:val="18"/>
        </w:rPr>
        <w:t>en opnemen, nadat hij deze direct na de constatering aan de opdrachtgever heeft gemeld, in het V&amp;G Dossier.</w:t>
      </w:r>
    </w:p>
    <w:bookmarkEnd w:id="34"/>
    <w:p w14:paraId="3784A3B0" w14:textId="77777777" w:rsidR="0039493A" w:rsidRDefault="0039493A" w:rsidP="0039493A"/>
    <w:p w14:paraId="34FB48B6" w14:textId="0C505402" w:rsidR="008B07B9" w:rsidRPr="007B0CEE" w:rsidRDefault="007B0CEE" w:rsidP="007B0CEE">
      <w:pPr>
        <w:pStyle w:val="Kop30"/>
      </w:pPr>
      <w:bookmarkStart w:id="35" w:name="_Toc15399627"/>
      <w:bookmarkStart w:id="36" w:name="_Toc185510698"/>
      <w:bookmarkStart w:id="37" w:name="_Hlk169857383"/>
      <w:bookmarkEnd w:id="23"/>
      <w:r>
        <w:t>2.3.8</w:t>
      </w:r>
      <w:r w:rsidR="00244688">
        <w:t xml:space="preserve"> </w:t>
      </w:r>
      <w:r w:rsidR="008B07B9" w:rsidRPr="007B0CEE">
        <w:t>Werkterrein</w:t>
      </w:r>
      <w:bookmarkEnd w:id="35"/>
      <w:bookmarkEnd w:id="36"/>
    </w:p>
    <w:p w14:paraId="3FF274C9" w14:textId="3B9F92FD" w:rsidR="008B07B9" w:rsidRPr="003355EF" w:rsidRDefault="008B07B9" w:rsidP="008B07B9">
      <w:pPr>
        <w:rPr>
          <w:szCs w:val="18"/>
        </w:rPr>
      </w:pPr>
      <w:r w:rsidRPr="003355EF">
        <w:rPr>
          <w:szCs w:val="18"/>
        </w:rPr>
        <w:t xml:space="preserve">Voor de </w:t>
      </w:r>
      <w:r w:rsidR="00C43009" w:rsidRPr="003355EF">
        <w:rPr>
          <w:szCs w:val="18"/>
        </w:rPr>
        <w:t>locaties (</w:t>
      </w:r>
      <w:r w:rsidRPr="003355EF">
        <w:rPr>
          <w:szCs w:val="18"/>
        </w:rPr>
        <w:t>objecten</w:t>
      </w:r>
      <w:r w:rsidR="00C43009" w:rsidRPr="003355EF">
        <w:rPr>
          <w:szCs w:val="18"/>
        </w:rPr>
        <w:t>)</w:t>
      </w:r>
      <w:r w:rsidRPr="003355EF">
        <w:rPr>
          <w:szCs w:val="18"/>
        </w:rPr>
        <w:t xml:space="preserve"> waarop </w:t>
      </w:r>
      <w:r w:rsidR="00C43009" w:rsidRPr="003355EF">
        <w:rPr>
          <w:szCs w:val="18"/>
        </w:rPr>
        <w:t>de apparatuur (</w:t>
      </w:r>
      <w:r w:rsidRPr="003355EF">
        <w:rPr>
          <w:szCs w:val="18"/>
        </w:rPr>
        <w:t>het werkterrein</w:t>
      </w:r>
      <w:r w:rsidR="00C43009" w:rsidRPr="003355EF">
        <w:rPr>
          <w:szCs w:val="18"/>
        </w:rPr>
        <w:t>)</w:t>
      </w:r>
      <w:r w:rsidRPr="003355EF">
        <w:rPr>
          <w:szCs w:val="18"/>
        </w:rPr>
        <w:t xml:space="preserve"> is gelegen geldt een toegangsregeling.</w:t>
      </w:r>
      <w:r w:rsidR="00C43009" w:rsidRPr="003355EF">
        <w:rPr>
          <w:szCs w:val="18"/>
        </w:rPr>
        <w:t xml:space="preserve"> </w:t>
      </w:r>
      <w:r w:rsidRPr="003355EF">
        <w:rPr>
          <w:szCs w:val="18"/>
        </w:rPr>
        <w:t xml:space="preserve">De toegangsregeling is als </w:t>
      </w:r>
      <w:r w:rsidR="002810E5" w:rsidRPr="00D304E0">
        <w:rPr>
          <w:szCs w:val="18"/>
        </w:rPr>
        <w:t>b</w:t>
      </w:r>
      <w:r w:rsidR="008749DC" w:rsidRPr="00D304E0">
        <w:rPr>
          <w:szCs w:val="18"/>
        </w:rPr>
        <w:t>ijlage W.</w:t>
      </w:r>
      <w:r w:rsidR="00B130C5" w:rsidRPr="00D304E0">
        <w:rPr>
          <w:szCs w:val="18"/>
        </w:rPr>
        <w:t>3.0</w:t>
      </w:r>
      <w:r w:rsidR="00E9184E" w:rsidRPr="00D304E0">
        <w:rPr>
          <w:szCs w:val="18"/>
        </w:rPr>
        <w:t xml:space="preserve"> “Aanmeldformulier v1.</w:t>
      </w:r>
      <w:r w:rsidR="00D1136C" w:rsidRPr="00D304E0">
        <w:rPr>
          <w:szCs w:val="18"/>
        </w:rPr>
        <w:t>20</w:t>
      </w:r>
      <w:r w:rsidR="00E9184E" w:rsidRPr="00D304E0">
        <w:rPr>
          <w:szCs w:val="18"/>
        </w:rPr>
        <w:t xml:space="preserve"> en </w:t>
      </w:r>
      <w:r w:rsidR="002810E5" w:rsidRPr="00D304E0">
        <w:rPr>
          <w:szCs w:val="18"/>
        </w:rPr>
        <w:t>b</w:t>
      </w:r>
      <w:r w:rsidR="008749DC" w:rsidRPr="00D304E0">
        <w:rPr>
          <w:szCs w:val="18"/>
        </w:rPr>
        <w:t xml:space="preserve">ijlage </w:t>
      </w:r>
      <w:r w:rsidR="00D304E0" w:rsidRPr="00D304E0">
        <w:rPr>
          <w:szCs w:val="18"/>
        </w:rPr>
        <w:t>‘</w:t>
      </w:r>
      <w:r w:rsidR="00E9184E" w:rsidRPr="00D304E0">
        <w:rPr>
          <w:szCs w:val="18"/>
        </w:rPr>
        <w:t>Uitleg</w:t>
      </w:r>
      <w:r w:rsidR="00D304E0" w:rsidRPr="00D304E0">
        <w:rPr>
          <w:szCs w:val="18"/>
        </w:rPr>
        <w:t xml:space="preserve"> Toegangscontrole’</w:t>
      </w:r>
      <w:r w:rsidR="00B953B4" w:rsidRPr="00D304E0">
        <w:rPr>
          <w:szCs w:val="18"/>
        </w:rPr>
        <w:t xml:space="preserve"> als bijlage</w:t>
      </w:r>
      <w:r w:rsidR="00B130C5" w:rsidRPr="00D304E0">
        <w:rPr>
          <w:szCs w:val="18"/>
        </w:rPr>
        <w:t xml:space="preserve"> W.3.1</w:t>
      </w:r>
      <w:r w:rsidR="00625DD4" w:rsidRPr="00D304E0">
        <w:rPr>
          <w:szCs w:val="18"/>
        </w:rPr>
        <w:t xml:space="preserve"> </w:t>
      </w:r>
      <w:r w:rsidR="00B953B4" w:rsidRPr="00D304E0">
        <w:rPr>
          <w:szCs w:val="18"/>
        </w:rPr>
        <w:t>toegevoegd</w:t>
      </w:r>
      <w:r w:rsidR="00B953B4" w:rsidRPr="003355EF">
        <w:rPr>
          <w:szCs w:val="18"/>
        </w:rPr>
        <w:t xml:space="preserve">. </w:t>
      </w:r>
      <w:r w:rsidR="00F83BD8" w:rsidRPr="003355EF">
        <w:rPr>
          <w:szCs w:val="18"/>
        </w:rPr>
        <w:t xml:space="preserve">Alle medewerkers van </w:t>
      </w:r>
      <w:bookmarkStart w:id="38" w:name="_Hlk179387699"/>
      <w:r w:rsidR="00F537E1" w:rsidRPr="003355EF">
        <w:rPr>
          <w:szCs w:val="18"/>
        </w:rPr>
        <w:t>opdrachtnemer</w:t>
      </w:r>
      <w:bookmarkEnd w:id="38"/>
      <w:r w:rsidR="00F83BD8" w:rsidRPr="003355EF">
        <w:rPr>
          <w:szCs w:val="18"/>
        </w:rPr>
        <w:t xml:space="preserve"> </w:t>
      </w:r>
      <w:r w:rsidR="00B53297" w:rsidRPr="003355EF">
        <w:rPr>
          <w:szCs w:val="18"/>
        </w:rPr>
        <w:t xml:space="preserve">en onderaannemer </w:t>
      </w:r>
      <w:r w:rsidR="00F83BD8" w:rsidRPr="003355EF">
        <w:rPr>
          <w:szCs w:val="18"/>
        </w:rPr>
        <w:t xml:space="preserve">dienen te beschikken over een rechtsgeldige VOG-verklaring, welke op verzoek op locatie getoond </w:t>
      </w:r>
      <w:r w:rsidR="00D25DB3" w:rsidRPr="003355EF">
        <w:rPr>
          <w:szCs w:val="18"/>
        </w:rPr>
        <w:t>moet kunnen worden</w:t>
      </w:r>
      <w:r w:rsidR="00F83BD8" w:rsidRPr="003355EF">
        <w:rPr>
          <w:szCs w:val="18"/>
        </w:rPr>
        <w:t>.</w:t>
      </w:r>
    </w:p>
    <w:p w14:paraId="5377093A" w14:textId="77777777" w:rsidR="008B07B9" w:rsidRPr="003355EF" w:rsidRDefault="008B07B9" w:rsidP="008B07B9">
      <w:pPr>
        <w:rPr>
          <w:szCs w:val="18"/>
        </w:rPr>
      </w:pPr>
      <w:r w:rsidRPr="003355EF">
        <w:rPr>
          <w:szCs w:val="18"/>
        </w:rPr>
        <w:t>Gedurende de uitvoering van het werk moet de regelgeving welke voor het terrein en de gebouwen geldt strikt worden nageleefd en worden opgevolgd.</w:t>
      </w:r>
    </w:p>
    <w:p w14:paraId="46BC4241" w14:textId="65B16135" w:rsidR="008B07B9" w:rsidRPr="003355EF" w:rsidRDefault="008B07B9" w:rsidP="00F67423">
      <w:pPr>
        <w:contextualSpacing/>
        <w:rPr>
          <w:szCs w:val="18"/>
        </w:rPr>
      </w:pPr>
      <w:r w:rsidRPr="003355EF">
        <w:rPr>
          <w:szCs w:val="18"/>
        </w:rPr>
        <w:t>Deze regelgeving kan onder meer blijken uit op het terrein dan wel in of aan de gebouwen aanwezige verbods- en/of gebodsborden dan wel uit nadere voorschriften welke op verzoek bekend gesteld worden.</w:t>
      </w:r>
      <w:r w:rsidR="004F3F9D" w:rsidRPr="003355EF">
        <w:rPr>
          <w:szCs w:val="18"/>
        </w:rPr>
        <w:t xml:space="preserve"> </w:t>
      </w:r>
      <w:r w:rsidRPr="003355EF">
        <w:rPr>
          <w:szCs w:val="18"/>
        </w:rPr>
        <w:t xml:space="preserve">De gevolgen van en de kosten verbonden aan de naleving van </w:t>
      </w:r>
      <w:r w:rsidR="004F3F9D" w:rsidRPr="003355EF">
        <w:rPr>
          <w:szCs w:val="18"/>
        </w:rPr>
        <w:t>hier omschreven</w:t>
      </w:r>
      <w:r w:rsidRPr="003355EF">
        <w:rPr>
          <w:szCs w:val="18"/>
        </w:rPr>
        <w:t xml:space="preserve"> regelgeving zijn voor rekening van </w:t>
      </w:r>
      <w:r w:rsidR="00C06C9B" w:rsidRPr="003355EF">
        <w:rPr>
          <w:szCs w:val="18"/>
        </w:rPr>
        <w:t>opdrachtnemer</w:t>
      </w:r>
      <w:r w:rsidRPr="003355EF">
        <w:rPr>
          <w:szCs w:val="18"/>
        </w:rPr>
        <w:t>.</w:t>
      </w:r>
    </w:p>
    <w:p w14:paraId="20FE8408" w14:textId="77777777" w:rsidR="00DA2181" w:rsidRDefault="00DA2181" w:rsidP="00DA2181"/>
    <w:p w14:paraId="013FDE2E" w14:textId="04A9909F" w:rsidR="008E5D87" w:rsidRPr="007B0CEE" w:rsidRDefault="007B0CEE" w:rsidP="007B0CEE">
      <w:pPr>
        <w:pStyle w:val="Kop30"/>
      </w:pPr>
      <w:bookmarkStart w:id="39" w:name="_Toc15399631"/>
      <w:bookmarkStart w:id="40" w:name="_Toc185510699"/>
      <w:bookmarkEnd w:id="37"/>
      <w:r>
        <w:lastRenderedPageBreak/>
        <w:t>2.3.9</w:t>
      </w:r>
      <w:r w:rsidR="00244688">
        <w:t xml:space="preserve"> </w:t>
      </w:r>
      <w:r w:rsidR="008E5D87" w:rsidRPr="007B0CEE">
        <w:t>Spanningsloos schakelen van installaties</w:t>
      </w:r>
      <w:bookmarkEnd w:id="39"/>
      <w:bookmarkEnd w:id="40"/>
    </w:p>
    <w:p w14:paraId="0A3B441C" w14:textId="547D038C" w:rsidR="00F8148B" w:rsidRPr="003355EF" w:rsidRDefault="00D74A61" w:rsidP="00F8148B">
      <w:pPr>
        <w:rPr>
          <w:szCs w:val="18"/>
        </w:rPr>
      </w:pPr>
      <w:r w:rsidRPr="003355EF">
        <w:rPr>
          <w:szCs w:val="18"/>
        </w:rPr>
        <w:t>Keuken</w:t>
      </w:r>
      <w:r w:rsidR="00943065" w:rsidRPr="003355EF">
        <w:rPr>
          <w:szCs w:val="18"/>
        </w:rPr>
        <w:t>apparatuur</w:t>
      </w:r>
      <w:r w:rsidRPr="003355EF">
        <w:rPr>
          <w:szCs w:val="18"/>
        </w:rPr>
        <w:t xml:space="preserve"> </w:t>
      </w:r>
      <w:r w:rsidR="00F83BD8" w:rsidRPr="003355EF">
        <w:rPr>
          <w:szCs w:val="18"/>
        </w:rPr>
        <w:t>dien</w:t>
      </w:r>
      <w:r w:rsidR="00943065" w:rsidRPr="003355EF">
        <w:rPr>
          <w:szCs w:val="18"/>
        </w:rPr>
        <w:t>t</w:t>
      </w:r>
      <w:r w:rsidR="00F83BD8" w:rsidRPr="003355EF">
        <w:rPr>
          <w:szCs w:val="18"/>
        </w:rPr>
        <w:t xml:space="preserve"> middels</w:t>
      </w:r>
      <w:r w:rsidRPr="003355EF">
        <w:rPr>
          <w:szCs w:val="18"/>
        </w:rPr>
        <w:t xml:space="preserve"> een stekkerverbinding of</w:t>
      </w:r>
      <w:r w:rsidR="00F8148B" w:rsidRPr="003355EF">
        <w:rPr>
          <w:szCs w:val="18"/>
        </w:rPr>
        <w:t xml:space="preserve"> een ‘werkschakelaar’ aangesloten</w:t>
      </w:r>
      <w:r w:rsidR="00C976E8" w:rsidRPr="003355EF">
        <w:rPr>
          <w:szCs w:val="18"/>
        </w:rPr>
        <w:t xml:space="preserve"> te zijn</w:t>
      </w:r>
      <w:r w:rsidR="00F8148B" w:rsidRPr="003355EF">
        <w:rPr>
          <w:szCs w:val="18"/>
        </w:rPr>
        <w:t xml:space="preserve">. </w:t>
      </w:r>
      <w:r w:rsidR="00C06C9B" w:rsidRPr="003355EF">
        <w:rPr>
          <w:szCs w:val="18"/>
        </w:rPr>
        <w:t>Opdrachtnemer</w:t>
      </w:r>
      <w:r w:rsidR="00F8148B" w:rsidRPr="003355EF">
        <w:rPr>
          <w:szCs w:val="18"/>
        </w:rPr>
        <w:t xml:space="preserve"> moet bij werkzaamheden daarvan gebruik maken. Indien</w:t>
      </w:r>
      <w:r w:rsidR="00244688">
        <w:rPr>
          <w:szCs w:val="18"/>
        </w:rPr>
        <w:t xml:space="preserve"> er</w:t>
      </w:r>
      <w:r w:rsidR="00F8148B" w:rsidRPr="003355EF">
        <w:rPr>
          <w:szCs w:val="18"/>
        </w:rPr>
        <w:t xml:space="preserve"> </w:t>
      </w:r>
      <w:r w:rsidR="00C976E8" w:rsidRPr="003355EF">
        <w:rPr>
          <w:szCs w:val="18"/>
        </w:rPr>
        <w:t>geen stekkerverbinding of werkschakelaar aanwezig is</w:t>
      </w:r>
      <w:r w:rsidR="00794EC0" w:rsidRPr="003355EF">
        <w:rPr>
          <w:szCs w:val="18"/>
        </w:rPr>
        <w:t>,</w:t>
      </w:r>
      <w:r w:rsidR="00C976E8" w:rsidRPr="003355EF">
        <w:rPr>
          <w:szCs w:val="18"/>
        </w:rPr>
        <w:t xml:space="preserve"> of </w:t>
      </w:r>
      <w:r w:rsidR="00F8148B" w:rsidRPr="003355EF">
        <w:rPr>
          <w:szCs w:val="18"/>
        </w:rPr>
        <w:t>er reden i</w:t>
      </w:r>
      <w:r w:rsidR="00D35A75" w:rsidRPr="003355EF">
        <w:rPr>
          <w:szCs w:val="18"/>
        </w:rPr>
        <w:t>s om hiervan af te wijken moet</w:t>
      </w:r>
      <w:r w:rsidR="00C06C9B" w:rsidRPr="003355EF">
        <w:rPr>
          <w:szCs w:val="18"/>
        </w:rPr>
        <w:t xml:space="preserve"> opdrachtnemer</w:t>
      </w:r>
      <w:r w:rsidR="00F8148B" w:rsidRPr="003355EF">
        <w:rPr>
          <w:szCs w:val="18"/>
        </w:rPr>
        <w:t xml:space="preserve"> contact op</w:t>
      </w:r>
      <w:r w:rsidR="00D35A75" w:rsidRPr="003355EF">
        <w:rPr>
          <w:szCs w:val="18"/>
        </w:rPr>
        <w:t xml:space="preserve">nemen met </w:t>
      </w:r>
      <w:r w:rsidR="00E81570" w:rsidRPr="003355EF">
        <w:rPr>
          <w:szCs w:val="18"/>
        </w:rPr>
        <w:t xml:space="preserve">de </w:t>
      </w:r>
      <w:r w:rsidR="00F8148B" w:rsidRPr="003355EF">
        <w:rPr>
          <w:szCs w:val="18"/>
        </w:rPr>
        <w:t>installatieverantwoordelijke</w:t>
      </w:r>
      <w:r w:rsidR="00E81570" w:rsidRPr="003355EF">
        <w:rPr>
          <w:szCs w:val="18"/>
        </w:rPr>
        <w:t xml:space="preserve"> via de </w:t>
      </w:r>
      <w:r w:rsidR="00C43009" w:rsidRPr="003355EF">
        <w:rPr>
          <w:szCs w:val="18"/>
        </w:rPr>
        <w:t>regionaal t</w:t>
      </w:r>
      <w:r w:rsidR="00E81570" w:rsidRPr="003355EF">
        <w:rPr>
          <w:szCs w:val="18"/>
        </w:rPr>
        <w:t>echnisch adviseur.</w:t>
      </w:r>
    </w:p>
    <w:p w14:paraId="78CC896C" w14:textId="38BEA093" w:rsidR="008A408A" w:rsidRPr="003355EF" w:rsidRDefault="008A408A">
      <w:pPr>
        <w:spacing w:line="240" w:lineRule="auto"/>
        <w:rPr>
          <w:b/>
          <w:szCs w:val="18"/>
        </w:rPr>
      </w:pPr>
    </w:p>
    <w:p w14:paraId="59C0EEB4" w14:textId="5B985491" w:rsidR="00623EFC" w:rsidRDefault="007B0CEE" w:rsidP="007B0CEE">
      <w:pPr>
        <w:pStyle w:val="Kop30"/>
      </w:pPr>
      <w:bookmarkStart w:id="41" w:name="_Toc15399632"/>
      <w:bookmarkStart w:id="42" w:name="_Toc174982467"/>
      <w:bookmarkStart w:id="43" w:name="_Toc185510700"/>
      <w:r>
        <w:t>2.3.10</w:t>
      </w:r>
      <w:r w:rsidR="00244688">
        <w:t xml:space="preserve"> </w:t>
      </w:r>
      <w:r w:rsidR="00623EFC">
        <w:t>Werkzaamheden derden</w:t>
      </w:r>
      <w:bookmarkEnd w:id="41"/>
      <w:bookmarkEnd w:id="42"/>
      <w:bookmarkEnd w:id="43"/>
    </w:p>
    <w:p w14:paraId="51816F6B" w14:textId="77777777" w:rsidR="00AD02B5" w:rsidRPr="003355EF" w:rsidRDefault="00623EFC" w:rsidP="00623EFC">
      <w:pPr>
        <w:rPr>
          <w:szCs w:val="18"/>
        </w:rPr>
      </w:pPr>
      <w:r w:rsidRPr="003355EF">
        <w:rPr>
          <w:szCs w:val="18"/>
        </w:rPr>
        <w:t>Door derden wordt de zogenaamde dieptereiniging</w:t>
      </w:r>
      <w:r w:rsidR="00EA2AB4" w:rsidRPr="003355EF">
        <w:rPr>
          <w:szCs w:val="18"/>
        </w:rPr>
        <w:t xml:space="preserve"> aan de horeca-apparatuur</w:t>
      </w:r>
      <w:r w:rsidRPr="003355EF">
        <w:rPr>
          <w:szCs w:val="18"/>
        </w:rPr>
        <w:t xml:space="preserve"> uitgevoerd</w:t>
      </w:r>
      <w:r w:rsidR="00794EC0" w:rsidRPr="003355EF">
        <w:rPr>
          <w:szCs w:val="18"/>
        </w:rPr>
        <w:t>,</w:t>
      </w:r>
      <w:r w:rsidR="00163FBB" w:rsidRPr="003355EF">
        <w:rPr>
          <w:szCs w:val="18"/>
        </w:rPr>
        <w:t xml:space="preserve"> behoudens de </w:t>
      </w:r>
      <w:r w:rsidR="00794EC0" w:rsidRPr="003355EF">
        <w:rPr>
          <w:szCs w:val="18"/>
        </w:rPr>
        <w:t xml:space="preserve">dieptereiniging van </w:t>
      </w:r>
      <w:r w:rsidR="00163FBB" w:rsidRPr="003355EF">
        <w:rPr>
          <w:szCs w:val="18"/>
        </w:rPr>
        <w:t>afzuigplafonds</w:t>
      </w:r>
      <w:r w:rsidR="00C976E8" w:rsidRPr="003355EF">
        <w:rPr>
          <w:szCs w:val="18"/>
        </w:rPr>
        <w:t xml:space="preserve"> en systeem-afzuigkappen</w:t>
      </w:r>
      <w:r w:rsidR="00C976E8" w:rsidRPr="003355EF">
        <w:rPr>
          <w:rStyle w:val="Voetnootmarkering"/>
          <w:szCs w:val="18"/>
        </w:rPr>
        <w:footnoteReference w:id="5"/>
      </w:r>
      <w:r w:rsidR="00163FBB" w:rsidRPr="003355EF">
        <w:rPr>
          <w:szCs w:val="18"/>
        </w:rPr>
        <w:t xml:space="preserve">. </w:t>
      </w:r>
    </w:p>
    <w:p w14:paraId="5992585D" w14:textId="2736CDAB" w:rsidR="00623EFC" w:rsidRDefault="00C51006" w:rsidP="00F67423">
      <w:pPr>
        <w:contextualSpacing/>
        <w:rPr>
          <w:szCs w:val="18"/>
        </w:rPr>
      </w:pPr>
      <w:r w:rsidRPr="003355EF">
        <w:rPr>
          <w:szCs w:val="18"/>
        </w:rPr>
        <w:t>Afzuigplafonds</w:t>
      </w:r>
      <w:r w:rsidR="00163FBB" w:rsidRPr="003355EF">
        <w:rPr>
          <w:szCs w:val="18"/>
        </w:rPr>
        <w:t xml:space="preserve"> </w:t>
      </w:r>
      <w:r w:rsidR="00C976E8" w:rsidRPr="003355EF">
        <w:rPr>
          <w:szCs w:val="18"/>
        </w:rPr>
        <w:t xml:space="preserve">en systeem-afzuigkappen </w:t>
      </w:r>
      <w:r w:rsidR="00163FBB" w:rsidRPr="003355EF">
        <w:rPr>
          <w:szCs w:val="18"/>
        </w:rPr>
        <w:t>moet</w:t>
      </w:r>
      <w:r w:rsidR="00244688">
        <w:rPr>
          <w:szCs w:val="18"/>
        </w:rPr>
        <w:t>en door</w:t>
      </w:r>
      <w:r w:rsidR="00C06C9B" w:rsidRPr="003355EF">
        <w:rPr>
          <w:szCs w:val="18"/>
        </w:rPr>
        <w:t xml:space="preserve"> de opdrachtnemer</w:t>
      </w:r>
      <w:r w:rsidR="00163FBB" w:rsidRPr="003355EF">
        <w:rPr>
          <w:szCs w:val="18"/>
        </w:rPr>
        <w:t xml:space="preserve"> onderhouden worden</w:t>
      </w:r>
      <w:r w:rsidR="00C976E8" w:rsidRPr="003355EF">
        <w:rPr>
          <w:szCs w:val="18"/>
        </w:rPr>
        <w:t xml:space="preserve">, </w:t>
      </w:r>
      <w:r w:rsidR="00625767" w:rsidRPr="00503E6B">
        <w:t>middels een onderaannemer die bevoegd is om het betreffende fabricaat te onderhouden</w:t>
      </w:r>
      <w:r w:rsidR="00623EFC" w:rsidRPr="003355EF">
        <w:rPr>
          <w:szCs w:val="18"/>
        </w:rPr>
        <w:t>.</w:t>
      </w:r>
    </w:p>
    <w:p w14:paraId="44A9E050" w14:textId="77777777" w:rsidR="00F67423" w:rsidRPr="003355EF" w:rsidRDefault="00F67423" w:rsidP="00F67423">
      <w:pPr>
        <w:contextualSpacing/>
        <w:rPr>
          <w:szCs w:val="18"/>
        </w:rPr>
      </w:pPr>
    </w:p>
    <w:p w14:paraId="512F91FD" w14:textId="27B055D2" w:rsidR="00D17CEE" w:rsidRPr="004D105D" w:rsidRDefault="007315DA" w:rsidP="007315DA">
      <w:pPr>
        <w:pStyle w:val="Kop30"/>
      </w:pPr>
      <w:bookmarkStart w:id="44" w:name="_Toc174982469"/>
      <w:bookmarkStart w:id="45" w:name="_Toc185510701"/>
      <w:r>
        <w:t>2.3.11</w:t>
      </w:r>
      <w:r w:rsidR="00244688">
        <w:t xml:space="preserve"> </w:t>
      </w:r>
      <w:r w:rsidR="00D17CEE" w:rsidRPr="004D105D">
        <w:t>Opdrachten en verzoeken vanuit lokale gebruikers</w:t>
      </w:r>
      <w:bookmarkEnd w:id="44"/>
      <w:bookmarkEnd w:id="45"/>
    </w:p>
    <w:p w14:paraId="01DC1097" w14:textId="649228E5" w:rsidR="00E44EE5" w:rsidRPr="00C976E8" w:rsidRDefault="00C06C9B" w:rsidP="00C976E8">
      <w:r w:rsidRPr="003355EF">
        <w:rPr>
          <w:szCs w:val="18"/>
        </w:rPr>
        <w:t>Opdrachtnemer</w:t>
      </w:r>
      <w:r w:rsidR="00D17CEE" w:rsidRPr="003355EF">
        <w:rPr>
          <w:szCs w:val="18"/>
        </w:rPr>
        <w:t xml:space="preserve"> voert uitsluitend opd</w:t>
      </w:r>
      <w:r w:rsidR="00D35A75" w:rsidRPr="003355EF">
        <w:rPr>
          <w:szCs w:val="18"/>
        </w:rPr>
        <w:t>rachten uit in opdracht van de o</w:t>
      </w:r>
      <w:r w:rsidR="00D17CEE" w:rsidRPr="003355EF">
        <w:rPr>
          <w:szCs w:val="18"/>
        </w:rPr>
        <w:t>pdrachtgever</w:t>
      </w:r>
      <w:r w:rsidR="00485864" w:rsidRPr="003355EF">
        <w:rPr>
          <w:szCs w:val="18"/>
        </w:rPr>
        <w:t xml:space="preserve"> (RVB)</w:t>
      </w:r>
      <w:r w:rsidR="00D17CEE" w:rsidRPr="003355EF">
        <w:rPr>
          <w:szCs w:val="18"/>
        </w:rPr>
        <w:t>.</w:t>
      </w:r>
      <w:r w:rsidR="00244688">
        <w:rPr>
          <w:szCs w:val="18"/>
        </w:rPr>
        <w:t xml:space="preserve"> </w:t>
      </w:r>
      <w:r w:rsidR="00D17CEE" w:rsidRPr="003355EF">
        <w:rPr>
          <w:szCs w:val="18"/>
        </w:rPr>
        <w:t xml:space="preserve">Indien er door de </w:t>
      </w:r>
      <w:r w:rsidRPr="003355EF">
        <w:rPr>
          <w:szCs w:val="18"/>
        </w:rPr>
        <w:t>opdrachtneme</w:t>
      </w:r>
      <w:r w:rsidR="007D1CD2" w:rsidRPr="003355EF">
        <w:rPr>
          <w:szCs w:val="18"/>
        </w:rPr>
        <w:t>r</w:t>
      </w:r>
      <w:r w:rsidR="00D17CEE" w:rsidRPr="003355EF">
        <w:rPr>
          <w:szCs w:val="18"/>
        </w:rPr>
        <w:t xml:space="preserve"> in opdracht van lokale vertegenwoordigers</w:t>
      </w:r>
      <w:r w:rsidR="00485864" w:rsidRPr="003355EF">
        <w:rPr>
          <w:szCs w:val="18"/>
        </w:rPr>
        <w:t>, horecaexploitant of andere medewerkers</w:t>
      </w:r>
      <w:r w:rsidR="00794EC0" w:rsidRPr="003355EF">
        <w:rPr>
          <w:szCs w:val="18"/>
        </w:rPr>
        <w:t>,</w:t>
      </w:r>
      <w:r w:rsidR="00D17CEE" w:rsidRPr="003355EF">
        <w:rPr>
          <w:szCs w:val="18"/>
        </w:rPr>
        <w:t xml:space="preserve"> of andere derden opdrachten of werkzaamheden worden uitgevoerd</w:t>
      </w:r>
      <w:r w:rsidR="00943065" w:rsidRPr="003355EF">
        <w:rPr>
          <w:szCs w:val="18"/>
        </w:rPr>
        <w:t>,</w:t>
      </w:r>
      <w:r w:rsidR="00D17CEE" w:rsidRPr="003355EF">
        <w:rPr>
          <w:szCs w:val="18"/>
        </w:rPr>
        <w:t xml:space="preserve"> zonder dat hierover v</w:t>
      </w:r>
      <w:r w:rsidR="00BD1CB9" w:rsidRPr="003355EF">
        <w:rPr>
          <w:szCs w:val="18"/>
        </w:rPr>
        <w:t>ooraf overleg is geweest met de</w:t>
      </w:r>
      <w:r w:rsidR="00D35A75" w:rsidRPr="003355EF">
        <w:rPr>
          <w:szCs w:val="18"/>
        </w:rPr>
        <w:t xml:space="preserve"> </w:t>
      </w:r>
      <w:r w:rsidR="00DB53AF" w:rsidRPr="003355EF">
        <w:rPr>
          <w:szCs w:val="18"/>
        </w:rPr>
        <w:t>c</w:t>
      </w:r>
      <w:r w:rsidR="00D35A75" w:rsidRPr="003355EF">
        <w:rPr>
          <w:szCs w:val="18"/>
        </w:rPr>
        <w:t>ontactpersoon van de o</w:t>
      </w:r>
      <w:r w:rsidR="00D17CEE" w:rsidRPr="003355EF">
        <w:rPr>
          <w:szCs w:val="18"/>
        </w:rPr>
        <w:t>pdrachtgever</w:t>
      </w:r>
      <w:r w:rsidR="00943065" w:rsidRPr="003355EF">
        <w:rPr>
          <w:szCs w:val="18"/>
        </w:rPr>
        <w:t>,</w:t>
      </w:r>
      <w:r w:rsidR="00D17CEE" w:rsidRPr="003355EF">
        <w:rPr>
          <w:szCs w:val="18"/>
        </w:rPr>
        <w:t xml:space="preserve"> kunnen de door de </w:t>
      </w:r>
      <w:r w:rsidRPr="003355EF">
        <w:rPr>
          <w:szCs w:val="18"/>
        </w:rPr>
        <w:t>opdrachtnemer</w:t>
      </w:r>
      <w:r w:rsidR="00D17CEE" w:rsidRPr="003355EF">
        <w:rPr>
          <w:szCs w:val="18"/>
        </w:rPr>
        <w:t xml:space="preserve"> gemaakte kosten niet </w:t>
      </w:r>
      <w:r w:rsidR="00943065" w:rsidRPr="003355EF">
        <w:rPr>
          <w:szCs w:val="18"/>
        </w:rPr>
        <w:t>in rekening gebracht</w:t>
      </w:r>
      <w:r w:rsidR="00D17CEE" w:rsidRPr="003355EF">
        <w:rPr>
          <w:szCs w:val="18"/>
        </w:rPr>
        <w:t xml:space="preserve"> worden.</w:t>
      </w:r>
      <w:r w:rsidR="00D1136C" w:rsidRPr="003355EF">
        <w:rPr>
          <w:szCs w:val="18"/>
        </w:rPr>
        <w:t xml:space="preserve"> De </w:t>
      </w:r>
      <w:r w:rsidRPr="003355EF">
        <w:rPr>
          <w:szCs w:val="18"/>
        </w:rPr>
        <w:t xml:space="preserve">opdrachtnemer </w:t>
      </w:r>
      <w:r w:rsidR="00D1136C" w:rsidRPr="003355EF">
        <w:rPr>
          <w:szCs w:val="18"/>
        </w:rPr>
        <w:t>rapporteert uitsluitend aan de opdrachtgever.</w:t>
      </w:r>
      <w:r w:rsidR="00E44EE5">
        <w:br w:type="page"/>
      </w:r>
    </w:p>
    <w:p w14:paraId="72751DCF" w14:textId="25A831F1" w:rsidR="00364949" w:rsidRDefault="00735193" w:rsidP="000F1EFC">
      <w:pPr>
        <w:pStyle w:val="Kop10"/>
        <w:numPr>
          <w:ilvl w:val="0"/>
          <w:numId w:val="35"/>
        </w:numPr>
      </w:pPr>
      <w:bookmarkStart w:id="46" w:name="_Toc185510702"/>
      <w:bookmarkStart w:id="47" w:name="_Hlk179895457"/>
      <w:r w:rsidRPr="007315DA">
        <w:lastRenderedPageBreak/>
        <w:t>O</w:t>
      </w:r>
      <w:r w:rsidR="008A2E1B" w:rsidRPr="007315DA">
        <w:t xml:space="preserve">mschrijving </w:t>
      </w:r>
      <w:r w:rsidR="00BD1CB9" w:rsidRPr="007315DA">
        <w:t xml:space="preserve">van de werkzaamheden </w:t>
      </w:r>
      <w:r w:rsidR="008A2E1B" w:rsidRPr="007315DA">
        <w:t>van horeca-apparatuur op Defensie locaties</w:t>
      </w:r>
      <w:r w:rsidR="00F67423">
        <w:t>.</w:t>
      </w:r>
      <w:bookmarkEnd w:id="46"/>
    </w:p>
    <w:p w14:paraId="7058249A" w14:textId="77777777" w:rsidR="00F67423" w:rsidRPr="00F67423" w:rsidRDefault="00F67423" w:rsidP="00F67423"/>
    <w:p w14:paraId="12058DCF" w14:textId="21923967" w:rsidR="00001EC7" w:rsidRDefault="00CF1F43" w:rsidP="007315DA">
      <w:pPr>
        <w:pStyle w:val="Kop20"/>
      </w:pPr>
      <w:bookmarkStart w:id="48" w:name="_Toc185510703"/>
      <w:bookmarkStart w:id="49" w:name="_Hlk179895594"/>
      <w:bookmarkEnd w:id="47"/>
      <w:r w:rsidRPr="007315DA">
        <w:t xml:space="preserve">3.1 </w:t>
      </w:r>
      <w:r w:rsidR="00582A73" w:rsidRPr="007315DA">
        <w:t>Samenvatting werkomschrijving</w:t>
      </w:r>
      <w:bookmarkEnd w:id="48"/>
    </w:p>
    <w:p w14:paraId="6A6B092C" w14:textId="77777777" w:rsidR="00F67423" w:rsidRPr="00F67423" w:rsidRDefault="00F67423" w:rsidP="00F67423"/>
    <w:bookmarkEnd w:id="49"/>
    <w:p w14:paraId="7A1DEF20" w14:textId="2A052C62" w:rsidR="00582A73" w:rsidRPr="003355EF" w:rsidRDefault="0000705E" w:rsidP="00582A73">
      <w:pPr>
        <w:rPr>
          <w:szCs w:val="18"/>
        </w:rPr>
      </w:pPr>
      <w:r w:rsidRPr="003355EF">
        <w:rPr>
          <w:szCs w:val="18"/>
        </w:rPr>
        <w:t xml:space="preserve">Ten behoeve van de </w:t>
      </w:r>
      <w:r w:rsidRPr="00D559D2">
        <w:rPr>
          <w:szCs w:val="18"/>
        </w:rPr>
        <w:t xml:space="preserve">in bijlage </w:t>
      </w:r>
      <w:r w:rsidR="00F95EDC" w:rsidRPr="00D559D2">
        <w:rPr>
          <w:szCs w:val="18"/>
        </w:rPr>
        <w:t>W</w:t>
      </w:r>
      <w:r w:rsidR="00FB798D" w:rsidRPr="00D559D2">
        <w:rPr>
          <w:szCs w:val="18"/>
        </w:rPr>
        <w:t>101, W201 en W301 ‘Componentenlijst (asset)</w:t>
      </w:r>
      <w:r w:rsidR="009D20E5">
        <w:rPr>
          <w:szCs w:val="18"/>
        </w:rPr>
        <w:t xml:space="preserve">’ </w:t>
      </w:r>
      <w:r w:rsidR="00F95EDC" w:rsidRPr="003355EF">
        <w:rPr>
          <w:szCs w:val="18"/>
        </w:rPr>
        <w:t>vermelde horeca-apparatuur</w:t>
      </w:r>
      <w:r w:rsidRPr="003355EF">
        <w:rPr>
          <w:szCs w:val="18"/>
        </w:rPr>
        <w:t>, bestaan de werkzaamheden uit:</w:t>
      </w:r>
    </w:p>
    <w:p w14:paraId="5E7CF66C" w14:textId="00600301" w:rsidR="0073403F" w:rsidRPr="003355EF" w:rsidRDefault="0073403F" w:rsidP="000F1EFC">
      <w:pPr>
        <w:pStyle w:val="Lijstalinea"/>
        <w:numPr>
          <w:ilvl w:val="0"/>
          <w:numId w:val="12"/>
        </w:numPr>
        <w:rPr>
          <w:szCs w:val="18"/>
        </w:rPr>
      </w:pPr>
      <w:r w:rsidRPr="003355EF">
        <w:rPr>
          <w:szCs w:val="18"/>
        </w:rPr>
        <w:t xml:space="preserve">Het uitvoeren van de NEN 3140 </w:t>
      </w:r>
      <w:r w:rsidR="00C976E8" w:rsidRPr="003355EF">
        <w:rPr>
          <w:szCs w:val="18"/>
        </w:rPr>
        <w:t xml:space="preserve">SCIOS Scope 9 </w:t>
      </w:r>
      <w:r w:rsidRPr="003355EF">
        <w:rPr>
          <w:szCs w:val="18"/>
        </w:rPr>
        <w:t>inspecties;</w:t>
      </w:r>
    </w:p>
    <w:p w14:paraId="7B067515" w14:textId="77777777" w:rsidR="0000705E" w:rsidRPr="003355EF" w:rsidRDefault="00C233C9" w:rsidP="000F1EFC">
      <w:pPr>
        <w:pStyle w:val="Lijstalinea"/>
        <w:numPr>
          <w:ilvl w:val="0"/>
          <w:numId w:val="12"/>
        </w:numPr>
        <w:rPr>
          <w:szCs w:val="18"/>
        </w:rPr>
      </w:pPr>
      <w:r w:rsidRPr="003355EF">
        <w:rPr>
          <w:szCs w:val="18"/>
        </w:rPr>
        <w:t>Het verrichten van preventief onderhoud;</w:t>
      </w:r>
    </w:p>
    <w:p w14:paraId="41C69D64" w14:textId="77777777" w:rsidR="00C233C9" w:rsidRPr="003355EF" w:rsidRDefault="00C233C9" w:rsidP="000F1EFC">
      <w:pPr>
        <w:pStyle w:val="Lijstalinea"/>
        <w:numPr>
          <w:ilvl w:val="0"/>
          <w:numId w:val="12"/>
        </w:numPr>
        <w:rPr>
          <w:szCs w:val="18"/>
        </w:rPr>
      </w:pPr>
      <w:r w:rsidRPr="003355EF">
        <w:rPr>
          <w:szCs w:val="18"/>
        </w:rPr>
        <w:t>Het verrichten van correctief onderhoud;</w:t>
      </w:r>
    </w:p>
    <w:p w14:paraId="7B90DB6B" w14:textId="77777777" w:rsidR="00C233C9" w:rsidRPr="003355EF" w:rsidRDefault="00C233C9" w:rsidP="000F1EFC">
      <w:pPr>
        <w:pStyle w:val="Lijstalinea"/>
        <w:numPr>
          <w:ilvl w:val="0"/>
          <w:numId w:val="12"/>
        </w:numPr>
        <w:rPr>
          <w:szCs w:val="18"/>
        </w:rPr>
      </w:pPr>
      <w:r w:rsidRPr="003355EF">
        <w:rPr>
          <w:szCs w:val="18"/>
        </w:rPr>
        <w:t>Het uitvoeren van curatief</w:t>
      </w:r>
      <w:r w:rsidR="0604D753" w:rsidRPr="003355EF">
        <w:rPr>
          <w:szCs w:val="18"/>
        </w:rPr>
        <w:t xml:space="preserve"> </w:t>
      </w:r>
      <w:r w:rsidRPr="003355EF">
        <w:rPr>
          <w:szCs w:val="18"/>
        </w:rPr>
        <w:t>onderhoud;</w:t>
      </w:r>
    </w:p>
    <w:p w14:paraId="7F3E8CC1" w14:textId="77777777" w:rsidR="00C233C9" w:rsidRPr="003355EF" w:rsidRDefault="00C233C9" w:rsidP="000F1EFC">
      <w:pPr>
        <w:pStyle w:val="Lijstalinea"/>
        <w:numPr>
          <w:ilvl w:val="0"/>
          <w:numId w:val="12"/>
        </w:numPr>
        <w:rPr>
          <w:szCs w:val="18"/>
        </w:rPr>
      </w:pPr>
      <w:r w:rsidRPr="003355EF">
        <w:rPr>
          <w:szCs w:val="18"/>
        </w:rPr>
        <w:t xml:space="preserve">Het leveren van variabele </w:t>
      </w:r>
      <w:r w:rsidR="002236DF" w:rsidRPr="003355EF">
        <w:rPr>
          <w:szCs w:val="18"/>
        </w:rPr>
        <w:t>werkzaamheden</w:t>
      </w:r>
      <w:r w:rsidR="000F28B4" w:rsidRPr="003355EF">
        <w:rPr>
          <w:szCs w:val="18"/>
        </w:rPr>
        <w:t>;</w:t>
      </w:r>
    </w:p>
    <w:p w14:paraId="1DAAD61B" w14:textId="77777777" w:rsidR="00C233C9" w:rsidRPr="003355EF" w:rsidRDefault="00896B34" w:rsidP="000F1EFC">
      <w:pPr>
        <w:pStyle w:val="Lijstalinea"/>
        <w:numPr>
          <w:ilvl w:val="0"/>
          <w:numId w:val="12"/>
        </w:numPr>
        <w:rPr>
          <w:szCs w:val="18"/>
        </w:rPr>
      </w:pPr>
      <w:r w:rsidRPr="003355EF">
        <w:rPr>
          <w:szCs w:val="18"/>
        </w:rPr>
        <w:t>Het uitvoeren van periodieke keuringen conform wettelijke regelgeving</w:t>
      </w:r>
      <w:r w:rsidR="00DD762E" w:rsidRPr="003355EF">
        <w:rPr>
          <w:szCs w:val="18"/>
        </w:rPr>
        <w:t xml:space="preserve"> aan de koelinstallatie</w:t>
      </w:r>
      <w:r w:rsidR="000F28B4" w:rsidRPr="003355EF">
        <w:rPr>
          <w:szCs w:val="18"/>
        </w:rPr>
        <w:t>;</w:t>
      </w:r>
    </w:p>
    <w:p w14:paraId="3DE48561" w14:textId="77777777" w:rsidR="00396536" w:rsidRPr="003355EF" w:rsidRDefault="00396536" w:rsidP="000F1EFC">
      <w:pPr>
        <w:pStyle w:val="Lijstalinea"/>
        <w:numPr>
          <w:ilvl w:val="0"/>
          <w:numId w:val="12"/>
        </w:numPr>
        <w:rPr>
          <w:szCs w:val="18"/>
        </w:rPr>
      </w:pPr>
      <w:r w:rsidRPr="003355EF">
        <w:rPr>
          <w:szCs w:val="18"/>
        </w:rPr>
        <w:t>Het registreren van wijzigingen en vervangingen</w:t>
      </w:r>
      <w:r w:rsidR="000F28B4" w:rsidRPr="003355EF">
        <w:rPr>
          <w:szCs w:val="18"/>
        </w:rPr>
        <w:t>;</w:t>
      </w:r>
    </w:p>
    <w:p w14:paraId="02DD9D3A" w14:textId="064ACD2A" w:rsidR="000F28B4" w:rsidRPr="003355EF" w:rsidRDefault="000F28B4" w:rsidP="000F1EFC">
      <w:pPr>
        <w:pStyle w:val="Lijstalinea"/>
        <w:numPr>
          <w:ilvl w:val="0"/>
          <w:numId w:val="12"/>
        </w:numPr>
        <w:rPr>
          <w:szCs w:val="18"/>
        </w:rPr>
      </w:pPr>
      <w:r w:rsidRPr="003355EF">
        <w:rPr>
          <w:szCs w:val="18"/>
        </w:rPr>
        <w:t xml:space="preserve">Het volgen van de planning </w:t>
      </w:r>
      <w:r w:rsidR="008D36CA" w:rsidRPr="003355EF">
        <w:rPr>
          <w:szCs w:val="18"/>
        </w:rPr>
        <w:t>conform</w:t>
      </w:r>
      <w:r w:rsidR="00D06F16" w:rsidRPr="003355EF">
        <w:rPr>
          <w:szCs w:val="18"/>
        </w:rPr>
        <w:t xml:space="preserve"> ingeregeld op het </w:t>
      </w:r>
      <w:r w:rsidR="00625DD4" w:rsidRPr="003355EF">
        <w:rPr>
          <w:szCs w:val="18"/>
        </w:rPr>
        <w:t>OMS;</w:t>
      </w:r>
    </w:p>
    <w:p w14:paraId="0AE57C63" w14:textId="3DA5E381" w:rsidR="000F28B4" w:rsidRPr="003355EF" w:rsidRDefault="00E913E3" w:rsidP="000F1EFC">
      <w:pPr>
        <w:pStyle w:val="Lijstalinea"/>
        <w:numPr>
          <w:ilvl w:val="0"/>
          <w:numId w:val="12"/>
        </w:numPr>
        <w:rPr>
          <w:szCs w:val="18"/>
        </w:rPr>
      </w:pPr>
      <w:r w:rsidRPr="003355EF">
        <w:rPr>
          <w:szCs w:val="18"/>
        </w:rPr>
        <w:t>Verrichten van bijbehorende administratieve en organisatorische werkzaamheden, waaronder opstellen en naleven planningen</w:t>
      </w:r>
      <w:r w:rsidR="009477AC" w:rsidRPr="003355EF">
        <w:rPr>
          <w:szCs w:val="18"/>
        </w:rPr>
        <w:t xml:space="preserve"> (jaarplanning en detailplanning)</w:t>
      </w:r>
      <w:r w:rsidRPr="003355EF">
        <w:rPr>
          <w:szCs w:val="18"/>
        </w:rPr>
        <w:t xml:space="preserve">, rapporteren en volgen </w:t>
      </w:r>
      <w:r w:rsidR="003C671C" w:rsidRPr="003355EF">
        <w:rPr>
          <w:szCs w:val="18"/>
        </w:rPr>
        <w:t xml:space="preserve">van </w:t>
      </w:r>
      <w:r w:rsidRPr="003355EF">
        <w:rPr>
          <w:szCs w:val="18"/>
        </w:rPr>
        <w:t>overleggen;</w:t>
      </w:r>
    </w:p>
    <w:p w14:paraId="20E18BEE" w14:textId="18AA15E3" w:rsidR="00E913E3" w:rsidRPr="003355EF" w:rsidRDefault="00E913E3" w:rsidP="000F1EFC">
      <w:pPr>
        <w:pStyle w:val="Lijstalinea"/>
        <w:numPr>
          <w:ilvl w:val="0"/>
          <w:numId w:val="12"/>
        </w:numPr>
        <w:rPr>
          <w:szCs w:val="18"/>
        </w:rPr>
      </w:pPr>
      <w:r w:rsidRPr="003355EF">
        <w:rPr>
          <w:szCs w:val="18"/>
        </w:rPr>
        <w:t xml:space="preserve">Overdracht naar de volgende </w:t>
      </w:r>
      <w:r w:rsidR="00C06C9B" w:rsidRPr="003355EF">
        <w:rPr>
          <w:szCs w:val="18"/>
        </w:rPr>
        <w:t>opdrachtnemer</w:t>
      </w:r>
      <w:r w:rsidRPr="003355EF">
        <w:rPr>
          <w:szCs w:val="18"/>
        </w:rPr>
        <w:t xml:space="preserve">; </w:t>
      </w:r>
    </w:p>
    <w:p w14:paraId="07C1E925" w14:textId="77777777" w:rsidR="004C03B6" w:rsidRPr="003355EF" w:rsidRDefault="004C03B6" w:rsidP="000F1EFC">
      <w:pPr>
        <w:pStyle w:val="Lijstalinea"/>
        <w:numPr>
          <w:ilvl w:val="0"/>
          <w:numId w:val="12"/>
        </w:numPr>
        <w:rPr>
          <w:szCs w:val="18"/>
        </w:rPr>
      </w:pPr>
      <w:r w:rsidRPr="003355EF">
        <w:rPr>
          <w:szCs w:val="18"/>
        </w:rPr>
        <w:t>Oplevering aan de opdrachtgever.</w:t>
      </w:r>
    </w:p>
    <w:p w14:paraId="3519E3CE" w14:textId="77777777" w:rsidR="00001EC7" w:rsidRPr="00001EC7" w:rsidRDefault="00001EC7" w:rsidP="00001EC7"/>
    <w:p w14:paraId="3D45303D" w14:textId="0CAC3F26" w:rsidR="00364949" w:rsidRDefault="00CF1F43" w:rsidP="001E12C3">
      <w:pPr>
        <w:pStyle w:val="Kop20"/>
      </w:pPr>
      <w:bookmarkStart w:id="50" w:name="_Toc185510704"/>
      <w:r w:rsidRPr="001E12C3">
        <w:t xml:space="preserve">3.2 </w:t>
      </w:r>
      <w:r w:rsidR="008377F4" w:rsidRPr="001E12C3">
        <w:t>Demarcatie</w:t>
      </w:r>
      <w:bookmarkEnd w:id="50"/>
    </w:p>
    <w:p w14:paraId="220A27CA" w14:textId="77777777" w:rsidR="00F67423" w:rsidRPr="00F67423" w:rsidRDefault="00F67423" w:rsidP="00F67423"/>
    <w:p w14:paraId="2258608D" w14:textId="7EA04AB2" w:rsidR="0017282D" w:rsidRPr="003355EF" w:rsidRDefault="0017282D" w:rsidP="0017282D">
      <w:pPr>
        <w:rPr>
          <w:szCs w:val="18"/>
        </w:rPr>
      </w:pPr>
      <w:r w:rsidRPr="003355EF">
        <w:rPr>
          <w:szCs w:val="18"/>
        </w:rPr>
        <w:t>De onderhouds- en inspectiewerkzaamheden</w:t>
      </w:r>
      <w:r w:rsidR="00590F12" w:rsidRPr="003355EF">
        <w:rPr>
          <w:szCs w:val="18"/>
        </w:rPr>
        <w:t xml:space="preserve"> die</w:t>
      </w:r>
      <w:r w:rsidRPr="003355EF">
        <w:rPr>
          <w:szCs w:val="18"/>
        </w:rPr>
        <w:t xml:space="preserve"> moeten worden uitgevoerd aan de </w:t>
      </w:r>
      <w:r w:rsidR="00357431" w:rsidRPr="003355EF">
        <w:rPr>
          <w:szCs w:val="18"/>
        </w:rPr>
        <w:t>horeca-</w:t>
      </w:r>
      <w:r w:rsidRPr="003355EF">
        <w:rPr>
          <w:szCs w:val="18"/>
        </w:rPr>
        <w:t>apparatuur</w:t>
      </w:r>
      <w:r w:rsidR="00590F12" w:rsidRPr="003355EF">
        <w:rPr>
          <w:szCs w:val="18"/>
        </w:rPr>
        <w:t xml:space="preserve"> zijn</w:t>
      </w:r>
      <w:r w:rsidRPr="003355EF">
        <w:rPr>
          <w:szCs w:val="18"/>
        </w:rPr>
        <w:t xml:space="preserve"> inclusief de daarbij behorende aansluitvoorzieningen zoals appendages, slangen, kabels</w:t>
      </w:r>
      <w:r w:rsidR="005C643C">
        <w:rPr>
          <w:szCs w:val="18"/>
        </w:rPr>
        <w:t>,</w:t>
      </w:r>
      <w:r w:rsidRPr="003355EF">
        <w:rPr>
          <w:szCs w:val="18"/>
        </w:rPr>
        <w:t xml:space="preserve"> e.d. De demarcatie voor deze aansluitvoorzieningen wordt als volgt bepaald:</w:t>
      </w:r>
    </w:p>
    <w:p w14:paraId="337CCED9" w14:textId="6D3C750C" w:rsidR="0017282D" w:rsidRPr="003355EF" w:rsidRDefault="0017282D" w:rsidP="0017282D">
      <w:pPr>
        <w:ind w:left="1701" w:hanging="1701"/>
        <w:rPr>
          <w:szCs w:val="18"/>
        </w:rPr>
      </w:pPr>
      <w:r w:rsidRPr="003355EF">
        <w:rPr>
          <w:szCs w:val="18"/>
        </w:rPr>
        <w:t>- Elektra:</w:t>
      </w:r>
      <w:r w:rsidRPr="003355EF">
        <w:rPr>
          <w:szCs w:val="18"/>
        </w:rPr>
        <w:tab/>
      </w:r>
      <w:r w:rsidRPr="003355EF">
        <w:rPr>
          <w:szCs w:val="18"/>
        </w:rPr>
        <w:t>Het aansluitpunt in de ruimte (werkschakelaar of wandcontactdoos</w:t>
      </w:r>
      <w:r w:rsidR="00944FEB" w:rsidRPr="003355EF">
        <w:rPr>
          <w:szCs w:val="18"/>
        </w:rPr>
        <w:t xml:space="preserve"> in de ruimte</w:t>
      </w:r>
      <w:r w:rsidRPr="003355EF">
        <w:rPr>
          <w:szCs w:val="18"/>
        </w:rPr>
        <w:t>)</w:t>
      </w:r>
      <w:r w:rsidR="00BD1CB9" w:rsidRPr="003355EF">
        <w:rPr>
          <w:szCs w:val="18"/>
        </w:rPr>
        <w:t>.</w:t>
      </w:r>
    </w:p>
    <w:p w14:paraId="56183B90" w14:textId="77777777" w:rsidR="0017282D" w:rsidRPr="003355EF" w:rsidRDefault="0017282D" w:rsidP="0017282D">
      <w:pPr>
        <w:ind w:left="1701" w:hanging="1701"/>
        <w:rPr>
          <w:szCs w:val="18"/>
        </w:rPr>
      </w:pPr>
      <w:r w:rsidRPr="003355EF">
        <w:rPr>
          <w:szCs w:val="18"/>
        </w:rPr>
        <w:t>- Regeltechniek:</w:t>
      </w:r>
      <w:r w:rsidRPr="003355EF">
        <w:rPr>
          <w:szCs w:val="18"/>
        </w:rPr>
        <w:tab/>
      </w:r>
      <w:r w:rsidRPr="003355EF">
        <w:rPr>
          <w:szCs w:val="18"/>
        </w:rPr>
        <w:t>De elektrische voeding van de desbetreffende regelinstallatie/schakelkast</w:t>
      </w:r>
      <w:r w:rsidR="00BD1CB9" w:rsidRPr="003355EF">
        <w:rPr>
          <w:szCs w:val="18"/>
        </w:rPr>
        <w:t>.</w:t>
      </w:r>
    </w:p>
    <w:p w14:paraId="7AB1F041" w14:textId="6EFDA4FC" w:rsidR="0017282D" w:rsidRPr="003355EF" w:rsidRDefault="00235219" w:rsidP="00235219">
      <w:pPr>
        <w:ind w:left="1701" w:hanging="1701"/>
        <w:rPr>
          <w:szCs w:val="18"/>
        </w:rPr>
      </w:pPr>
      <w:r w:rsidRPr="003355EF">
        <w:rPr>
          <w:szCs w:val="18"/>
        </w:rPr>
        <w:t>- Water:</w:t>
      </w:r>
      <w:r w:rsidRPr="003355EF">
        <w:rPr>
          <w:szCs w:val="18"/>
        </w:rPr>
        <w:tab/>
      </w:r>
      <w:r w:rsidR="0017282D" w:rsidRPr="003355EF">
        <w:rPr>
          <w:szCs w:val="18"/>
        </w:rPr>
        <w:t>Het aansluitpunt in de ruimte (stopkraan</w:t>
      </w:r>
      <w:r w:rsidR="00944FEB" w:rsidRPr="003355EF">
        <w:rPr>
          <w:szCs w:val="18"/>
        </w:rPr>
        <w:t xml:space="preserve"> </w:t>
      </w:r>
      <w:r w:rsidR="0017282D" w:rsidRPr="003355EF">
        <w:rPr>
          <w:szCs w:val="18"/>
        </w:rPr>
        <w:t>leiding in de ruimte)</w:t>
      </w:r>
      <w:r w:rsidR="00BD1CB9" w:rsidRPr="003355EF">
        <w:rPr>
          <w:szCs w:val="18"/>
        </w:rPr>
        <w:t>.</w:t>
      </w:r>
    </w:p>
    <w:p w14:paraId="175AF1DD" w14:textId="77777777" w:rsidR="0017282D" w:rsidRPr="003355EF" w:rsidRDefault="00001EC7" w:rsidP="00001EC7">
      <w:pPr>
        <w:ind w:left="1701" w:hanging="1701"/>
        <w:rPr>
          <w:szCs w:val="18"/>
        </w:rPr>
      </w:pPr>
      <w:r w:rsidRPr="003355EF">
        <w:rPr>
          <w:szCs w:val="18"/>
        </w:rPr>
        <w:t>- Riolering:</w:t>
      </w:r>
      <w:r w:rsidRPr="003355EF">
        <w:rPr>
          <w:szCs w:val="18"/>
        </w:rPr>
        <w:tab/>
      </w:r>
      <w:r w:rsidR="0017282D" w:rsidRPr="003355EF">
        <w:rPr>
          <w:szCs w:val="18"/>
        </w:rPr>
        <w:t xml:space="preserve">Het aansluitpunt in de ruimte (vertrek </w:t>
      </w:r>
      <w:r w:rsidRPr="003355EF">
        <w:rPr>
          <w:szCs w:val="18"/>
        </w:rPr>
        <w:t>riolering leiding</w:t>
      </w:r>
      <w:r w:rsidR="0017282D" w:rsidRPr="003355EF">
        <w:rPr>
          <w:szCs w:val="18"/>
        </w:rPr>
        <w:t xml:space="preserve"> in de ruimte)</w:t>
      </w:r>
      <w:r w:rsidR="00BD1CB9" w:rsidRPr="003355EF">
        <w:rPr>
          <w:szCs w:val="18"/>
        </w:rPr>
        <w:t>.</w:t>
      </w:r>
    </w:p>
    <w:p w14:paraId="16FD75B1" w14:textId="77777777" w:rsidR="0017282D" w:rsidRPr="003355EF" w:rsidRDefault="00001EC7" w:rsidP="00001EC7">
      <w:pPr>
        <w:ind w:left="1701" w:hanging="1701"/>
        <w:rPr>
          <w:szCs w:val="18"/>
        </w:rPr>
      </w:pPr>
      <w:r w:rsidRPr="003355EF">
        <w:rPr>
          <w:szCs w:val="18"/>
        </w:rPr>
        <w:t>- Ventilatie:</w:t>
      </w:r>
      <w:r w:rsidRPr="003355EF">
        <w:rPr>
          <w:szCs w:val="18"/>
        </w:rPr>
        <w:tab/>
      </w:r>
      <w:r w:rsidR="0017282D" w:rsidRPr="003355EF">
        <w:rPr>
          <w:szCs w:val="18"/>
        </w:rPr>
        <w:t>Het aansluitpunt in de ruimte (binnenkomst toevoerkanaal en vertrek afzuigkanaal in</w:t>
      </w:r>
      <w:r w:rsidRPr="003355EF">
        <w:rPr>
          <w:szCs w:val="18"/>
        </w:rPr>
        <w:t xml:space="preserve"> </w:t>
      </w:r>
      <w:r w:rsidR="0017282D" w:rsidRPr="003355EF">
        <w:rPr>
          <w:szCs w:val="18"/>
        </w:rPr>
        <w:t>de ruimte)</w:t>
      </w:r>
      <w:r w:rsidR="00BD1CB9" w:rsidRPr="003355EF">
        <w:rPr>
          <w:szCs w:val="18"/>
        </w:rPr>
        <w:t>.</w:t>
      </w:r>
    </w:p>
    <w:p w14:paraId="1498C8F1" w14:textId="1D79DE94" w:rsidR="00364949" w:rsidRPr="003355EF" w:rsidRDefault="00001EC7" w:rsidP="00001EC7">
      <w:pPr>
        <w:ind w:left="1701" w:hanging="1701"/>
        <w:rPr>
          <w:szCs w:val="18"/>
        </w:rPr>
      </w:pPr>
      <w:r w:rsidRPr="003355EF">
        <w:rPr>
          <w:szCs w:val="18"/>
        </w:rPr>
        <w:t>- Gas:</w:t>
      </w:r>
      <w:r w:rsidRPr="003355EF">
        <w:rPr>
          <w:szCs w:val="18"/>
        </w:rPr>
        <w:tab/>
      </w:r>
      <w:r w:rsidR="0017282D" w:rsidRPr="003355EF">
        <w:rPr>
          <w:szCs w:val="18"/>
        </w:rPr>
        <w:t>Het aansluitpunt in de ruimte (</w:t>
      </w:r>
      <w:r w:rsidR="00944FEB" w:rsidRPr="003355EF">
        <w:rPr>
          <w:szCs w:val="18"/>
        </w:rPr>
        <w:t>gaskraan</w:t>
      </w:r>
      <w:r w:rsidR="0017282D" w:rsidRPr="003355EF">
        <w:rPr>
          <w:szCs w:val="18"/>
        </w:rPr>
        <w:t xml:space="preserve"> van de gasleiding in de ruimte)</w:t>
      </w:r>
      <w:r w:rsidR="00BD1CB9" w:rsidRPr="003355EF">
        <w:rPr>
          <w:szCs w:val="18"/>
        </w:rPr>
        <w:t>.</w:t>
      </w:r>
    </w:p>
    <w:p w14:paraId="44617D86" w14:textId="72F4AA38" w:rsidR="00001EC7" w:rsidRPr="003355EF" w:rsidRDefault="00001EC7" w:rsidP="00001EC7">
      <w:pPr>
        <w:ind w:left="1701" w:hanging="1701"/>
        <w:rPr>
          <w:szCs w:val="18"/>
        </w:rPr>
      </w:pPr>
      <w:r w:rsidRPr="003355EF">
        <w:rPr>
          <w:szCs w:val="18"/>
        </w:rPr>
        <w:t>- Stoom:</w:t>
      </w:r>
      <w:r w:rsidRPr="003355EF">
        <w:rPr>
          <w:szCs w:val="18"/>
        </w:rPr>
        <w:tab/>
      </w:r>
      <w:r w:rsidR="00EC47A9" w:rsidRPr="003355EF">
        <w:rPr>
          <w:szCs w:val="18"/>
        </w:rPr>
        <w:t>Het aansluitpunt in de ruimte (</w:t>
      </w:r>
      <w:r w:rsidR="00944FEB" w:rsidRPr="003355EF">
        <w:rPr>
          <w:szCs w:val="18"/>
        </w:rPr>
        <w:t xml:space="preserve">afsluiter </w:t>
      </w:r>
      <w:r w:rsidR="00EC47A9" w:rsidRPr="003355EF">
        <w:rPr>
          <w:szCs w:val="18"/>
        </w:rPr>
        <w:t>van de stoomleiding in de ruimte)</w:t>
      </w:r>
      <w:r w:rsidR="00BD1CB9" w:rsidRPr="003355EF">
        <w:rPr>
          <w:szCs w:val="18"/>
        </w:rPr>
        <w:t>.</w:t>
      </w:r>
    </w:p>
    <w:p w14:paraId="6B194B74" w14:textId="77777777" w:rsidR="00326E32" w:rsidRPr="003355EF" w:rsidRDefault="00326E32" w:rsidP="00001EC7">
      <w:pPr>
        <w:ind w:left="1701" w:hanging="1701"/>
        <w:rPr>
          <w:szCs w:val="18"/>
        </w:rPr>
      </w:pPr>
    </w:p>
    <w:p w14:paraId="44708FCF" w14:textId="77777777" w:rsidR="00F43139" w:rsidRDefault="00F43139">
      <w:pPr>
        <w:spacing w:line="240" w:lineRule="auto"/>
        <w:rPr>
          <w:b/>
        </w:rPr>
      </w:pPr>
    </w:p>
    <w:p w14:paraId="2D49DCFB" w14:textId="77777777" w:rsidR="006E3367" w:rsidRDefault="006E3367">
      <w:pPr>
        <w:spacing w:line="240" w:lineRule="auto"/>
        <w:rPr>
          <w:b/>
        </w:rPr>
      </w:pPr>
      <w:r>
        <w:br w:type="page"/>
      </w:r>
    </w:p>
    <w:p w14:paraId="05AF486D" w14:textId="77777777" w:rsidR="00EA35FB" w:rsidRDefault="00EA35FB"/>
    <w:p w14:paraId="307A3CC3" w14:textId="77777777" w:rsidR="00F642A0" w:rsidRDefault="00F642A0" w:rsidP="00F642A0">
      <w:pPr>
        <w:pStyle w:val="RapportNiveau2"/>
        <w:ind w:left="-1120"/>
      </w:pPr>
    </w:p>
    <w:p w14:paraId="5C79E366" w14:textId="4F035F99" w:rsidR="001E63DB" w:rsidRPr="001E12C3" w:rsidRDefault="00CF1F43" w:rsidP="001E12C3">
      <w:pPr>
        <w:pStyle w:val="Kop20"/>
      </w:pPr>
      <w:bookmarkStart w:id="51" w:name="_Toc185510705"/>
      <w:r w:rsidRPr="001E12C3">
        <w:t xml:space="preserve">3.3 </w:t>
      </w:r>
      <w:r w:rsidR="006523C6" w:rsidRPr="001E12C3">
        <w:t xml:space="preserve">Afwijkingen </w:t>
      </w:r>
      <w:r w:rsidR="00357431" w:rsidRPr="001E12C3">
        <w:t xml:space="preserve">horeca-apparatuur </w:t>
      </w:r>
      <w:r w:rsidR="006523C6" w:rsidRPr="001E12C3">
        <w:t>en/of bouwdeelgegevens</w:t>
      </w:r>
      <w:bookmarkEnd w:id="51"/>
    </w:p>
    <w:p w14:paraId="4B15A2BC" w14:textId="77777777" w:rsidR="001E63DB" w:rsidRDefault="001E63DB" w:rsidP="001E63DB"/>
    <w:p w14:paraId="5572FF05" w14:textId="77777777" w:rsidR="005C643C" w:rsidRDefault="00396640" w:rsidP="00FB798D">
      <w:pPr>
        <w:pStyle w:val="Geenafstand"/>
      </w:pPr>
      <w:r w:rsidRPr="003355EF">
        <w:t xml:space="preserve">De </w:t>
      </w:r>
      <w:r w:rsidR="00C06C9B" w:rsidRPr="003355EF">
        <w:t>opdrachtnemer</w:t>
      </w:r>
      <w:r w:rsidRPr="003355EF">
        <w:t xml:space="preserve"> dient de registratie van vaste horeca-apparatuur up-to-date te houden.</w:t>
      </w:r>
    </w:p>
    <w:p w14:paraId="3847B473" w14:textId="4C3C0901" w:rsidR="00871733" w:rsidRPr="005C643C" w:rsidRDefault="00871733" w:rsidP="000F1EFC">
      <w:pPr>
        <w:pStyle w:val="Lijstalinea"/>
        <w:numPr>
          <w:ilvl w:val="0"/>
          <w:numId w:val="36"/>
        </w:numPr>
        <w:rPr>
          <w:szCs w:val="18"/>
        </w:rPr>
      </w:pPr>
      <w:r w:rsidRPr="005C643C">
        <w:rPr>
          <w:szCs w:val="18"/>
        </w:rPr>
        <w:t xml:space="preserve">Bij elke </w:t>
      </w:r>
      <w:r w:rsidR="00AD4AA4" w:rsidRPr="005C643C">
        <w:rPr>
          <w:szCs w:val="18"/>
        </w:rPr>
        <w:t>onderhoudsbeurt</w:t>
      </w:r>
      <w:r w:rsidRPr="005C643C">
        <w:rPr>
          <w:szCs w:val="18"/>
        </w:rPr>
        <w:t xml:space="preserve"> dient de opdrachtnemer een conditiemeting uit te voeren in de lijn van de NEN</w:t>
      </w:r>
      <w:r w:rsidR="005C643C">
        <w:rPr>
          <w:szCs w:val="18"/>
        </w:rPr>
        <w:t xml:space="preserve"> </w:t>
      </w:r>
      <w:r w:rsidRPr="005C643C">
        <w:rPr>
          <w:szCs w:val="18"/>
        </w:rPr>
        <w:t xml:space="preserve">2767 </w:t>
      </w:r>
      <w:r w:rsidR="00292F52" w:rsidRPr="005C643C">
        <w:rPr>
          <w:szCs w:val="18"/>
        </w:rPr>
        <w:t>(maximaal 1 keer per jaar)</w:t>
      </w:r>
      <w:r w:rsidRPr="005C643C">
        <w:rPr>
          <w:szCs w:val="18"/>
        </w:rPr>
        <w:t>, deze dient</w:t>
      </w:r>
      <w:r w:rsidR="00292F52" w:rsidRPr="005C643C">
        <w:rPr>
          <w:szCs w:val="18"/>
        </w:rPr>
        <w:t xml:space="preserve"> </w:t>
      </w:r>
      <w:r w:rsidR="005C643C">
        <w:rPr>
          <w:szCs w:val="18"/>
        </w:rPr>
        <w:t>opdrachtnemer</w:t>
      </w:r>
      <w:r w:rsidRPr="005C643C">
        <w:rPr>
          <w:szCs w:val="18"/>
        </w:rPr>
        <w:t xml:space="preserve"> </w:t>
      </w:r>
      <w:r w:rsidR="00292F52" w:rsidRPr="005C643C">
        <w:rPr>
          <w:szCs w:val="18"/>
        </w:rPr>
        <w:t>op</w:t>
      </w:r>
      <w:r w:rsidRPr="005C643C">
        <w:rPr>
          <w:szCs w:val="18"/>
        </w:rPr>
        <w:t xml:space="preserve"> te </w:t>
      </w:r>
      <w:r w:rsidR="00292F52" w:rsidRPr="005C643C">
        <w:rPr>
          <w:szCs w:val="18"/>
        </w:rPr>
        <w:t>neme</w:t>
      </w:r>
      <w:r w:rsidRPr="005C643C">
        <w:rPr>
          <w:szCs w:val="18"/>
        </w:rPr>
        <w:t xml:space="preserve">n in de </w:t>
      </w:r>
      <w:r w:rsidR="00292F52" w:rsidRPr="005C643C">
        <w:rPr>
          <w:szCs w:val="18"/>
        </w:rPr>
        <w:t>onderhoud rapportage</w:t>
      </w:r>
      <w:r w:rsidRPr="005C643C">
        <w:rPr>
          <w:szCs w:val="18"/>
        </w:rPr>
        <w:t xml:space="preserve"> en tevens </w:t>
      </w:r>
      <w:r w:rsidR="005C643C">
        <w:rPr>
          <w:szCs w:val="18"/>
        </w:rPr>
        <w:t>één</w:t>
      </w:r>
      <w:r w:rsidR="006E2672" w:rsidRPr="005C643C">
        <w:rPr>
          <w:szCs w:val="18"/>
        </w:rPr>
        <w:t xml:space="preserve"> keer</w:t>
      </w:r>
      <w:r w:rsidR="00292F52" w:rsidRPr="005C643C">
        <w:rPr>
          <w:szCs w:val="18"/>
        </w:rPr>
        <w:t xml:space="preserve"> per jaar </w:t>
      </w:r>
      <w:r w:rsidRPr="005C643C">
        <w:rPr>
          <w:szCs w:val="18"/>
        </w:rPr>
        <w:t>in een afzonderlijke overzichtslijst per regio. D</w:t>
      </w:r>
      <w:r w:rsidR="00292F52" w:rsidRPr="005C643C">
        <w:rPr>
          <w:szCs w:val="18"/>
        </w:rPr>
        <w:t>eze</w:t>
      </w:r>
      <w:r w:rsidRPr="005C643C">
        <w:rPr>
          <w:szCs w:val="18"/>
        </w:rPr>
        <w:t xml:space="preserve"> activiteit maakt onderdeel uit van de onderhoudsprijs conform het prijzenboek.</w:t>
      </w:r>
    </w:p>
    <w:p w14:paraId="0016D027" w14:textId="2F3F62DD" w:rsidR="00396640" w:rsidRPr="003355EF" w:rsidRDefault="00396640" w:rsidP="000F1EFC">
      <w:pPr>
        <w:pStyle w:val="Lijstalinea"/>
        <w:numPr>
          <w:ilvl w:val="0"/>
          <w:numId w:val="36"/>
        </w:numPr>
        <w:rPr>
          <w:szCs w:val="18"/>
        </w:rPr>
      </w:pPr>
      <w:r w:rsidRPr="003355EF">
        <w:rPr>
          <w:szCs w:val="18"/>
        </w:rPr>
        <w:t xml:space="preserve">Bij het </w:t>
      </w:r>
      <w:r w:rsidR="006E2672" w:rsidRPr="003355EF">
        <w:rPr>
          <w:szCs w:val="18"/>
        </w:rPr>
        <w:t xml:space="preserve">projectmatig </w:t>
      </w:r>
      <w:r w:rsidRPr="003355EF">
        <w:rPr>
          <w:szCs w:val="18"/>
        </w:rPr>
        <w:t xml:space="preserve">vervangen van apparatuur dient de </w:t>
      </w:r>
      <w:r w:rsidR="00C06C9B" w:rsidRPr="003355EF">
        <w:rPr>
          <w:szCs w:val="18"/>
        </w:rPr>
        <w:t>opdrachtnemer</w:t>
      </w:r>
      <w:r w:rsidRPr="003355EF">
        <w:rPr>
          <w:szCs w:val="18"/>
        </w:rPr>
        <w:t xml:space="preserve"> de revisiebestanden conform het overdracht</w:t>
      </w:r>
      <w:r w:rsidR="005C643C">
        <w:rPr>
          <w:szCs w:val="18"/>
        </w:rPr>
        <w:t>s</w:t>
      </w:r>
      <w:r w:rsidRPr="003355EF">
        <w:rPr>
          <w:szCs w:val="18"/>
        </w:rPr>
        <w:t>protocol aan te leveren</w:t>
      </w:r>
      <w:r w:rsidR="005C643C">
        <w:rPr>
          <w:szCs w:val="18"/>
        </w:rPr>
        <w:t>.</w:t>
      </w:r>
    </w:p>
    <w:p w14:paraId="327B860F" w14:textId="7C493D3D" w:rsidR="00604793" w:rsidRPr="003355EF" w:rsidRDefault="00396640" w:rsidP="000F1EFC">
      <w:pPr>
        <w:pStyle w:val="Lijstalinea"/>
        <w:numPr>
          <w:ilvl w:val="0"/>
          <w:numId w:val="36"/>
        </w:numPr>
        <w:rPr>
          <w:szCs w:val="18"/>
        </w:rPr>
      </w:pPr>
      <w:r w:rsidRPr="003355EF">
        <w:rPr>
          <w:szCs w:val="18"/>
        </w:rPr>
        <w:t>Wanneer tijden</w:t>
      </w:r>
      <w:r w:rsidR="000C206F" w:rsidRPr="003355EF">
        <w:rPr>
          <w:szCs w:val="18"/>
        </w:rPr>
        <w:t>s</w:t>
      </w:r>
      <w:r w:rsidRPr="003355EF">
        <w:rPr>
          <w:szCs w:val="18"/>
        </w:rPr>
        <w:t xml:space="preserve"> het onderhoud wordt geconstateerd dat de</w:t>
      </w:r>
      <w:r w:rsidR="006523C6" w:rsidRPr="003355EF">
        <w:rPr>
          <w:szCs w:val="18"/>
        </w:rPr>
        <w:t xml:space="preserve"> </w:t>
      </w:r>
      <w:r w:rsidRPr="003355EF">
        <w:rPr>
          <w:szCs w:val="18"/>
        </w:rPr>
        <w:t xml:space="preserve">geregistreerde gegevens </w:t>
      </w:r>
      <w:r w:rsidR="001E747F" w:rsidRPr="003355EF">
        <w:rPr>
          <w:szCs w:val="18"/>
        </w:rPr>
        <w:t xml:space="preserve">van een asset </w:t>
      </w:r>
      <w:r w:rsidRPr="003355EF">
        <w:rPr>
          <w:szCs w:val="18"/>
        </w:rPr>
        <w:t xml:space="preserve">niet juist zijn dient de </w:t>
      </w:r>
      <w:r w:rsidR="00C06C9B" w:rsidRPr="003355EF">
        <w:rPr>
          <w:szCs w:val="18"/>
        </w:rPr>
        <w:t>opdrachtnemer</w:t>
      </w:r>
      <w:r w:rsidRPr="003355EF">
        <w:rPr>
          <w:szCs w:val="18"/>
        </w:rPr>
        <w:t xml:space="preserve"> de gegevens aan te passen in het OMS</w:t>
      </w:r>
      <w:r w:rsidR="000C206F" w:rsidRPr="003355EF">
        <w:rPr>
          <w:szCs w:val="18"/>
        </w:rPr>
        <w:t xml:space="preserve">, hiervoor mogen </w:t>
      </w:r>
      <w:r w:rsidR="00DF473A" w:rsidRPr="003355EF">
        <w:rPr>
          <w:szCs w:val="18"/>
        </w:rPr>
        <w:t xml:space="preserve">geen </w:t>
      </w:r>
      <w:r w:rsidR="000C206F" w:rsidRPr="003355EF">
        <w:rPr>
          <w:szCs w:val="18"/>
        </w:rPr>
        <w:t xml:space="preserve">kosten in rekening worden gebracht. </w:t>
      </w:r>
    </w:p>
    <w:p w14:paraId="709BA71C" w14:textId="00A9A008" w:rsidR="006E2672" w:rsidRPr="003355EF" w:rsidRDefault="006E2672" w:rsidP="000F1EFC">
      <w:pPr>
        <w:pStyle w:val="Lijstalinea"/>
        <w:numPr>
          <w:ilvl w:val="0"/>
          <w:numId w:val="36"/>
        </w:numPr>
        <w:rPr>
          <w:szCs w:val="18"/>
        </w:rPr>
      </w:pPr>
      <w:r w:rsidRPr="003355EF">
        <w:rPr>
          <w:szCs w:val="18"/>
        </w:rPr>
        <w:t xml:space="preserve">Bij 1 op 1 vervangingen dient de opdrachtnemer dit zelf aan te passen in </w:t>
      </w:r>
      <w:r w:rsidR="00625DD4" w:rsidRPr="003355EF">
        <w:rPr>
          <w:szCs w:val="18"/>
        </w:rPr>
        <w:t xml:space="preserve">het </w:t>
      </w:r>
      <w:r w:rsidRPr="003355EF">
        <w:rPr>
          <w:szCs w:val="18"/>
        </w:rPr>
        <w:t>OMS.</w:t>
      </w:r>
    </w:p>
    <w:p w14:paraId="602B1A51" w14:textId="09F4DA29" w:rsidR="00396640" w:rsidRPr="003355EF" w:rsidRDefault="000C206F" w:rsidP="000F1EFC">
      <w:pPr>
        <w:pStyle w:val="Lijstalinea"/>
        <w:numPr>
          <w:ilvl w:val="0"/>
          <w:numId w:val="36"/>
        </w:numPr>
        <w:rPr>
          <w:szCs w:val="18"/>
        </w:rPr>
      </w:pPr>
      <w:r w:rsidRPr="003355EF">
        <w:rPr>
          <w:szCs w:val="18"/>
        </w:rPr>
        <w:t xml:space="preserve">Wanneer </w:t>
      </w:r>
      <w:r w:rsidR="00C06C9B" w:rsidRPr="003355EF">
        <w:rPr>
          <w:szCs w:val="18"/>
        </w:rPr>
        <w:t>opdrachtnemer</w:t>
      </w:r>
      <w:r w:rsidRPr="003355EF">
        <w:rPr>
          <w:szCs w:val="18"/>
        </w:rPr>
        <w:t xml:space="preserve"> </w:t>
      </w:r>
      <w:r w:rsidR="00A352EE" w:rsidRPr="003355EF">
        <w:rPr>
          <w:szCs w:val="18"/>
        </w:rPr>
        <w:t>horeca-apparatuur</w:t>
      </w:r>
      <w:r w:rsidRPr="003355EF">
        <w:rPr>
          <w:szCs w:val="18"/>
        </w:rPr>
        <w:t xml:space="preserve"> aantreft die niet geregistreerd staat </w:t>
      </w:r>
      <w:r w:rsidR="006523C6" w:rsidRPr="003355EF">
        <w:rPr>
          <w:szCs w:val="18"/>
        </w:rPr>
        <w:t xml:space="preserve">op de assetlijst </w:t>
      </w:r>
      <w:r w:rsidRPr="003355EF">
        <w:rPr>
          <w:szCs w:val="18"/>
        </w:rPr>
        <w:t>maar wel onder dit contract zou moeten vallen, dan moet contact worden opgenomen worden met de opdrachtgever</w:t>
      </w:r>
      <w:r w:rsidR="00882F3B" w:rsidRPr="003355EF">
        <w:rPr>
          <w:szCs w:val="18"/>
        </w:rPr>
        <w:t xml:space="preserve"> (</w:t>
      </w:r>
      <w:r w:rsidR="005C643C">
        <w:rPr>
          <w:szCs w:val="18"/>
        </w:rPr>
        <w:t xml:space="preserve">regionaal </w:t>
      </w:r>
      <w:r w:rsidR="00882F3B" w:rsidRPr="003355EF">
        <w:rPr>
          <w:szCs w:val="18"/>
        </w:rPr>
        <w:t>technisch adviseur)</w:t>
      </w:r>
      <w:r w:rsidRPr="003355EF">
        <w:rPr>
          <w:szCs w:val="18"/>
        </w:rPr>
        <w:t xml:space="preserve">. Indien akkoord, dan </w:t>
      </w:r>
      <w:r w:rsidR="00503E6B">
        <w:rPr>
          <w:szCs w:val="18"/>
        </w:rPr>
        <w:t>dient</w:t>
      </w:r>
      <w:r w:rsidRPr="003355EF">
        <w:rPr>
          <w:szCs w:val="18"/>
        </w:rPr>
        <w:t xml:space="preserve"> </w:t>
      </w:r>
      <w:r w:rsidR="00A352EE" w:rsidRPr="003355EF">
        <w:rPr>
          <w:szCs w:val="18"/>
        </w:rPr>
        <w:t>de betreffende asset</w:t>
      </w:r>
      <w:r w:rsidRPr="003355EF">
        <w:rPr>
          <w:szCs w:val="18"/>
        </w:rPr>
        <w:t xml:space="preserve"> geregistreerd worden en </w:t>
      </w:r>
      <w:r w:rsidR="001E747F" w:rsidRPr="003355EF">
        <w:rPr>
          <w:szCs w:val="18"/>
        </w:rPr>
        <w:t>onderhouden/gekeurd en een keuringsdocument worden opgeleverd in</w:t>
      </w:r>
      <w:r w:rsidR="00625DD4" w:rsidRPr="003355EF">
        <w:rPr>
          <w:szCs w:val="18"/>
        </w:rPr>
        <w:t>- het</w:t>
      </w:r>
      <w:r w:rsidR="001E747F" w:rsidRPr="003355EF">
        <w:rPr>
          <w:szCs w:val="18"/>
        </w:rPr>
        <w:t xml:space="preserve"> OMS. Hiervoor </w:t>
      </w:r>
      <w:r w:rsidR="00590F12" w:rsidRPr="003355EF">
        <w:rPr>
          <w:szCs w:val="18"/>
        </w:rPr>
        <w:t>kan</w:t>
      </w:r>
      <w:r w:rsidRPr="003355EF">
        <w:rPr>
          <w:szCs w:val="18"/>
        </w:rPr>
        <w:t xml:space="preserve"> een vergoeding voor</w:t>
      </w:r>
      <w:r w:rsidR="001E747F" w:rsidRPr="003355EF">
        <w:rPr>
          <w:szCs w:val="18"/>
        </w:rPr>
        <w:t xml:space="preserve"> </w:t>
      </w:r>
      <w:r w:rsidRPr="003355EF">
        <w:rPr>
          <w:szCs w:val="18"/>
        </w:rPr>
        <w:t>worden ingediend conform prijzenboek.</w:t>
      </w:r>
      <w:r w:rsidR="006523C6" w:rsidRPr="003355EF">
        <w:rPr>
          <w:szCs w:val="18"/>
        </w:rPr>
        <w:t xml:space="preserve"> </w:t>
      </w:r>
    </w:p>
    <w:p w14:paraId="56E8B196" w14:textId="77777777" w:rsidR="006B14B7" w:rsidRDefault="006B14B7" w:rsidP="00F82C43"/>
    <w:p w14:paraId="37F1B197" w14:textId="62C064C3" w:rsidR="00010DBD" w:rsidRPr="001E12C3" w:rsidRDefault="00CF1F43" w:rsidP="001E12C3">
      <w:pPr>
        <w:pStyle w:val="Kop20"/>
      </w:pPr>
      <w:bookmarkStart w:id="52" w:name="_Toc185510706"/>
      <w:r w:rsidRPr="001E12C3">
        <w:t xml:space="preserve">3.4 </w:t>
      </w:r>
      <w:r w:rsidR="00010DBD" w:rsidRPr="001E12C3">
        <w:t>Inspectie horeca</w:t>
      </w:r>
      <w:r w:rsidR="001E747F" w:rsidRPr="001E12C3">
        <w:t>-</w:t>
      </w:r>
      <w:r w:rsidR="00010DBD" w:rsidRPr="001E12C3">
        <w:t>apparatuur volgens NEN3140</w:t>
      </w:r>
      <w:r w:rsidR="00A82217" w:rsidRPr="001E12C3">
        <w:t xml:space="preserve"> SCIOS Scope 9</w:t>
      </w:r>
      <w:bookmarkEnd w:id="52"/>
    </w:p>
    <w:p w14:paraId="629C759A" w14:textId="77777777" w:rsidR="00754E0B" w:rsidRPr="00754E0B" w:rsidRDefault="00754E0B" w:rsidP="00754E0B"/>
    <w:p w14:paraId="34B828F7" w14:textId="77777777" w:rsidR="00A82217" w:rsidRPr="003355EF" w:rsidRDefault="00A82217" w:rsidP="00A82217">
      <w:pPr>
        <w:rPr>
          <w:szCs w:val="18"/>
        </w:rPr>
      </w:pPr>
      <w:r w:rsidRPr="003355EF">
        <w:rPr>
          <w:szCs w:val="18"/>
        </w:rPr>
        <w:t>Volgens artikel 3 uit de Arbeidsomstandighedenwet is de werkgever verplicht om te zorgen voor de veiligheid en de gezondheid van zijn werknemers inzake alle met de arbeid verbonden aspecten.</w:t>
      </w:r>
    </w:p>
    <w:p w14:paraId="11CF0A83" w14:textId="35BDFF4B" w:rsidR="00A82217" w:rsidRPr="003355EF" w:rsidRDefault="00A82217" w:rsidP="00A82217">
      <w:pPr>
        <w:rPr>
          <w:szCs w:val="18"/>
        </w:rPr>
      </w:pPr>
      <w:r w:rsidRPr="003355EF">
        <w:rPr>
          <w:szCs w:val="18"/>
        </w:rPr>
        <w:t>Werken met elektrische installaties en elektrische arbeidsmiddelen levert risico’s op en het is aan de werkgever en werknemer om die risico’s te beperken waar mogelijk. De periodieke inspectie is gestoeld op de NEN 3140 door een gecertificeerd inspectiebedrijf</w:t>
      </w:r>
      <w:r w:rsidR="00735193" w:rsidRPr="003355EF">
        <w:rPr>
          <w:szCs w:val="18"/>
        </w:rPr>
        <w:t>. Hiermee wordt</w:t>
      </w:r>
      <w:r w:rsidRPr="003355EF">
        <w:rPr>
          <w:szCs w:val="18"/>
        </w:rPr>
        <w:t xml:space="preserve"> </w:t>
      </w:r>
      <w:r w:rsidR="005C643C">
        <w:rPr>
          <w:szCs w:val="18"/>
        </w:rPr>
        <w:t xml:space="preserve">de </w:t>
      </w:r>
      <w:r w:rsidRPr="003355EF">
        <w:rPr>
          <w:szCs w:val="18"/>
        </w:rPr>
        <w:t xml:space="preserve">werkgever </w:t>
      </w:r>
      <w:r w:rsidR="00735193" w:rsidRPr="003355EF">
        <w:rPr>
          <w:szCs w:val="18"/>
        </w:rPr>
        <w:t xml:space="preserve">ondersteund </w:t>
      </w:r>
      <w:r w:rsidRPr="003355EF">
        <w:rPr>
          <w:szCs w:val="18"/>
        </w:rPr>
        <w:t xml:space="preserve">bij </w:t>
      </w:r>
      <w:r w:rsidR="00735193" w:rsidRPr="003355EF">
        <w:rPr>
          <w:szCs w:val="18"/>
        </w:rPr>
        <w:t xml:space="preserve">de beheersing </w:t>
      </w:r>
      <w:r w:rsidRPr="003355EF">
        <w:rPr>
          <w:szCs w:val="18"/>
        </w:rPr>
        <w:t>van die risico’s. Het is een beproefde en algemeen geaccepteerde manier om aannemelijk te maken dat de werkgever voor elektrische installatie en elektrische arbeidsmiddelen zijn wettelijke zorgplicht nakomt.</w:t>
      </w:r>
    </w:p>
    <w:p w14:paraId="0B1ECD3D" w14:textId="3E90D0D4" w:rsidR="00A82217" w:rsidRPr="003355EF" w:rsidRDefault="00A82217" w:rsidP="00A82217">
      <w:pPr>
        <w:rPr>
          <w:szCs w:val="18"/>
        </w:rPr>
      </w:pPr>
      <w:r w:rsidRPr="003355EF">
        <w:rPr>
          <w:szCs w:val="18"/>
        </w:rPr>
        <w:t xml:space="preserve">Artikel 3.2 van het Arbeidsomstandighedenbesluit stelt als algemene vereiste dat een arbeidsplaats regelmatig gecontroleerd wordt ter bescherming van de werknemers. Door het uitvoeren van een inspectie aan de elektrische installatie en de elektrische arbeidsmiddelen volgens scope 9 kan de werkgever aan deze vereiste tegemoet komen. De </w:t>
      </w:r>
      <w:r w:rsidR="005C643C" w:rsidRPr="003355EF">
        <w:rPr>
          <w:szCs w:val="18"/>
        </w:rPr>
        <w:t>SCIOS-inspectie</w:t>
      </w:r>
      <w:r w:rsidRPr="003355EF">
        <w:rPr>
          <w:szCs w:val="18"/>
        </w:rPr>
        <w:t xml:space="preserve"> volgens scope 9 is gebaseerd op de NEN3140. De inspectie omvat een vaststaand inspectieplan. Dit inspectieplan is vastgesteld op basis van een risico-inschatting en best practices.</w:t>
      </w:r>
    </w:p>
    <w:p w14:paraId="37B4652B" w14:textId="77777777" w:rsidR="00A82217" w:rsidRPr="003355EF" w:rsidRDefault="00A82217" w:rsidP="00A82217">
      <w:pPr>
        <w:rPr>
          <w:szCs w:val="18"/>
        </w:rPr>
      </w:pPr>
    </w:p>
    <w:p w14:paraId="74AEC642" w14:textId="0CE6EBC5" w:rsidR="00010DBD" w:rsidRPr="003355EF" w:rsidRDefault="0073403F" w:rsidP="00010DBD">
      <w:pPr>
        <w:rPr>
          <w:szCs w:val="18"/>
        </w:rPr>
      </w:pPr>
      <w:r w:rsidRPr="003355EF">
        <w:rPr>
          <w:szCs w:val="18"/>
        </w:rPr>
        <w:lastRenderedPageBreak/>
        <w:t xml:space="preserve">Uitvoeren van de NEN3140 inspecties aan de horeca-apparatuur is </w:t>
      </w:r>
      <w:r w:rsidR="00A82217" w:rsidRPr="003355EF">
        <w:rPr>
          <w:szCs w:val="18"/>
        </w:rPr>
        <w:t xml:space="preserve">integraal </w:t>
      </w:r>
      <w:r w:rsidRPr="003355EF">
        <w:rPr>
          <w:szCs w:val="18"/>
        </w:rPr>
        <w:t>onderdeel van de</w:t>
      </w:r>
      <w:r w:rsidR="002C5A3F" w:rsidRPr="003355EF">
        <w:rPr>
          <w:szCs w:val="18"/>
        </w:rPr>
        <w:t>ze</w:t>
      </w:r>
      <w:r w:rsidRPr="003355EF">
        <w:rPr>
          <w:szCs w:val="18"/>
        </w:rPr>
        <w:t xml:space="preserve"> overeenkomst. </w:t>
      </w:r>
      <w:r w:rsidR="00503E6B">
        <w:rPr>
          <w:szCs w:val="18"/>
        </w:rPr>
        <w:t xml:space="preserve">Voor het uitvoeren van deze inspectie is een interval van 2 jaar van toepassing. </w:t>
      </w:r>
      <w:r w:rsidR="00010DBD" w:rsidRPr="003355EF">
        <w:rPr>
          <w:szCs w:val="18"/>
        </w:rPr>
        <w:t>Het doel van de inspecties is gebreken te ontdekken die tijdens gebruik zijn ontstaan en gevaar op kunnen leveren.</w:t>
      </w:r>
      <w:r w:rsidR="00735193" w:rsidRPr="003355EF">
        <w:rPr>
          <w:szCs w:val="18"/>
        </w:rPr>
        <w:t xml:space="preserve"> </w:t>
      </w:r>
      <w:r w:rsidR="00010DBD" w:rsidRPr="003355EF">
        <w:rPr>
          <w:szCs w:val="18"/>
        </w:rPr>
        <w:t xml:space="preserve">Apparatuur, onderdeel uitmakend van </w:t>
      </w:r>
      <w:r w:rsidR="00542CBF" w:rsidRPr="003355EF">
        <w:rPr>
          <w:szCs w:val="18"/>
        </w:rPr>
        <w:t>deze overeenkomst</w:t>
      </w:r>
      <w:r w:rsidR="00010DBD" w:rsidRPr="003355EF">
        <w:rPr>
          <w:szCs w:val="18"/>
        </w:rPr>
        <w:t xml:space="preserve"> en dat voor gebruik moet worden aangesloten op de elektrische installatie, wordt beschouwd als elektrisch arbeidsmiddel als bedoeld in de NEN 3140. Als onderdeel van het contract moeten inspecties worden uitgevoerd aan deze apparatuur conform het gestelde onder bepaling 5.102 in de NEN 3140 met</w:t>
      </w:r>
      <w:r w:rsidR="00BD1CB9" w:rsidRPr="003355EF">
        <w:rPr>
          <w:szCs w:val="18"/>
        </w:rPr>
        <w:t xml:space="preserve"> in achtneming van onderstaande.</w:t>
      </w:r>
    </w:p>
    <w:p w14:paraId="6974D3E9" w14:textId="20E95302" w:rsidR="00975847" w:rsidRPr="003355EF" w:rsidRDefault="00010DBD" w:rsidP="00010DBD">
      <w:pPr>
        <w:rPr>
          <w:szCs w:val="18"/>
        </w:rPr>
      </w:pPr>
      <w:r w:rsidRPr="003355EF">
        <w:rPr>
          <w:szCs w:val="18"/>
        </w:rPr>
        <w:t>De inspecties moet</w:t>
      </w:r>
      <w:r w:rsidR="0073403F" w:rsidRPr="003355EF">
        <w:rPr>
          <w:szCs w:val="18"/>
        </w:rPr>
        <w:t>en</w:t>
      </w:r>
      <w:r w:rsidRPr="003355EF">
        <w:rPr>
          <w:szCs w:val="18"/>
        </w:rPr>
        <w:t xml:space="preserve"> worden uitgevoerd door </w:t>
      </w:r>
      <w:r w:rsidR="0086482E" w:rsidRPr="003355EF">
        <w:rPr>
          <w:szCs w:val="18"/>
        </w:rPr>
        <w:t xml:space="preserve">inspecteurs die aantoonbaar zijn opgeleid en middels een </w:t>
      </w:r>
      <w:r w:rsidR="005C643C" w:rsidRPr="003355EF">
        <w:rPr>
          <w:szCs w:val="18"/>
        </w:rPr>
        <w:t>SCIOS-registratie</w:t>
      </w:r>
      <w:r w:rsidR="0086482E" w:rsidRPr="003355EF">
        <w:rPr>
          <w:szCs w:val="18"/>
        </w:rPr>
        <w:t xml:space="preserve"> worden </w:t>
      </w:r>
      <w:r w:rsidR="00D97456" w:rsidRPr="003355EF">
        <w:rPr>
          <w:szCs w:val="18"/>
        </w:rPr>
        <w:t>geïdentificeerd</w:t>
      </w:r>
      <w:r w:rsidR="00975847" w:rsidRPr="003355EF">
        <w:rPr>
          <w:szCs w:val="18"/>
        </w:rPr>
        <w:t xml:space="preserve"> </w:t>
      </w:r>
      <w:r w:rsidR="0086482E" w:rsidRPr="003355EF">
        <w:rPr>
          <w:szCs w:val="18"/>
        </w:rPr>
        <w:t>onder aansturing van een be</w:t>
      </w:r>
      <w:r w:rsidRPr="003355EF">
        <w:rPr>
          <w:szCs w:val="18"/>
        </w:rPr>
        <w:t>drij</w:t>
      </w:r>
      <w:r w:rsidR="00975847" w:rsidRPr="003355EF">
        <w:rPr>
          <w:szCs w:val="18"/>
        </w:rPr>
        <w:t>f dat</w:t>
      </w:r>
      <w:r w:rsidRPr="003355EF">
        <w:rPr>
          <w:szCs w:val="18"/>
        </w:rPr>
        <w:t xml:space="preserve"> beschik</w:t>
      </w:r>
      <w:r w:rsidR="00975847" w:rsidRPr="003355EF">
        <w:rPr>
          <w:szCs w:val="18"/>
        </w:rPr>
        <w:t>t</w:t>
      </w:r>
      <w:r w:rsidRPr="003355EF">
        <w:rPr>
          <w:szCs w:val="18"/>
        </w:rPr>
        <w:t xml:space="preserve"> over </w:t>
      </w:r>
      <w:r w:rsidR="00975847" w:rsidRPr="003355EF">
        <w:rPr>
          <w:szCs w:val="18"/>
        </w:rPr>
        <w:t>een SCOIS Scope 9 registratie</w:t>
      </w:r>
      <w:r w:rsidR="005C643C">
        <w:rPr>
          <w:szCs w:val="18"/>
        </w:rPr>
        <w:t>.</w:t>
      </w:r>
    </w:p>
    <w:p w14:paraId="404C5B5F" w14:textId="670FC5CA" w:rsidR="00913E6C" w:rsidRPr="003355EF" w:rsidRDefault="00656165" w:rsidP="00010DBD">
      <w:pPr>
        <w:rPr>
          <w:szCs w:val="18"/>
        </w:rPr>
      </w:pPr>
      <w:r w:rsidRPr="003355EF">
        <w:rPr>
          <w:szCs w:val="18"/>
        </w:rPr>
        <w:t xml:space="preserve">Indien tijdens inspecties </w:t>
      </w:r>
      <w:r w:rsidR="00DA215E" w:rsidRPr="003355EF">
        <w:rPr>
          <w:szCs w:val="18"/>
        </w:rPr>
        <w:t>geconstateerd wordt dat het geïnspecteerde tot directe risico’s voor bedienend personeel</w:t>
      </w:r>
      <w:r w:rsidR="00913E6C" w:rsidRPr="003355EF">
        <w:rPr>
          <w:szCs w:val="18"/>
        </w:rPr>
        <w:t xml:space="preserve"> leidt</w:t>
      </w:r>
      <w:r w:rsidR="00DA215E" w:rsidRPr="003355EF">
        <w:rPr>
          <w:szCs w:val="18"/>
        </w:rPr>
        <w:t xml:space="preserve"> </w:t>
      </w:r>
      <w:r w:rsidR="00913E6C" w:rsidRPr="003355EF">
        <w:rPr>
          <w:szCs w:val="18"/>
        </w:rPr>
        <w:t xml:space="preserve">—afwijking ‘Prioriteit 1’— </w:t>
      </w:r>
      <w:r w:rsidR="00DA215E" w:rsidRPr="003355EF">
        <w:rPr>
          <w:szCs w:val="18"/>
        </w:rPr>
        <w:t xml:space="preserve">dient </w:t>
      </w:r>
      <w:r w:rsidR="00C06C9B" w:rsidRPr="003355EF">
        <w:rPr>
          <w:szCs w:val="18"/>
        </w:rPr>
        <w:t xml:space="preserve">opdrachtnemer </w:t>
      </w:r>
      <w:r w:rsidR="00DA215E" w:rsidRPr="003355EF">
        <w:rPr>
          <w:szCs w:val="18"/>
        </w:rPr>
        <w:t>direct contact te leggen met</w:t>
      </w:r>
      <w:r w:rsidR="00010DBD" w:rsidRPr="003355EF">
        <w:rPr>
          <w:szCs w:val="18"/>
        </w:rPr>
        <w:t xml:space="preserve"> de </w:t>
      </w:r>
      <w:r w:rsidR="00DA215E" w:rsidRPr="003355EF">
        <w:rPr>
          <w:szCs w:val="18"/>
        </w:rPr>
        <w:t xml:space="preserve">plaatselijke </w:t>
      </w:r>
      <w:r w:rsidR="00010DBD" w:rsidRPr="003355EF">
        <w:rPr>
          <w:szCs w:val="18"/>
        </w:rPr>
        <w:t>installatieverantwoordelijke (RVB)</w:t>
      </w:r>
      <w:r w:rsidR="0040519B" w:rsidRPr="003355EF">
        <w:rPr>
          <w:szCs w:val="18"/>
        </w:rPr>
        <w:t xml:space="preserve"> via de</w:t>
      </w:r>
      <w:r w:rsidR="005C643C">
        <w:rPr>
          <w:szCs w:val="18"/>
        </w:rPr>
        <w:t xml:space="preserve"> regionaal</w:t>
      </w:r>
      <w:r w:rsidR="0040519B" w:rsidRPr="003355EF">
        <w:rPr>
          <w:szCs w:val="18"/>
        </w:rPr>
        <w:t xml:space="preserve"> technisch adviseur</w:t>
      </w:r>
      <w:r w:rsidR="00010DBD" w:rsidRPr="003355EF">
        <w:rPr>
          <w:szCs w:val="18"/>
        </w:rPr>
        <w:t>.</w:t>
      </w:r>
      <w:r w:rsidR="00913E6C" w:rsidRPr="003355EF">
        <w:rPr>
          <w:szCs w:val="18"/>
        </w:rPr>
        <w:t xml:space="preserve"> Prioriteit 1 moet worden gebruikt om aan te geven dat er een onaanvaardbaar risico (‘acuut gevaar’) aanwezig is en directe actie (‘handelend optreden’) noodzakelijk is om </w:t>
      </w:r>
      <w:r w:rsidR="005C643C">
        <w:rPr>
          <w:szCs w:val="18"/>
        </w:rPr>
        <w:t xml:space="preserve">een </w:t>
      </w:r>
      <w:r w:rsidR="00913E6C" w:rsidRPr="003355EF">
        <w:rPr>
          <w:szCs w:val="18"/>
        </w:rPr>
        <w:t xml:space="preserve">onafwendbaar risico weg te nemen. Bij </w:t>
      </w:r>
      <w:r w:rsidR="005C643C">
        <w:rPr>
          <w:szCs w:val="18"/>
        </w:rPr>
        <w:t xml:space="preserve">een </w:t>
      </w:r>
      <w:r w:rsidR="00913E6C" w:rsidRPr="003355EF">
        <w:rPr>
          <w:szCs w:val="18"/>
        </w:rPr>
        <w:t xml:space="preserve">‘onaanvaardbaar risico’ valt te denken </w:t>
      </w:r>
      <w:r w:rsidR="005C643C">
        <w:rPr>
          <w:szCs w:val="18"/>
        </w:rPr>
        <w:t xml:space="preserve">aan </w:t>
      </w:r>
      <w:r w:rsidR="00913E6C" w:rsidRPr="003355EF">
        <w:rPr>
          <w:szCs w:val="18"/>
        </w:rPr>
        <w:t>afwijkingen die kunnen leiden tot brandgevaar, een gevaarlijke situatie tot aanraking (elektrocutie) of stagnatie van bedrijfsprocessen in het gebouw en/of van de elektrische installatie.</w:t>
      </w:r>
    </w:p>
    <w:p w14:paraId="3885E8CF" w14:textId="59E9CE2E" w:rsidR="00913E6C" w:rsidRPr="003355EF" w:rsidRDefault="00913E6C" w:rsidP="00010DBD">
      <w:pPr>
        <w:rPr>
          <w:szCs w:val="18"/>
        </w:rPr>
      </w:pPr>
      <w:r w:rsidRPr="003355EF">
        <w:rPr>
          <w:szCs w:val="18"/>
        </w:rPr>
        <w:t xml:space="preserve">Bij ‘handelend optreden’ moeten in ieder geval de volgende stappen worden doorlopen: </w:t>
      </w:r>
    </w:p>
    <w:p w14:paraId="47C3100A" w14:textId="2FA2EC15" w:rsidR="00913E6C" w:rsidRPr="003355EF" w:rsidRDefault="00D91E6B" w:rsidP="000F1EFC">
      <w:pPr>
        <w:pStyle w:val="Lijstalinea"/>
        <w:numPr>
          <w:ilvl w:val="0"/>
          <w:numId w:val="22"/>
        </w:numPr>
        <w:rPr>
          <w:szCs w:val="18"/>
        </w:rPr>
      </w:pPr>
      <w:r w:rsidRPr="003355EF">
        <w:rPr>
          <w:szCs w:val="18"/>
        </w:rPr>
        <w:t>Direct t</w:t>
      </w:r>
      <w:r w:rsidR="00913E6C" w:rsidRPr="003355EF">
        <w:rPr>
          <w:szCs w:val="18"/>
        </w:rPr>
        <w:t xml:space="preserve">elefonisch informeren van de </w:t>
      </w:r>
      <w:bookmarkStart w:id="53" w:name="_Hlk169530872"/>
      <w:r w:rsidR="00CB17CC">
        <w:rPr>
          <w:szCs w:val="18"/>
        </w:rPr>
        <w:t>p</w:t>
      </w:r>
      <w:r w:rsidRPr="003355EF">
        <w:rPr>
          <w:szCs w:val="18"/>
        </w:rPr>
        <w:t>rojectleider</w:t>
      </w:r>
      <w:r w:rsidR="002C5A3F" w:rsidRPr="003355EF">
        <w:rPr>
          <w:szCs w:val="18"/>
        </w:rPr>
        <w:t>/objectmanager</w:t>
      </w:r>
      <w:r w:rsidRPr="003355EF">
        <w:rPr>
          <w:szCs w:val="18"/>
        </w:rPr>
        <w:t xml:space="preserve"> van opdrachtgever</w:t>
      </w:r>
      <w:bookmarkEnd w:id="53"/>
      <w:r w:rsidR="00913E6C" w:rsidRPr="003355EF">
        <w:rPr>
          <w:szCs w:val="18"/>
        </w:rPr>
        <w:t>;</w:t>
      </w:r>
    </w:p>
    <w:p w14:paraId="1E94DD8B" w14:textId="687254AA" w:rsidR="00913E6C" w:rsidRPr="003355EF" w:rsidRDefault="00913E6C" w:rsidP="000F1EFC">
      <w:pPr>
        <w:pStyle w:val="Lijstalinea"/>
        <w:numPr>
          <w:ilvl w:val="0"/>
          <w:numId w:val="22"/>
        </w:numPr>
        <w:rPr>
          <w:szCs w:val="18"/>
        </w:rPr>
      </w:pPr>
      <w:r w:rsidRPr="003355EF">
        <w:rPr>
          <w:szCs w:val="18"/>
        </w:rPr>
        <w:t xml:space="preserve">Mailen van foto’s van de afwijking naar de </w:t>
      </w:r>
      <w:r w:rsidR="00CB17CC">
        <w:rPr>
          <w:szCs w:val="18"/>
        </w:rPr>
        <w:t>p</w:t>
      </w:r>
      <w:r w:rsidR="00D91E6B" w:rsidRPr="003355EF">
        <w:rPr>
          <w:szCs w:val="18"/>
        </w:rPr>
        <w:t>rojectleider</w:t>
      </w:r>
      <w:r w:rsidR="002C5A3F" w:rsidRPr="003355EF">
        <w:rPr>
          <w:szCs w:val="18"/>
        </w:rPr>
        <w:t>/objectmanager</w:t>
      </w:r>
      <w:r w:rsidR="00D91E6B" w:rsidRPr="003355EF">
        <w:rPr>
          <w:szCs w:val="18"/>
        </w:rPr>
        <w:t xml:space="preserve"> van opdrachtgever</w:t>
      </w:r>
      <w:r w:rsidR="0040519B" w:rsidRPr="003355EF">
        <w:rPr>
          <w:szCs w:val="18"/>
        </w:rPr>
        <w:t>, hiervoor is een fotovergunning nodig</w:t>
      </w:r>
      <w:r w:rsidRPr="003355EF">
        <w:rPr>
          <w:szCs w:val="18"/>
        </w:rPr>
        <w:t>;</w:t>
      </w:r>
    </w:p>
    <w:p w14:paraId="57834DBB" w14:textId="424F0437" w:rsidR="00913E6C" w:rsidRPr="003355EF" w:rsidRDefault="00913E6C" w:rsidP="000F1EFC">
      <w:pPr>
        <w:pStyle w:val="Lijstalinea"/>
        <w:numPr>
          <w:ilvl w:val="0"/>
          <w:numId w:val="22"/>
        </w:numPr>
        <w:rPr>
          <w:szCs w:val="18"/>
        </w:rPr>
      </w:pPr>
      <w:r w:rsidRPr="003355EF">
        <w:rPr>
          <w:szCs w:val="18"/>
        </w:rPr>
        <w:t>Herstellen van de afwijking op dezelfde dag</w:t>
      </w:r>
      <w:r w:rsidR="008C5D93" w:rsidRPr="003355EF">
        <w:rPr>
          <w:szCs w:val="18"/>
        </w:rPr>
        <w:t xml:space="preserve">. In de tussentijd mag het apparaat niet gebruikt worden. Hier dient een passende tijdelijke maatregel op genomen te worden, door stekker uit te nemen of werkschakelaar uit te zetten. Betreffende apparaat wordt voorzien van een bordje met de tekst: ‘* Bedrijfsnaam </w:t>
      </w:r>
      <w:r w:rsidR="00C06C9B" w:rsidRPr="003355EF">
        <w:rPr>
          <w:szCs w:val="18"/>
        </w:rPr>
        <w:t>opdrachtnemer</w:t>
      </w:r>
      <w:r w:rsidR="008C5D93" w:rsidRPr="003355EF">
        <w:rPr>
          <w:szCs w:val="18"/>
        </w:rPr>
        <w:t>* en ‘Tijdelijk niet meer te gebruiken NEN3140’</w:t>
      </w:r>
      <w:r w:rsidRPr="003355EF">
        <w:rPr>
          <w:szCs w:val="18"/>
        </w:rPr>
        <w:t>;</w:t>
      </w:r>
    </w:p>
    <w:p w14:paraId="78E77D73" w14:textId="7ACA5C1F" w:rsidR="00913E6C" w:rsidRPr="003355EF" w:rsidRDefault="00913E6C" w:rsidP="000F1EFC">
      <w:pPr>
        <w:pStyle w:val="Lijstalinea"/>
        <w:numPr>
          <w:ilvl w:val="0"/>
          <w:numId w:val="22"/>
        </w:numPr>
        <w:rPr>
          <w:szCs w:val="18"/>
        </w:rPr>
      </w:pPr>
      <w:r w:rsidRPr="003355EF">
        <w:rPr>
          <w:szCs w:val="18"/>
        </w:rPr>
        <w:t xml:space="preserve">Is stap 3 niet mogelijk, dan in overleg </w:t>
      </w:r>
      <w:r w:rsidR="00D91E6B" w:rsidRPr="003355EF">
        <w:rPr>
          <w:szCs w:val="18"/>
        </w:rPr>
        <w:t xml:space="preserve">met de Installatieverantwoordelijke Laagspanning </w:t>
      </w:r>
      <w:r w:rsidR="005C643C">
        <w:rPr>
          <w:szCs w:val="18"/>
        </w:rPr>
        <w:t xml:space="preserve">van opdrachtgever </w:t>
      </w:r>
      <w:r w:rsidR="00D91E6B" w:rsidRPr="003355EF">
        <w:rPr>
          <w:szCs w:val="18"/>
        </w:rPr>
        <w:t xml:space="preserve">het betreffende elektrische apparaat uit gebruik nemen en afkoppelen. Betreffende apparaat wordt </w:t>
      </w:r>
      <w:r w:rsidR="008C5D93" w:rsidRPr="003355EF">
        <w:rPr>
          <w:szCs w:val="18"/>
        </w:rPr>
        <w:t xml:space="preserve">zowel </w:t>
      </w:r>
      <w:r w:rsidR="00D91E6B" w:rsidRPr="003355EF">
        <w:rPr>
          <w:szCs w:val="18"/>
        </w:rPr>
        <w:t>afgekoppeld in de verdeelkast</w:t>
      </w:r>
      <w:r w:rsidR="008C5D93" w:rsidRPr="003355EF">
        <w:rPr>
          <w:szCs w:val="18"/>
        </w:rPr>
        <w:t xml:space="preserve">, als van de werkschakelaar. Indien apparaat middels een stekker is aangesloten, dient de stekker uit de </w:t>
      </w:r>
      <w:r w:rsidR="008D5561" w:rsidRPr="003355EF">
        <w:rPr>
          <w:szCs w:val="18"/>
        </w:rPr>
        <w:t xml:space="preserve">wandcontactdoos </w:t>
      </w:r>
      <w:r w:rsidR="008C5D93" w:rsidRPr="003355EF">
        <w:rPr>
          <w:szCs w:val="18"/>
        </w:rPr>
        <w:t xml:space="preserve">genomen te worden. </w:t>
      </w:r>
      <w:r w:rsidR="00D91E6B" w:rsidRPr="003355EF">
        <w:rPr>
          <w:szCs w:val="18"/>
        </w:rPr>
        <w:t>In de verdeelkast wordt een tijdelijke melding aangebracht middels een st</w:t>
      </w:r>
      <w:r w:rsidR="008C5D93" w:rsidRPr="003355EF">
        <w:rPr>
          <w:szCs w:val="18"/>
        </w:rPr>
        <w:t>ikker dat betreffende apparaat is afgekoppeld.</w:t>
      </w:r>
      <w:r w:rsidR="00D91E6B" w:rsidRPr="003355EF">
        <w:rPr>
          <w:szCs w:val="18"/>
        </w:rPr>
        <w:t>;</w:t>
      </w:r>
    </w:p>
    <w:p w14:paraId="3F432650" w14:textId="5CBF1783" w:rsidR="00D91E6B" w:rsidRPr="003355EF" w:rsidRDefault="00D91E6B" w:rsidP="000F1EFC">
      <w:pPr>
        <w:pStyle w:val="Lijstalinea"/>
        <w:numPr>
          <w:ilvl w:val="0"/>
          <w:numId w:val="22"/>
        </w:numPr>
        <w:rPr>
          <w:szCs w:val="18"/>
        </w:rPr>
      </w:pPr>
      <w:r w:rsidRPr="003355EF">
        <w:rPr>
          <w:szCs w:val="18"/>
        </w:rPr>
        <w:t>Plakken van rode sticker met tekst * Bedrijfsnaam</w:t>
      </w:r>
      <w:r w:rsidR="00C06C9B" w:rsidRPr="003355EF">
        <w:rPr>
          <w:szCs w:val="18"/>
        </w:rPr>
        <w:t xml:space="preserve"> opdrachtneme</w:t>
      </w:r>
      <w:r w:rsidRPr="003355EF">
        <w:rPr>
          <w:szCs w:val="18"/>
        </w:rPr>
        <w:t>r* en ‘</w:t>
      </w:r>
      <w:r w:rsidR="008C5D93" w:rsidRPr="003355EF">
        <w:rPr>
          <w:szCs w:val="18"/>
        </w:rPr>
        <w:t xml:space="preserve">Niet meer te gebruiken </w:t>
      </w:r>
      <w:r w:rsidRPr="003355EF">
        <w:rPr>
          <w:szCs w:val="18"/>
        </w:rPr>
        <w:t>NEN3140 Afgekeurd’;</w:t>
      </w:r>
    </w:p>
    <w:p w14:paraId="2646F3F8" w14:textId="671B3711" w:rsidR="00D91E6B" w:rsidRPr="003355EF" w:rsidRDefault="00D91E6B" w:rsidP="000F1EFC">
      <w:pPr>
        <w:pStyle w:val="Lijstalinea"/>
        <w:numPr>
          <w:ilvl w:val="0"/>
          <w:numId w:val="22"/>
        </w:numPr>
        <w:rPr>
          <w:szCs w:val="18"/>
        </w:rPr>
      </w:pPr>
      <w:r w:rsidRPr="003355EF">
        <w:rPr>
          <w:szCs w:val="18"/>
        </w:rPr>
        <w:t>Informeren van gebruikers dat apparaat niet meer gebruikt kan worden i.v.m. onaanvaardbare risico’s;</w:t>
      </w:r>
    </w:p>
    <w:p w14:paraId="17A4982F" w14:textId="63D3D468" w:rsidR="00D91E6B" w:rsidRPr="003355EF" w:rsidRDefault="00D91E6B" w:rsidP="000F1EFC">
      <w:pPr>
        <w:pStyle w:val="Lijstalinea"/>
        <w:numPr>
          <w:ilvl w:val="0"/>
          <w:numId w:val="22"/>
        </w:numPr>
        <w:rPr>
          <w:szCs w:val="18"/>
        </w:rPr>
      </w:pPr>
      <w:r w:rsidRPr="003355EF">
        <w:rPr>
          <w:szCs w:val="18"/>
        </w:rPr>
        <w:t xml:space="preserve">Afstemmen met </w:t>
      </w:r>
      <w:r w:rsidR="00CB17CC">
        <w:rPr>
          <w:szCs w:val="18"/>
        </w:rPr>
        <w:t>p</w:t>
      </w:r>
      <w:r w:rsidRPr="003355EF">
        <w:rPr>
          <w:szCs w:val="18"/>
        </w:rPr>
        <w:t>rojectleider</w:t>
      </w:r>
      <w:r w:rsidR="002C5A3F" w:rsidRPr="003355EF">
        <w:rPr>
          <w:szCs w:val="18"/>
        </w:rPr>
        <w:t>/objectmanager</w:t>
      </w:r>
      <w:r w:rsidRPr="003355EF">
        <w:rPr>
          <w:szCs w:val="18"/>
        </w:rPr>
        <w:t xml:space="preserve"> </w:t>
      </w:r>
      <w:r w:rsidR="00CB17CC">
        <w:rPr>
          <w:szCs w:val="18"/>
        </w:rPr>
        <w:t>van de opdrachtgever</w:t>
      </w:r>
      <w:r w:rsidRPr="003355EF">
        <w:rPr>
          <w:szCs w:val="18"/>
        </w:rPr>
        <w:t xml:space="preserve"> over het moment van herstel;</w:t>
      </w:r>
    </w:p>
    <w:p w14:paraId="28D388DF" w14:textId="74678341" w:rsidR="00D91E6B" w:rsidRPr="003355EF" w:rsidRDefault="00D91E6B" w:rsidP="000F1EFC">
      <w:pPr>
        <w:pStyle w:val="Lijstalinea"/>
        <w:numPr>
          <w:ilvl w:val="0"/>
          <w:numId w:val="22"/>
        </w:numPr>
        <w:rPr>
          <w:szCs w:val="18"/>
        </w:rPr>
      </w:pPr>
      <w:r w:rsidRPr="003355EF">
        <w:rPr>
          <w:szCs w:val="18"/>
        </w:rPr>
        <w:t xml:space="preserve">Indien herstel niet meer mogelijk is, overleggen met Projectleider </w:t>
      </w:r>
      <w:r w:rsidR="005C643C">
        <w:rPr>
          <w:szCs w:val="18"/>
        </w:rPr>
        <w:t>/objectmanager</w:t>
      </w:r>
      <w:r w:rsidRPr="003355EF">
        <w:rPr>
          <w:szCs w:val="18"/>
        </w:rPr>
        <w:t xml:space="preserve"> </w:t>
      </w:r>
      <w:r w:rsidR="00CB17CC">
        <w:rPr>
          <w:szCs w:val="18"/>
        </w:rPr>
        <w:t xml:space="preserve">van de opdrachtgever </w:t>
      </w:r>
      <w:r w:rsidRPr="003355EF">
        <w:rPr>
          <w:szCs w:val="18"/>
        </w:rPr>
        <w:t>of apparaat vervangen dient te worden, of enkel verwijderd dient te worden;</w:t>
      </w:r>
    </w:p>
    <w:p w14:paraId="6C7265E0" w14:textId="0B65831A" w:rsidR="00D91E6B" w:rsidRPr="003355EF" w:rsidRDefault="00D91E6B" w:rsidP="000F1EFC">
      <w:pPr>
        <w:pStyle w:val="Lijstalinea"/>
        <w:numPr>
          <w:ilvl w:val="0"/>
          <w:numId w:val="22"/>
        </w:numPr>
        <w:rPr>
          <w:szCs w:val="18"/>
        </w:rPr>
      </w:pPr>
      <w:r w:rsidRPr="003355EF">
        <w:rPr>
          <w:szCs w:val="18"/>
        </w:rPr>
        <w:t xml:space="preserve">Informeren van </w:t>
      </w:r>
      <w:r w:rsidR="00CB17CC">
        <w:rPr>
          <w:szCs w:val="18"/>
        </w:rPr>
        <w:t>p</w:t>
      </w:r>
      <w:r w:rsidRPr="003355EF">
        <w:rPr>
          <w:szCs w:val="18"/>
        </w:rPr>
        <w:t>rojectleider</w:t>
      </w:r>
      <w:r w:rsidR="005C643C">
        <w:rPr>
          <w:szCs w:val="18"/>
        </w:rPr>
        <w:t>/objectmanager</w:t>
      </w:r>
      <w:r w:rsidRPr="003355EF">
        <w:rPr>
          <w:szCs w:val="18"/>
        </w:rPr>
        <w:t xml:space="preserve"> </w:t>
      </w:r>
      <w:r w:rsidR="00CB17CC">
        <w:rPr>
          <w:szCs w:val="18"/>
        </w:rPr>
        <w:t xml:space="preserve">van de opdrachtgever </w:t>
      </w:r>
      <w:r w:rsidRPr="003355EF">
        <w:rPr>
          <w:szCs w:val="18"/>
        </w:rPr>
        <w:t>als de afwijking definitief hersteld is.</w:t>
      </w:r>
    </w:p>
    <w:p w14:paraId="5D8F25C9" w14:textId="77777777" w:rsidR="00913E6C" w:rsidRPr="003355EF" w:rsidRDefault="00913E6C" w:rsidP="00010DBD">
      <w:pPr>
        <w:rPr>
          <w:szCs w:val="18"/>
        </w:rPr>
      </w:pPr>
    </w:p>
    <w:p w14:paraId="31382DCE" w14:textId="721126A9" w:rsidR="000558A2" w:rsidRPr="003355EF" w:rsidRDefault="00010DBD" w:rsidP="00010DBD">
      <w:pPr>
        <w:rPr>
          <w:szCs w:val="18"/>
        </w:rPr>
      </w:pPr>
      <w:r w:rsidRPr="003355EF">
        <w:rPr>
          <w:szCs w:val="18"/>
        </w:rPr>
        <w:t xml:space="preserve">De resultaten van de inspectie </w:t>
      </w:r>
      <w:r w:rsidR="000558A2" w:rsidRPr="003355EF">
        <w:rPr>
          <w:szCs w:val="18"/>
        </w:rPr>
        <w:t xml:space="preserve">worden in een gestandaardiseerd </w:t>
      </w:r>
      <w:r w:rsidR="008452BB" w:rsidRPr="003355EF">
        <w:rPr>
          <w:szCs w:val="18"/>
        </w:rPr>
        <w:t>digitaal</w:t>
      </w:r>
      <w:r w:rsidR="000558A2" w:rsidRPr="003355EF">
        <w:rPr>
          <w:szCs w:val="18"/>
        </w:rPr>
        <w:t xml:space="preserve"> document gerapporteerd. In dit document staat minimaal vermeld:</w:t>
      </w:r>
    </w:p>
    <w:p w14:paraId="7543D9BE" w14:textId="5A1D44A2" w:rsidR="000558A2" w:rsidRPr="003355EF" w:rsidRDefault="000558A2" w:rsidP="000F1EFC">
      <w:pPr>
        <w:pStyle w:val="Lijstalinea"/>
        <w:numPr>
          <w:ilvl w:val="0"/>
          <w:numId w:val="21"/>
        </w:numPr>
        <w:rPr>
          <w:szCs w:val="18"/>
        </w:rPr>
      </w:pPr>
      <w:r w:rsidRPr="003355EF">
        <w:rPr>
          <w:szCs w:val="18"/>
        </w:rPr>
        <w:t>SCIOS Scope 9 registratie</w:t>
      </w:r>
      <w:r w:rsidR="002F1EFD" w:rsidRPr="003355EF">
        <w:rPr>
          <w:szCs w:val="18"/>
        </w:rPr>
        <w:t>nummer</w:t>
      </w:r>
      <w:r w:rsidRPr="003355EF">
        <w:rPr>
          <w:szCs w:val="18"/>
        </w:rPr>
        <w:t xml:space="preserve"> van inspecteur</w:t>
      </w:r>
      <w:r w:rsidR="002F1EFD" w:rsidRPr="003355EF">
        <w:rPr>
          <w:szCs w:val="18"/>
        </w:rPr>
        <w:t xml:space="preserve"> in register bevoegde personen</w:t>
      </w:r>
      <w:r w:rsidRPr="003355EF">
        <w:rPr>
          <w:szCs w:val="18"/>
        </w:rPr>
        <w:t>;</w:t>
      </w:r>
    </w:p>
    <w:p w14:paraId="6EF8976D" w14:textId="7737A9AA" w:rsidR="000558A2" w:rsidRPr="003355EF" w:rsidRDefault="000558A2" w:rsidP="000F1EFC">
      <w:pPr>
        <w:pStyle w:val="Lijstalinea"/>
        <w:numPr>
          <w:ilvl w:val="0"/>
          <w:numId w:val="21"/>
        </w:numPr>
        <w:rPr>
          <w:szCs w:val="18"/>
        </w:rPr>
      </w:pPr>
      <w:r w:rsidRPr="003355EF">
        <w:rPr>
          <w:szCs w:val="18"/>
        </w:rPr>
        <w:t xml:space="preserve">SCIOS Scope 9 </w:t>
      </w:r>
      <w:r w:rsidR="002F1EFD" w:rsidRPr="003355EF">
        <w:rPr>
          <w:szCs w:val="18"/>
        </w:rPr>
        <w:t xml:space="preserve">registratienummer </w:t>
      </w:r>
      <w:r w:rsidRPr="003355EF">
        <w:rPr>
          <w:szCs w:val="18"/>
        </w:rPr>
        <w:t>van gecertificeerd bedrijf;</w:t>
      </w:r>
    </w:p>
    <w:p w14:paraId="7C91721E" w14:textId="70C9F6A3" w:rsidR="000558A2" w:rsidRPr="003355EF" w:rsidRDefault="002F1EFD" w:rsidP="000F1EFC">
      <w:pPr>
        <w:pStyle w:val="Lijstalinea"/>
        <w:numPr>
          <w:ilvl w:val="0"/>
          <w:numId w:val="21"/>
        </w:numPr>
        <w:rPr>
          <w:szCs w:val="18"/>
        </w:rPr>
      </w:pPr>
      <w:r w:rsidRPr="003355EF">
        <w:rPr>
          <w:szCs w:val="18"/>
        </w:rPr>
        <w:t xml:space="preserve">De </w:t>
      </w:r>
      <w:r w:rsidR="00F51C4A" w:rsidRPr="003355EF">
        <w:rPr>
          <w:szCs w:val="18"/>
        </w:rPr>
        <w:t>geïnspecteerde</w:t>
      </w:r>
      <w:r w:rsidRPr="003355EF">
        <w:rPr>
          <w:szCs w:val="18"/>
        </w:rPr>
        <w:t xml:space="preserve"> apparaten met:</w:t>
      </w:r>
    </w:p>
    <w:p w14:paraId="7A6C87ED" w14:textId="35ADA827" w:rsidR="002F1EFD" w:rsidRPr="003355EF" w:rsidRDefault="002F1EFD" w:rsidP="000F1EFC">
      <w:pPr>
        <w:pStyle w:val="Lijstalinea"/>
        <w:numPr>
          <w:ilvl w:val="1"/>
          <w:numId w:val="21"/>
        </w:numPr>
        <w:rPr>
          <w:szCs w:val="18"/>
        </w:rPr>
      </w:pPr>
      <w:r w:rsidRPr="003355EF">
        <w:rPr>
          <w:szCs w:val="18"/>
        </w:rPr>
        <w:t>Apparaat</w:t>
      </w:r>
      <w:r w:rsidR="00F51C4A" w:rsidRPr="003355EF">
        <w:rPr>
          <w:szCs w:val="18"/>
        </w:rPr>
        <w:t>-ID-</w:t>
      </w:r>
      <w:r w:rsidRPr="003355EF">
        <w:rPr>
          <w:szCs w:val="18"/>
        </w:rPr>
        <w:t>nummer</w:t>
      </w:r>
    </w:p>
    <w:p w14:paraId="704906FE" w14:textId="472D4A1F" w:rsidR="002F1EFD" w:rsidRPr="003355EF" w:rsidRDefault="002F1EFD" w:rsidP="000F1EFC">
      <w:pPr>
        <w:pStyle w:val="Lijstalinea"/>
        <w:numPr>
          <w:ilvl w:val="1"/>
          <w:numId w:val="21"/>
        </w:numPr>
        <w:rPr>
          <w:szCs w:val="18"/>
        </w:rPr>
      </w:pPr>
      <w:r w:rsidRPr="003355EF">
        <w:rPr>
          <w:szCs w:val="18"/>
        </w:rPr>
        <w:t>Ruimte waar betreffende apparaat staat opgesteld</w:t>
      </w:r>
    </w:p>
    <w:p w14:paraId="1157558B" w14:textId="5632013D" w:rsidR="002F1EFD" w:rsidRPr="003355EF" w:rsidRDefault="0022128D" w:rsidP="000F1EFC">
      <w:pPr>
        <w:pStyle w:val="Lijstalinea"/>
        <w:numPr>
          <w:ilvl w:val="0"/>
          <w:numId w:val="21"/>
        </w:numPr>
        <w:rPr>
          <w:szCs w:val="18"/>
        </w:rPr>
      </w:pPr>
      <w:r w:rsidRPr="003355EF">
        <w:rPr>
          <w:szCs w:val="18"/>
        </w:rPr>
        <w:t>Bevinding</w:t>
      </w:r>
      <w:r w:rsidR="00BA5371">
        <w:rPr>
          <w:szCs w:val="18"/>
        </w:rPr>
        <w:t>(</w:t>
      </w:r>
      <w:r w:rsidR="002F1EFD" w:rsidRPr="003355EF">
        <w:rPr>
          <w:szCs w:val="18"/>
        </w:rPr>
        <w:t>en</w:t>
      </w:r>
      <w:r w:rsidR="00BA5371">
        <w:rPr>
          <w:szCs w:val="18"/>
        </w:rPr>
        <w:t>)</w:t>
      </w:r>
      <w:r w:rsidR="002F1EFD" w:rsidRPr="003355EF">
        <w:rPr>
          <w:szCs w:val="18"/>
        </w:rPr>
        <w:t xml:space="preserve"> na inspectie en beproeving, waarbij de navolgende terminologie dient te worden gehanteerd:</w:t>
      </w:r>
    </w:p>
    <w:p w14:paraId="72AF722B" w14:textId="11524A57" w:rsidR="002F1EFD" w:rsidRPr="003355EF" w:rsidRDefault="002F1EFD" w:rsidP="000F1EFC">
      <w:pPr>
        <w:pStyle w:val="Lijstalinea"/>
        <w:numPr>
          <w:ilvl w:val="1"/>
          <w:numId w:val="21"/>
        </w:numPr>
        <w:rPr>
          <w:szCs w:val="18"/>
        </w:rPr>
      </w:pPr>
      <w:r w:rsidRPr="003355EF">
        <w:rPr>
          <w:szCs w:val="18"/>
        </w:rPr>
        <w:t>Voldoet;</w:t>
      </w:r>
    </w:p>
    <w:p w14:paraId="32B98AD6" w14:textId="2D152CFE" w:rsidR="002F1EFD" w:rsidRPr="003355EF" w:rsidRDefault="002F1EFD" w:rsidP="000F1EFC">
      <w:pPr>
        <w:pStyle w:val="Lijstalinea"/>
        <w:numPr>
          <w:ilvl w:val="1"/>
          <w:numId w:val="21"/>
        </w:numPr>
        <w:rPr>
          <w:szCs w:val="18"/>
        </w:rPr>
      </w:pPr>
      <w:r w:rsidRPr="003355EF">
        <w:rPr>
          <w:szCs w:val="18"/>
        </w:rPr>
        <w:t>Afwijking type A-1 (Direct Levensgevaarlijke Afwijkingen):</w:t>
      </w:r>
    </w:p>
    <w:p w14:paraId="67F1B54D" w14:textId="4CF81E05" w:rsidR="002F1EFD" w:rsidRPr="003355EF" w:rsidRDefault="002F1EFD" w:rsidP="000F1EFC">
      <w:pPr>
        <w:pStyle w:val="Lijstalinea"/>
        <w:numPr>
          <w:ilvl w:val="1"/>
          <w:numId w:val="21"/>
        </w:numPr>
        <w:rPr>
          <w:szCs w:val="18"/>
        </w:rPr>
      </w:pPr>
      <w:r w:rsidRPr="003355EF">
        <w:rPr>
          <w:szCs w:val="18"/>
        </w:rPr>
        <w:t>Afwijking type A-2 (Potentieel Levensgevaarlijke Afwijkingen):</w:t>
      </w:r>
    </w:p>
    <w:p w14:paraId="300A643B" w14:textId="3147060A" w:rsidR="002F1EFD" w:rsidRPr="003355EF" w:rsidRDefault="002F1EFD" w:rsidP="000F1EFC">
      <w:pPr>
        <w:pStyle w:val="Lijstalinea"/>
        <w:numPr>
          <w:ilvl w:val="1"/>
          <w:numId w:val="21"/>
        </w:numPr>
        <w:rPr>
          <w:szCs w:val="18"/>
        </w:rPr>
      </w:pPr>
      <w:r w:rsidRPr="003355EF">
        <w:rPr>
          <w:szCs w:val="18"/>
        </w:rPr>
        <w:t>Afwijking type B-1 (Ernstige Afwijkingen die Onderhoud Vereisen):</w:t>
      </w:r>
    </w:p>
    <w:p w14:paraId="27F67A3A" w14:textId="48C1BCE0" w:rsidR="002F1EFD" w:rsidRPr="003355EF" w:rsidRDefault="002F1EFD" w:rsidP="000F1EFC">
      <w:pPr>
        <w:pStyle w:val="Lijstalinea"/>
        <w:numPr>
          <w:ilvl w:val="1"/>
          <w:numId w:val="21"/>
        </w:numPr>
        <w:rPr>
          <w:szCs w:val="18"/>
        </w:rPr>
      </w:pPr>
      <w:r w:rsidRPr="003355EF">
        <w:rPr>
          <w:szCs w:val="18"/>
        </w:rPr>
        <w:t>Afwijking type B-2 (Afwijkingen die Aandacht Vereisen maar Minder Urgent Zijn):</w:t>
      </w:r>
    </w:p>
    <w:p w14:paraId="014ABD03" w14:textId="6EA03D58" w:rsidR="002F1EFD" w:rsidRPr="003355EF" w:rsidRDefault="002F1EFD" w:rsidP="000F1EFC">
      <w:pPr>
        <w:pStyle w:val="Lijstalinea"/>
        <w:numPr>
          <w:ilvl w:val="1"/>
          <w:numId w:val="21"/>
        </w:numPr>
        <w:rPr>
          <w:szCs w:val="18"/>
        </w:rPr>
      </w:pPr>
      <w:r w:rsidRPr="003355EF">
        <w:rPr>
          <w:szCs w:val="18"/>
        </w:rPr>
        <w:t>Afwijking type C (Afwijkingen van Administratieve Aard):</w:t>
      </w:r>
    </w:p>
    <w:p w14:paraId="59AED862" w14:textId="26E41718" w:rsidR="002F1EFD" w:rsidRPr="003355EF" w:rsidRDefault="00BA5371" w:rsidP="000F1EFC">
      <w:pPr>
        <w:pStyle w:val="Lijstalinea"/>
        <w:numPr>
          <w:ilvl w:val="1"/>
          <w:numId w:val="21"/>
        </w:numPr>
        <w:rPr>
          <w:szCs w:val="18"/>
        </w:rPr>
      </w:pPr>
      <w:r>
        <w:rPr>
          <w:noProof/>
        </w:rPr>
        <w:drawing>
          <wp:anchor distT="0" distB="0" distL="114300" distR="114300" simplePos="0" relativeHeight="251658240" behindDoc="0" locked="0" layoutInCell="1" allowOverlap="1" wp14:anchorId="163D96C6" wp14:editId="3DB730F4">
            <wp:simplePos x="0" y="0"/>
            <wp:positionH relativeFrom="column">
              <wp:posOffset>23495</wp:posOffset>
            </wp:positionH>
            <wp:positionV relativeFrom="paragraph">
              <wp:posOffset>347980</wp:posOffset>
            </wp:positionV>
            <wp:extent cx="4914265" cy="3391535"/>
            <wp:effectExtent l="0" t="0" r="635" b="0"/>
            <wp:wrapTopAndBottom/>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4914265" cy="3391535"/>
                    </a:xfrm>
                    <a:prstGeom prst="rect">
                      <a:avLst/>
                    </a:prstGeom>
                    <a:noFill/>
                    <a:ln>
                      <a:noFill/>
                    </a:ln>
                  </pic:spPr>
                </pic:pic>
              </a:graphicData>
            </a:graphic>
          </wp:anchor>
        </w:drawing>
      </w:r>
      <w:r w:rsidR="002F1EFD" w:rsidRPr="003355EF">
        <w:rPr>
          <w:szCs w:val="18"/>
        </w:rPr>
        <w:t>Afgekeurd</w:t>
      </w:r>
      <w:r w:rsidR="00147249" w:rsidRPr="003355EF">
        <w:rPr>
          <w:szCs w:val="18"/>
        </w:rPr>
        <w:t xml:space="preserve"> voor verder gebruik</w:t>
      </w:r>
      <w:r w:rsidR="002F1EFD" w:rsidRPr="003355EF">
        <w:rPr>
          <w:szCs w:val="18"/>
        </w:rPr>
        <w:t xml:space="preserve">, na uit gebruik name n.a.v. afwijking A1 </w:t>
      </w:r>
    </w:p>
    <w:p w14:paraId="6DCA478D" w14:textId="1756C398" w:rsidR="00BA5371" w:rsidRDefault="00BA5371">
      <w:r>
        <w:br w:type="page"/>
      </w:r>
    </w:p>
    <w:p w14:paraId="077626CC" w14:textId="3CA83A7B" w:rsidR="007E4E32" w:rsidRDefault="00CF1F43" w:rsidP="001E12C3">
      <w:pPr>
        <w:pStyle w:val="Kop20"/>
      </w:pPr>
      <w:bookmarkStart w:id="54" w:name="_Toc185510707"/>
      <w:r w:rsidRPr="001E12C3">
        <w:lastRenderedPageBreak/>
        <w:t xml:space="preserve">3.5 </w:t>
      </w:r>
      <w:r w:rsidR="007E4E32" w:rsidRPr="001E12C3">
        <w:t>Preventief onderhoud</w:t>
      </w:r>
      <w:bookmarkEnd w:id="54"/>
    </w:p>
    <w:p w14:paraId="2C3B0226" w14:textId="77777777" w:rsidR="00F67423" w:rsidRPr="00F67423" w:rsidRDefault="00F67423" w:rsidP="00F67423"/>
    <w:p w14:paraId="3B96B1B2" w14:textId="20BE83D6" w:rsidR="00F51C4A" w:rsidRPr="003355EF" w:rsidRDefault="00576E76" w:rsidP="00014197">
      <w:pPr>
        <w:rPr>
          <w:szCs w:val="18"/>
        </w:rPr>
      </w:pPr>
      <w:bookmarkStart w:id="55" w:name="_Toc5189182"/>
      <w:bookmarkStart w:id="56" w:name="_Toc6989399"/>
      <w:bookmarkStart w:id="57" w:name="_Toc6990947"/>
      <w:bookmarkStart w:id="58" w:name="_Toc7074226"/>
      <w:bookmarkStart w:id="59" w:name="_Toc7074929"/>
      <w:bookmarkStart w:id="60" w:name="_Toc7079881"/>
      <w:bookmarkStart w:id="61" w:name="_Toc7081334"/>
      <w:bookmarkStart w:id="62" w:name="_Toc7081645"/>
      <w:bookmarkStart w:id="63" w:name="_Toc7083126"/>
      <w:bookmarkStart w:id="64" w:name="_Toc8628309"/>
      <w:bookmarkStart w:id="65" w:name="_Toc10713315"/>
      <w:r w:rsidRPr="003355EF">
        <w:rPr>
          <w:szCs w:val="18"/>
        </w:rPr>
        <w:t xml:space="preserve">De door de </w:t>
      </w:r>
      <w:r w:rsidR="00C06C9B" w:rsidRPr="003355EF">
        <w:rPr>
          <w:szCs w:val="18"/>
        </w:rPr>
        <w:t>opdrachtnemer</w:t>
      </w:r>
      <w:r w:rsidRPr="003355EF">
        <w:rPr>
          <w:szCs w:val="18"/>
        </w:rPr>
        <w:t xml:space="preserve"> uit te voeren werkzaamheden (preventief onderhoud) aan de horeca-apparatuur zijn inhoudelijk</w:t>
      </w:r>
      <w:r w:rsidR="00F51C4A" w:rsidRPr="003355EF">
        <w:rPr>
          <w:szCs w:val="18"/>
        </w:rPr>
        <w:t>:</w:t>
      </w:r>
    </w:p>
    <w:p w14:paraId="4313DC88" w14:textId="0BC396B2" w:rsidR="00F51C4A" w:rsidRPr="003355EF" w:rsidRDefault="00BA5371" w:rsidP="000F1EFC">
      <w:pPr>
        <w:pStyle w:val="Lijstalinea"/>
        <w:numPr>
          <w:ilvl w:val="0"/>
          <w:numId w:val="27"/>
        </w:numPr>
        <w:rPr>
          <w:szCs w:val="18"/>
        </w:rPr>
      </w:pPr>
      <w:r>
        <w:rPr>
          <w:szCs w:val="18"/>
        </w:rPr>
        <w:t>Het i</w:t>
      </w:r>
      <w:r w:rsidR="00576E76" w:rsidRPr="003355EF">
        <w:rPr>
          <w:szCs w:val="18"/>
        </w:rPr>
        <w:t xml:space="preserve">nspecteren, controleren en afstellen van de horeca-apparatuur. </w:t>
      </w:r>
    </w:p>
    <w:p w14:paraId="4D8862DF" w14:textId="683239B2" w:rsidR="00487C03" w:rsidRPr="003355EF" w:rsidRDefault="002F1EFD" w:rsidP="000F1EFC">
      <w:pPr>
        <w:pStyle w:val="Lijstalinea"/>
        <w:numPr>
          <w:ilvl w:val="0"/>
          <w:numId w:val="27"/>
        </w:numPr>
        <w:rPr>
          <w:szCs w:val="18"/>
        </w:rPr>
      </w:pPr>
      <w:r w:rsidRPr="003355EF">
        <w:rPr>
          <w:szCs w:val="18"/>
        </w:rPr>
        <w:t>Tevens dient er een feitelijke vaststelling gedaan te worden of betreffende a</w:t>
      </w:r>
      <w:r w:rsidR="00B12D80" w:rsidRPr="003355EF">
        <w:rPr>
          <w:szCs w:val="18"/>
        </w:rPr>
        <w:t>sset</w:t>
      </w:r>
      <w:r w:rsidRPr="003355EF">
        <w:rPr>
          <w:szCs w:val="18"/>
        </w:rPr>
        <w:t xml:space="preserve"> functioneel voldoet. </w:t>
      </w:r>
      <w:r w:rsidR="00487C03" w:rsidRPr="003355EF">
        <w:rPr>
          <w:szCs w:val="18"/>
        </w:rPr>
        <w:t>M.a.w. of een a</w:t>
      </w:r>
      <w:r w:rsidR="00B12D80" w:rsidRPr="003355EF">
        <w:rPr>
          <w:szCs w:val="18"/>
        </w:rPr>
        <w:t>sset</w:t>
      </w:r>
      <w:r w:rsidR="00487C03" w:rsidRPr="003355EF">
        <w:rPr>
          <w:szCs w:val="18"/>
        </w:rPr>
        <w:t xml:space="preserve"> doet wat het zou moeten doen. Vaststelling hiervan dient met specifiek daarvoor bestemde en gekalibreerde apparatuur uitgevoerd te worden. Aanleveren van kalibratierapporten is onderdeel van de vaststelling</w:t>
      </w:r>
      <w:r w:rsidR="00C43009" w:rsidRPr="003355EF">
        <w:rPr>
          <w:szCs w:val="18"/>
        </w:rPr>
        <w:t>.</w:t>
      </w:r>
    </w:p>
    <w:p w14:paraId="626D0A34" w14:textId="7F220826" w:rsidR="00576E76" w:rsidRPr="003355EF" w:rsidRDefault="00576E76" w:rsidP="00014197">
      <w:pPr>
        <w:rPr>
          <w:szCs w:val="18"/>
        </w:rPr>
      </w:pPr>
      <w:r w:rsidRPr="003355EF">
        <w:rPr>
          <w:szCs w:val="18"/>
        </w:rPr>
        <w:t>Een overzicht van de te onderhouden a</w:t>
      </w:r>
      <w:r w:rsidR="00B12D80" w:rsidRPr="003355EF">
        <w:rPr>
          <w:szCs w:val="18"/>
        </w:rPr>
        <w:t>ssets</w:t>
      </w:r>
      <w:r w:rsidRPr="003355EF">
        <w:rPr>
          <w:szCs w:val="18"/>
        </w:rPr>
        <w:t xml:space="preserve"> treft u aan in</w:t>
      </w:r>
      <w:r w:rsidR="00800025">
        <w:rPr>
          <w:szCs w:val="18"/>
        </w:rPr>
        <w:t xml:space="preserve"> bijlagen</w:t>
      </w:r>
      <w:r w:rsidRPr="003355EF">
        <w:rPr>
          <w:szCs w:val="18"/>
        </w:rPr>
        <w:t xml:space="preserve"> </w:t>
      </w:r>
      <w:r w:rsidR="00800025" w:rsidRPr="00D559D2">
        <w:rPr>
          <w:szCs w:val="18"/>
        </w:rPr>
        <w:t>W101, W201 en W301</w:t>
      </w:r>
      <w:r w:rsidR="00386053" w:rsidRPr="003355EF">
        <w:rPr>
          <w:szCs w:val="18"/>
        </w:rPr>
        <w:t xml:space="preserve"> </w:t>
      </w:r>
      <w:r w:rsidR="002C5A3F" w:rsidRPr="003355EF">
        <w:rPr>
          <w:szCs w:val="18"/>
        </w:rPr>
        <w:t>v</w:t>
      </w:r>
      <w:r w:rsidRPr="003355EF">
        <w:rPr>
          <w:szCs w:val="18"/>
        </w:rPr>
        <w:t>an de overeenkomst</w:t>
      </w:r>
      <w:r w:rsidR="00DF43BD">
        <w:rPr>
          <w:szCs w:val="18"/>
        </w:rPr>
        <w:t>, de componentenlijsten</w:t>
      </w:r>
      <w:r w:rsidRPr="003355EF">
        <w:rPr>
          <w:szCs w:val="18"/>
        </w:rPr>
        <w:t>.</w:t>
      </w:r>
      <w:bookmarkEnd w:id="55"/>
      <w:bookmarkEnd w:id="56"/>
      <w:bookmarkEnd w:id="57"/>
      <w:bookmarkEnd w:id="58"/>
      <w:bookmarkEnd w:id="59"/>
      <w:bookmarkEnd w:id="60"/>
      <w:bookmarkEnd w:id="61"/>
      <w:bookmarkEnd w:id="62"/>
      <w:bookmarkEnd w:id="63"/>
      <w:bookmarkEnd w:id="64"/>
      <w:bookmarkEnd w:id="65"/>
      <w:r w:rsidRPr="003355EF">
        <w:rPr>
          <w:szCs w:val="18"/>
        </w:rPr>
        <w:t xml:space="preserve"> </w:t>
      </w:r>
      <w:bookmarkStart w:id="66" w:name="_Toc5189184"/>
      <w:bookmarkStart w:id="67" w:name="_Toc6989401"/>
      <w:bookmarkStart w:id="68" w:name="_Toc6990949"/>
      <w:bookmarkStart w:id="69" w:name="_Toc7074228"/>
      <w:bookmarkStart w:id="70" w:name="_Toc7074931"/>
      <w:bookmarkStart w:id="71" w:name="_Toc7079883"/>
      <w:bookmarkStart w:id="72" w:name="_Toc7081336"/>
      <w:bookmarkStart w:id="73" w:name="_Toc7081647"/>
      <w:bookmarkStart w:id="74" w:name="_Toc7083128"/>
      <w:bookmarkStart w:id="75" w:name="_Toc8628311"/>
      <w:bookmarkStart w:id="76" w:name="_Toc10713317"/>
      <w:r w:rsidR="0022128D" w:rsidRPr="003355EF">
        <w:rPr>
          <w:szCs w:val="18"/>
        </w:rPr>
        <w:t>De o</w:t>
      </w:r>
      <w:r w:rsidRPr="003355EF">
        <w:rPr>
          <w:szCs w:val="18"/>
        </w:rPr>
        <w:t xml:space="preserve">nderhoudsfrequentie </w:t>
      </w:r>
      <w:bookmarkEnd w:id="66"/>
      <w:bookmarkEnd w:id="67"/>
      <w:bookmarkEnd w:id="68"/>
      <w:bookmarkEnd w:id="69"/>
      <w:bookmarkEnd w:id="70"/>
      <w:bookmarkEnd w:id="71"/>
      <w:bookmarkEnd w:id="72"/>
      <w:bookmarkEnd w:id="73"/>
      <w:bookmarkEnd w:id="74"/>
      <w:bookmarkEnd w:id="75"/>
      <w:bookmarkEnd w:id="76"/>
      <w:r w:rsidR="00EC7D86" w:rsidRPr="003355EF">
        <w:rPr>
          <w:szCs w:val="18"/>
        </w:rPr>
        <w:t xml:space="preserve">voor alle </w:t>
      </w:r>
      <w:r w:rsidR="00487C03" w:rsidRPr="003355EF">
        <w:rPr>
          <w:szCs w:val="18"/>
        </w:rPr>
        <w:t>apparatuur is in principe 1</w:t>
      </w:r>
      <w:r w:rsidR="00EC7D86" w:rsidRPr="003355EF">
        <w:rPr>
          <w:szCs w:val="18"/>
        </w:rPr>
        <w:t xml:space="preserve"> x per jaar</w:t>
      </w:r>
      <w:r w:rsidR="005C1D6A" w:rsidRPr="003355EF">
        <w:rPr>
          <w:szCs w:val="18"/>
        </w:rPr>
        <w:t xml:space="preserve"> (</w:t>
      </w:r>
      <w:r w:rsidR="0066149C" w:rsidRPr="003355EF">
        <w:rPr>
          <w:szCs w:val="18"/>
        </w:rPr>
        <w:t>mits anders aangegeven zoals bijvoorbeeld bij de koelingen)</w:t>
      </w:r>
      <w:r w:rsidR="005C1D6A" w:rsidRPr="003355EF">
        <w:rPr>
          <w:szCs w:val="18"/>
        </w:rPr>
        <w:t>.</w:t>
      </w:r>
      <w:r w:rsidR="00487C03" w:rsidRPr="003355EF">
        <w:rPr>
          <w:szCs w:val="18"/>
        </w:rPr>
        <w:t xml:space="preserve"> </w:t>
      </w:r>
      <w:bookmarkStart w:id="77" w:name="_Toc5189190"/>
      <w:bookmarkStart w:id="78" w:name="_Toc6989405"/>
      <w:bookmarkStart w:id="79" w:name="_Toc6990953"/>
      <w:bookmarkStart w:id="80" w:name="_Toc7074232"/>
      <w:bookmarkStart w:id="81" w:name="_Toc7074935"/>
      <w:bookmarkStart w:id="82" w:name="_Toc7079887"/>
      <w:bookmarkStart w:id="83" w:name="_Toc7081340"/>
      <w:bookmarkStart w:id="84" w:name="_Toc7081651"/>
      <w:bookmarkStart w:id="85" w:name="_Toc7083132"/>
      <w:bookmarkStart w:id="86" w:name="_Toc8628315"/>
      <w:bookmarkStart w:id="87" w:name="_Toc10713321"/>
      <w:r w:rsidR="00EC7D86" w:rsidRPr="003355EF">
        <w:rPr>
          <w:szCs w:val="18"/>
        </w:rPr>
        <w:t>Deze</w:t>
      </w:r>
      <w:r w:rsidRPr="003355EF">
        <w:rPr>
          <w:szCs w:val="18"/>
        </w:rPr>
        <w:t xml:space="preserve"> frequentie is de minimale eis. Indien blijkt dat uit wet</w:t>
      </w:r>
      <w:r w:rsidR="00BA5371">
        <w:rPr>
          <w:szCs w:val="18"/>
        </w:rPr>
        <w:t>-</w:t>
      </w:r>
      <w:r w:rsidRPr="003355EF">
        <w:rPr>
          <w:szCs w:val="18"/>
        </w:rPr>
        <w:t xml:space="preserve"> en regelgeving</w:t>
      </w:r>
      <w:r w:rsidR="00C23979" w:rsidRPr="003355EF">
        <w:rPr>
          <w:szCs w:val="18"/>
        </w:rPr>
        <w:t>/</w:t>
      </w:r>
      <w:r w:rsidRPr="003355EF">
        <w:rPr>
          <w:szCs w:val="18"/>
        </w:rPr>
        <w:t xml:space="preserve"> </w:t>
      </w:r>
      <w:r w:rsidR="00C23979" w:rsidRPr="003355EF">
        <w:rPr>
          <w:szCs w:val="18"/>
        </w:rPr>
        <w:t>voorschrift fabrikant/ leverancier/ lokale omstandigheden</w:t>
      </w:r>
      <w:r w:rsidR="00F51C4A" w:rsidRPr="003355EF">
        <w:rPr>
          <w:szCs w:val="18"/>
        </w:rPr>
        <w:t xml:space="preserve"> (o.a.</w:t>
      </w:r>
      <w:r w:rsidRPr="003355EF">
        <w:rPr>
          <w:szCs w:val="18"/>
        </w:rPr>
        <w:t xml:space="preserve"> de F-gassen</w:t>
      </w:r>
      <w:r w:rsidR="00F60E6F" w:rsidRPr="003355EF">
        <w:rPr>
          <w:szCs w:val="18"/>
        </w:rPr>
        <w:t>-</w:t>
      </w:r>
      <w:r w:rsidRPr="003355EF">
        <w:rPr>
          <w:szCs w:val="18"/>
        </w:rPr>
        <w:t>verordening) een hogere frequentie benodigd is, dan prevaleert deze boven de hier aangegeven frequentie</w:t>
      </w:r>
      <w:bookmarkEnd w:id="77"/>
      <w:bookmarkEnd w:id="78"/>
      <w:bookmarkEnd w:id="79"/>
      <w:bookmarkEnd w:id="80"/>
      <w:bookmarkEnd w:id="81"/>
      <w:bookmarkEnd w:id="82"/>
      <w:bookmarkEnd w:id="83"/>
      <w:bookmarkEnd w:id="84"/>
      <w:bookmarkEnd w:id="85"/>
      <w:bookmarkEnd w:id="86"/>
      <w:bookmarkEnd w:id="87"/>
      <w:r w:rsidR="00C23979" w:rsidRPr="003355EF">
        <w:rPr>
          <w:szCs w:val="18"/>
        </w:rPr>
        <w:t>.</w:t>
      </w:r>
    </w:p>
    <w:p w14:paraId="6DE09AAB" w14:textId="77777777" w:rsidR="007102EE" w:rsidRPr="003355EF" w:rsidRDefault="00EC7D86" w:rsidP="007102EE">
      <w:pPr>
        <w:rPr>
          <w:szCs w:val="18"/>
        </w:rPr>
      </w:pPr>
      <w:r w:rsidRPr="003355EF">
        <w:rPr>
          <w:szCs w:val="18"/>
        </w:rPr>
        <w:t>De r</w:t>
      </w:r>
      <w:r w:rsidR="0066149C" w:rsidRPr="003355EF">
        <w:rPr>
          <w:szCs w:val="18"/>
        </w:rPr>
        <w:t>apportage</w:t>
      </w:r>
      <w:r w:rsidRPr="003355EF">
        <w:rPr>
          <w:szCs w:val="18"/>
        </w:rPr>
        <w:t xml:space="preserve"> van het preventief onderhoud dient </w:t>
      </w:r>
      <w:r w:rsidR="008764D4" w:rsidRPr="003355EF">
        <w:rPr>
          <w:szCs w:val="18"/>
        </w:rPr>
        <w:t>de opdrachtnemer zelf</w:t>
      </w:r>
      <w:r w:rsidRPr="003355EF">
        <w:rPr>
          <w:szCs w:val="18"/>
        </w:rPr>
        <w:t xml:space="preserve"> </w:t>
      </w:r>
      <w:r w:rsidR="002C5A3F" w:rsidRPr="003355EF">
        <w:rPr>
          <w:szCs w:val="18"/>
        </w:rPr>
        <w:t xml:space="preserve">per PO-activiteit </w:t>
      </w:r>
      <w:r w:rsidR="008764D4" w:rsidRPr="003355EF">
        <w:rPr>
          <w:szCs w:val="18"/>
        </w:rPr>
        <w:t>in te voeren</w:t>
      </w:r>
      <w:r w:rsidR="007102EE" w:rsidRPr="003355EF">
        <w:rPr>
          <w:szCs w:val="18"/>
        </w:rPr>
        <w:t xml:space="preserve"> in het OMS.</w:t>
      </w:r>
    </w:p>
    <w:p w14:paraId="69AC63E6" w14:textId="2A73D2BF" w:rsidR="007102EE" w:rsidRPr="003355EF" w:rsidRDefault="007102EE" w:rsidP="007102EE">
      <w:pPr>
        <w:rPr>
          <w:rFonts w:eastAsia="DejaVu Sans" w:cs="Lohit Hindi"/>
          <w:color w:val="000000"/>
          <w:szCs w:val="18"/>
        </w:rPr>
      </w:pPr>
      <w:r w:rsidRPr="003355EF">
        <w:rPr>
          <w:rFonts w:eastAsia="DejaVu Sans" w:cs="Lohit Hindi"/>
          <w:color w:val="000000"/>
          <w:szCs w:val="18"/>
        </w:rPr>
        <w:t xml:space="preserve">Tijdens de uitvoering moet de </w:t>
      </w:r>
      <w:r w:rsidR="00C51DE3" w:rsidRPr="003355EF">
        <w:rPr>
          <w:rFonts w:eastAsia="DejaVu Sans" w:cs="Lohit Hindi"/>
          <w:color w:val="000000"/>
          <w:szCs w:val="18"/>
        </w:rPr>
        <w:t>opdrachtnemer</w:t>
      </w:r>
      <w:r w:rsidRPr="003355EF">
        <w:rPr>
          <w:rFonts w:eastAsia="DejaVu Sans" w:cs="Lohit Hindi"/>
          <w:color w:val="000000"/>
          <w:szCs w:val="18"/>
        </w:rPr>
        <w:t xml:space="preserve"> de dienstverlening uitvoeren conform het kwaliteitsplan en de kwaliteit van de dienstverlening (preventief) meten, analyseren en afstemmen met de </w:t>
      </w:r>
      <w:r w:rsidR="00256810" w:rsidRPr="003355EF">
        <w:rPr>
          <w:rFonts w:eastAsia="DejaVu Sans" w:cs="Lohit Hindi"/>
          <w:color w:val="000000"/>
          <w:szCs w:val="18"/>
        </w:rPr>
        <w:t>o</w:t>
      </w:r>
      <w:r w:rsidRPr="003355EF">
        <w:rPr>
          <w:rFonts w:eastAsia="DejaVu Sans" w:cs="Lohit Hindi"/>
          <w:color w:val="000000"/>
          <w:szCs w:val="18"/>
        </w:rPr>
        <w:t>pdrachtgever en waar nodig verbeteren.</w:t>
      </w:r>
    </w:p>
    <w:p w14:paraId="43C6544C" w14:textId="3868C121" w:rsidR="00C43009" w:rsidRDefault="00C43009">
      <w:pPr>
        <w:spacing w:line="240" w:lineRule="auto"/>
        <w:rPr>
          <w:i/>
        </w:rPr>
      </w:pPr>
    </w:p>
    <w:p w14:paraId="6038CDBC" w14:textId="69DC4EC2" w:rsidR="00FA32FC" w:rsidRPr="007315DA" w:rsidRDefault="00CF1F43" w:rsidP="007315DA">
      <w:pPr>
        <w:pStyle w:val="Kop30"/>
      </w:pPr>
      <w:bookmarkStart w:id="88" w:name="_Toc185510708"/>
      <w:r w:rsidRPr="007315DA">
        <w:t xml:space="preserve">3.5.1 </w:t>
      </w:r>
      <w:r w:rsidR="00FA32FC" w:rsidRPr="007315DA">
        <w:t>Waterbehandelingsinstallatie</w:t>
      </w:r>
      <w:bookmarkEnd w:id="88"/>
    </w:p>
    <w:p w14:paraId="378871F3" w14:textId="160C639D" w:rsidR="00184D62" w:rsidRPr="004A606D" w:rsidRDefault="004D673A" w:rsidP="004A606D">
      <w:pPr>
        <w:pStyle w:val="Kop40"/>
      </w:pPr>
      <w:r w:rsidRPr="004A606D">
        <w:t xml:space="preserve">3.5.1.1 </w:t>
      </w:r>
      <w:r w:rsidR="002F01CA" w:rsidRPr="004A606D">
        <w:t>Apparatuur</w:t>
      </w:r>
    </w:p>
    <w:p w14:paraId="6504CCB9" w14:textId="0E9BADC6" w:rsidR="002F01CA" w:rsidRPr="004A606D" w:rsidRDefault="002F01CA" w:rsidP="000F1EFC">
      <w:pPr>
        <w:pStyle w:val="Lijstalinea"/>
        <w:numPr>
          <w:ilvl w:val="0"/>
          <w:numId w:val="33"/>
        </w:numPr>
        <w:rPr>
          <w:szCs w:val="18"/>
        </w:rPr>
      </w:pPr>
      <w:r w:rsidRPr="004A606D">
        <w:rPr>
          <w:szCs w:val="18"/>
        </w:rPr>
        <w:t>Osmose-unit</w:t>
      </w:r>
    </w:p>
    <w:p w14:paraId="3B80B71F" w14:textId="5C95EDE2" w:rsidR="002F01CA" w:rsidRPr="004A606D" w:rsidRDefault="002F01CA" w:rsidP="000F1EFC">
      <w:pPr>
        <w:pStyle w:val="Lijstalinea"/>
        <w:numPr>
          <w:ilvl w:val="0"/>
          <w:numId w:val="33"/>
        </w:numPr>
        <w:rPr>
          <w:szCs w:val="18"/>
        </w:rPr>
      </w:pPr>
      <w:r w:rsidRPr="004A606D">
        <w:rPr>
          <w:szCs w:val="18"/>
        </w:rPr>
        <w:t>Tapwaterfilter</w:t>
      </w:r>
    </w:p>
    <w:p w14:paraId="23AF496D" w14:textId="43BA74E3" w:rsidR="002F01CA" w:rsidRDefault="002F01CA" w:rsidP="000F1EFC">
      <w:pPr>
        <w:pStyle w:val="Lijstalinea"/>
        <w:numPr>
          <w:ilvl w:val="0"/>
          <w:numId w:val="33"/>
        </w:numPr>
        <w:rPr>
          <w:szCs w:val="18"/>
        </w:rPr>
      </w:pPr>
      <w:r w:rsidRPr="004A606D">
        <w:rPr>
          <w:szCs w:val="18"/>
        </w:rPr>
        <w:t>Waterontharder</w:t>
      </w:r>
    </w:p>
    <w:p w14:paraId="48BE1CAD" w14:textId="77777777" w:rsidR="00F67423" w:rsidRPr="004A606D" w:rsidRDefault="00F67423" w:rsidP="00F67423">
      <w:pPr>
        <w:pStyle w:val="Lijstalinea"/>
        <w:rPr>
          <w:szCs w:val="18"/>
        </w:rPr>
      </w:pPr>
    </w:p>
    <w:p w14:paraId="6471AB32" w14:textId="21752113" w:rsidR="002F01CA" w:rsidRPr="007315DA" w:rsidRDefault="002F01CA" w:rsidP="007315DA">
      <w:pPr>
        <w:pStyle w:val="Kop40"/>
      </w:pPr>
      <w:r w:rsidRPr="007315DA">
        <w:t>3.5.1.</w:t>
      </w:r>
      <w:r w:rsidR="004D673A" w:rsidRPr="007315DA">
        <w:t>2</w:t>
      </w:r>
      <w:r w:rsidRPr="007315DA">
        <w:t xml:space="preserve"> Preventief onderhoud </w:t>
      </w:r>
      <w:r w:rsidR="0067374B" w:rsidRPr="007315DA">
        <w:t>waterbehandelingsapparatuur</w:t>
      </w:r>
      <w:r w:rsidRPr="007315DA">
        <w:t xml:space="preserve"> 1</w:t>
      </w:r>
      <w:r w:rsidR="006714F8" w:rsidRPr="007315DA">
        <w:t xml:space="preserve"> x per </w:t>
      </w:r>
      <w:r w:rsidRPr="007315DA">
        <w:t>j</w:t>
      </w:r>
      <w:r w:rsidR="006714F8" w:rsidRPr="007315DA">
        <w:t>aar</w:t>
      </w:r>
    </w:p>
    <w:p w14:paraId="3ED2626B" w14:textId="10546573" w:rsidR="00184D62" w:rsidRPr="004A606D" w:rsidRDefault="00184D62" w:rsidP="000F1EFC">
      <w:pPr>
        <w:pStyle w:val="Lijstalinea"/>
        <w:numPr>
          <w:ilvl w:val="0"/>
          <w:numId w:val="33"/>
        </w:numPr>
        <w:rPr>
          <w:szCs w:val="18"/>
        </w:rPr>
      </w:pPr>
      <w:r w:rsidRPr="004A606D">
        <w:rPr>
          <w:szCs w:val="18"/>
        </w:rPr>
        <w:t>Controleren op correct functioneren en veiligheid</w:t>
      </w:r>
    </w:p>
    <w:p w14:paraId="5AB76D93" w14:textId="23AB97F2" w:rsidR="00184D62" w:rsidRPr="004A606D" w:rsidRDefault="00184D62" w:rsidP="000F1EFC">
      <w:pPr>
        <w:pStyle w:val="Lijstalinea"/>
        <w:numPr>
          <w:ilvl w:val="0"/>
          <w:numId w:val="33"/>
        </w:numPr>
        <w:rPr>
          <w:szCs w:val="18"/>
        </w:rPr>
      </w:pPr>
      <w:r w:rsidRPr="004A606D">
        <w:rPr>
          <w:szCs w:val="18"/>
        </w:rPr>
        <w:t xml:space="preserve">Het controleren van de waterbehandeling installaties, ontharders, demi-installaties plus toebehoren tot aansluitpunt van de verbruiker e.d. conform Waterwerkblad WB 1.4G punt 9 en WB 4.6 en volgens de voorschriften van de fabrikant. </w:t>
      </w:r>
    </w:p>
    <w:p w14:paraId="6166B95A" w14:textId="77777777" w:rsidR="002F01CA" w:rsidRPr="00E9114E" w:rsidRDefault="002F01CA" w:rsidP="00E9114E">
      <w:pPr>
        <w:pStyle w:val="Geenafstand"/>
        <w:rPr>
          <w:b/>
          <w:bCs/>
          <w:u w:val="single"/>
        </w:rPr>
      </w:pPr>
      <w:bookmarkStart w:id="89" w:name="_Hlk178664891"/>
      <w:r w:rsidRPr="00E9114E">
        <w:rPr>
          <w:b/>
          <w:bCs/>
          <w:u w:val="single"/>
        </w:rPr>
        <w:t>OSMOSE UNIT</w:t>
      </w:r>
    </w:p>
    <w:p w14:paraId="36DD73F9" w14:textId="0C64614A" w:rsidR="002F01CA" w:rsidRPr="00E9114E" w:rsidRDefault="002F01CA" w:rsidP="000F1EFC">
      <w:pPr>
        <w:pStyle w:val="Lijstalinea"/>
        <w:numPr>
          <w:ilvl w:val="0"/>
          <w:numId w:val="33"/>
        </w:numPr>
        <w:rPr>
          <w:szCs w:val="18"/>
        </w:rPr>
      </w:pPr>
      <w:r w:rsidRPr="00E9114E">
        <w:rPr>
          <w:szCs w:val="18"/>
        </w:rPr>
        <w:t xml:space="preserve">Uitvoeren: </w:t>
      </w:r>
      <w:r w:rsidR="00E9114E" w:rsidRPr="00E9114E">
        <w:rPr>
          <w:szCs w:val="18"/>
        </w:rPr>
        <w:t>v</w:t>
      </w:r>
      <w:r w:rsidRPr="00E9114E">
        <w:rPr>
          <w:szCs w:val="18"/>
        </w:rPr>
        <w:t>olgens voorschrift fabrikant/leverancier, echter voor zover van toepassing aangevuld met de hieronder vermelde handelingen</w:t>
      </w:r>
      <w:r w:rsidR="00E9114E" w:rsidRPr="00E9114E">
        <w:rPr>
          <w:szCs w:val="18"/>
        </w:rPr>
        <w:t>;</w:t>
      </w:r>
    </w:p>
    <w:p w14:paraId="68B6E59B" w14:textId="4C4E15CB" w:rsidR="002F01CA" w:rsidRPr="00E9114E" w:rsidRDefault="002F01CA" w:rsidP="000F1EFC">
      <w:pPr>
        <w:pStyle w:val="Lijstalinea"/>
        <w:numPr>
          <w:ilvl w:val="0"/>
          <w:numId w:val="61"/>
        </w:numPr>
        <w:rPr>
          <w:szCs w:val="18"/>
        </w:rPr>
      </w:pPr>
      <w:r w:rsidRPr="00E9114E">
        <w:rPr>
          <w:szCs w:val="18"/>
        </w:rPr>
        <w:t xml:space="preserve">Controleren en zo nodig herstellen: </w:t>
      </w:r>
    </w:p>
    <w:p w14:paraId="4B935675" w14:textId="77777777" w:rsidR="002F01CA" w:rsidRPr="004A606D" w:rsidRDefault="002F01CA" w:rsidP="000F1EFC">
      <w:pPr>
        <w:pStyle w:val="Lijstalinea"/>
        <w:numPr>
          <w:ilvl w:val="1"/>
          <w:numId w:val="61"/>
        </w:numPr>
        <w:rPr>
          <w:szCs w:val="18"/>
        </w:rPr>
      </w:pPr>
      <w:r w:rsidRPr="004A606D">
        <w:rPr>
          <w:szCs w:val="18"/>
        </w:rPr>
        <w:t>Van de keerkleppen, afsluiters, circulatie- hogedrukpompen op lekkage en goede werking.</w:t>
      </w:r>
    </w:p>
    <w:p w14:paraId="6E68969A" w14:textId="77777777" w:rsidR="002F01CA" w:rsidRPr="004A606D" w:rsidRDefault="002F01CA" w:rsidP="000F1EFC">
      <w:pPr>
        <w:pStyle w:val="Lijstalinea"/>
        <w:numPr>
          <w:ilvl w:val="1"/>
          <w:numId w:val="61"/>
        </w:numPr>
        <w:rPr>
          <w:szCs w:val="18"/>
        </w:rPr>
      </w:pPr>
      <w:r w:rsidRPr="004A606D">
        <w:rPr>
          <w:szCs w:val="18"/>
        </w:rPr>
        <w:t>Van de membraan hydropressor.</w:t>
      </w:r>
    </w:p>
    <w:p w14:paraId="3D667274" w14:textId="77777777" w:rsidR="002F01CA" w:rsidRPr="004A606D" w:rsidRDefault="002F01CA" w:rsidP="000F1EFC">
      <w:pPr>
        <w:pStyle w:val="Lijstalinea"/>
        <w:numPr>
          <w:ilvl w:val="1"/>
          <w:numId w:val="61"/>
        </w:numPr>
        <w:rPr>
          <w:szCs w:val="18"/>
        </w:rPr>
      </w:pPr>
      <w:r w:rsidRPr="004A606D">
        <w:rPr>
          <w:szCs w:val="18"/>
        </w:rPr>
        <w:t>Van de niveau beveiligingen.</w:t>
      </w:r>
    </w:p>
    <w:p w14:paraId="1E41A42F" w14:textId="77777777" w:rsidR="002F01CA" w:rsidRPr="004A606D" w:rsidRDefault="002F01CA" w:rsidP="000F1EFC">
      <w:pPr>
        <w:pStyle w:val="Lijstalinea"/>
        <w:numPr>
          <w:ilvl w:val="1"/>
          <w:numId w:val="61"/>
        </w:numPr>
        <w:rPr>
          <w:szCs w:val="18"/>
        </w:rPr>
      </w:pPr>
      <w:r w:rsidRPr="004A606D">
        <w:rPr>
          <w:szCs w:val="18"/>
        </w:rPr>
        <w:t>Op corrosie en beschadigingen, waar nodig behandelen.</w:t>
      </w:r>
    </w:p>
    <w:p w14:paraId="574462F5" w14:textId="77777777" w:rsidR="002F01CA" w:rsidRPr="004A606D" w:rsidRDefault="002F01CA" w:rsidP="000F1EFC">
      <w:pPr>
        <w:pStyle w:val="Lijstalinea"/>
        <w:numPr>
          <w:ilvl w:val="1"/>
          <w:numId w:val="61"/>
        </w:numPr>
        <w:rPr>
          <w:szCs w:val="18"/>
        </w:rPr>
      </w:pPr>
      <w:r w:rsidRPr="004A606D">
        <w:rPr>
          <w:szCs w:val="18"/>
        </w:rPr>
        <w:t>De aanwijzing van de geleidbaarheidsmeter.</w:t>
      </w:r>
    </w:p>
    <w:p w14:paraId="75954092" w14:textId="77777777" w:rsidR="002F01CA" w:rsidRDefault="002F01CA" w:rsidP="000F1EFC">
      <w:pPr>
        <w:pStyle w:val="Lijstalinea"/>
        <w:numPr>
          <w:ilvl w:val="1"/>
          <w:numId w:val="61"/>
        </w:numPr>
        <w:rPr>
          <w:szCs w:val="18"/>
        </w:rPr>
      </w:pPr>
      <w:r w:rsidRPr="004A606D">
        <w:rPr>
          <w:szCs w:val="18"/>
        </w:rPr>
        <w:t>Van de schakel-, regel- en beveiligingsapparatuur, incl. alarm doormeldingen op juiste instelling en goede werking.</w:t>
      </w:r>
    </w:p>
    <w:p w14:paraId="202315CE" w14:textId="77777777" w:rsidR="00E9114E" w:rsidRDefault="00E9114E" w:rsidP="00E9114E">
      <w:pPr>
        <w:pStyle w:val="Lijstalinea"/>
        <w:ind w:left="2148"/>
        <w:rPr>
          <w:szCs w:val="18"/>
        </w:rPr>
      </w:pPr>
    </w:p>
    <w:p w14:paraId="42EC8476" w14:textId="77777777" w:rsidR="00E9114E" w:rsidRPr="004A606D" w:rsidRDefault="00E9114E" w:rsidP="00E9114E">
      <w:pPr>
        <w:pStyle w:val="Lijstalinea"/>
        <w:ind w:left="2148"/>
        <w:rPr>
          <w:szCs w:val="18"/>
        </w:rPr>
      </w:pPr>
    </w:p>
    <w:p w14:paraId="79DB0CA2" w14:textId="200949AA" w:rsidR="002F01CA" w:rsidRPr="00E9114E" w:rsidRDefault="002F01CA" w:rsidP="000F1EFC">
      <w:pPr>
        <w:pStyle w:val="Lijstalinea"/>
        <w:numPr>
          <w:ilvl w:val="0"/>
          <w:numId w:val="61"/>
        </w:numPr>
        <w:rPr>
          <w:szCs w:val="18"/>
        </w:rPr>
      </w:pPr>
      <w:r w:rsidRPr="00E9114E">
        <w:rPr>
          <w:szCs w:val="18"/>
        </w:rPr>
        <w:lastRenderedPageBreak/>
        <w:t>Beproeven/Meten/Afstellen</w:t>
      </w:r>
      <w:r w:rsidR="00C43009" w:rsidRPr="00E9114E">
        <w:rPr>
          <w:szCs w:val="18"/>
        </w:rPr>
        <w:t>/rapporteren</w:t>
      </w:r>
      <w:r w:rsidR="00E9114E">
        <w:rPr>
          <w:szCs w:val="18"/>
        </w:rPr>
        <w:t xml:space="preserve"> (het rapporteren van)</w:t>
      </w:r>
      <w:r w:rsidRPr="00E9114E">
        <w:rPr>
          <w:szCs w:val="18"/>
        </w:rPr>
        <w:t>:</w:t>
      </w:r>
    </w:p>
    <w:p w14:paraId="63809CC2" w14:textId="401FB2F6" w:rsidR="002F01CA" w:rsidRDefault="002F01CA" w:rsidP="000F1EFC">
      <w:pPr>
        <w:pStyle w:val="Lijstalinea"/>
        <w:numPr>
          <w:ilvl w:val="1"/>
          <w:numId w:val="61"/>
        </w:numPr>
        <w:rPr>
          <w:szCs w:val="18"/>
        </w:rPr>
      </w:pPr>
      <w:r w:rsidRPr="004A606D">
        <w:rPr>
          <w:szCs w:val="18"/>
        </w:rPr>
        <w:t>Van de hardheid product-water (dH).</w:t>
      </w:r>
    </w:p>
    <w:p w14:paraId="580AACB2" w14:textId="77777777" w:rsidR="002F01CA" w:rsidRDefault="002F01CA" w:rsidP="000F1EFC">
      <w:pPr>
        <w:pStyle w:val="Lijstalinea"/>
        <w:numPr>
          <w:ilvl w:val="1"/>
          <w:numId w:val="61"/>
        </w:numPr>
        <w:rPr>
          <w:szCs w:val="18"/>
        </w:rPr>
      </w:pPr>
      <w:r w:rsidRPr="00E9114E">
        <w:rPr>
          <w:szCs w:val="18"/>
        </w:rPr>
        <w:t>Van de geleidbaarheid product-water (mS).</w:t>
      </w:r>
    </w:p>
    <w:p w14:paraId="2C9009EC" w14:textId="77777777" w:rsidR="002F01CA" w:rsidRDefault="002F01CA" w:rsidP="000F1EFC">
      <w:pPr>
        <w:pStyle w:val="Lijstalinea"/>
        <w:numPr>
          <w:ilvl w:val="1"/>
          <w:numId w:val="61"/>
        </w:numPr>
        <w:rPr>
          <w:szCs w:val="18"/>
        </w:rPr>
      </w:pPr>
      <w:r w:rsidRPr="00E9114E">
        <w:rPr>
          <w:szCs w:val="18"/>
        </w:rPr>
        <w:t>Van de hoeveelheid product-water (l/s).</w:t>
      </w:r>
    </w:p>
    <w:p w14:paraId="2CD973BC" w14:textId="77777777" w:rsidR="002F01CA" w:rsidRDefault="002F01CA" w:rsidP="000F1EFC">
      <w:pPr>
        <w:pStyle w:val="Lijstalinea"/>
        <w:numPr>
          <w:ilvl w:val="1"/>
          <w:numId w:val="61"/>
        </w:numPr>
        <w:rPr>
          <w:szCs w:val="18"/>
        </w:rPr>
      </w:pPr>
      <w:r w:rsidRPr="00E9114E">
        <w:rPr>
          <w:szCs w:val="18"/>
        </w:rPr>
        <w:t>Van de hoeveelheid drain-water (l/s).</w:t>
      </w:r>
    </w:p>
    <w:p w14:paraId="64F0D691" w14:textId="77777777" w:rsidR="00E9114E" w:rsidRPr="00E9114E" w:rsidRDefault="00E9114E" w:rsidP="00E9114E">
      <w:pPr>
        <w:pStyle w:val="Lijstalinea"/>
        <w:ind w:left="2061"/>
        <w:rPr>
          <w:szCs w:val="18"/>
        </w:rPr>
      </w:pPr>
    </w:p>
    <w:p w14:paraId="2D39B456" w14:textId="7185A77D" w:rsidR="002F01CA" w:rsidRPr="00E9114E" w:rsidRDefault="002F01CA" w:rsidP="00E9114E">
      <w:pPr>
        <w:pStyle w:val="Geenafstand"/>
        <w:rPr>
          <w:b/>
          <w:bCs/>
          <w:u w:val="single"/>
        </w:rPr>
      </w:pPr>
      <w:r w:rsidRPr="00E9114E">
        <w:rPr>
          <w:b/>
          <w:bCs/>
          <w:u w:val="single"/>
        </w:rPr>
        <w:t>TAPWATERFILTER</w:t>
      </w:r>
    </w:p>
    <w:p w14:paraId="2BBB8A8C" w14:textId="1204C537" w:rsidR="002F01CA" w:rsidRPr="00E9114E" w:rsidRDefault="002F01CA" w:rsidP="000F1EFC">
      <w:pPr>
        <w:pStyle w:val="Geenafstand"/>
        <w:numPr>
          <w:ilvl w:val="3"/>
          <w:numId w:val="14"/>
        </w:numPr>
      </w:pPr>
      <w:r w:rsidRPr="00E9114E">
        <w:t xml:space="preserve">Uitvoeren: </w:t>
      </w:r>
      <w:r w:rsidR="00E9114E" w:rsidRPr="00E9114E">
        <w:t>v</w:t>
      </w:r>
      <w:r w:rsidRPr="00E9114E">
        <w:t>olgens voorschrift fabrikant/leverancier, echter voor zover van toepassing aangevuld met de hieronder vermelde handelingen</w:t>
      </w:r>
      <w:r w:rsidR="00E9114E" w:rsidRPr="00E9114E">
        <w:t>;</w:t>
      </w:r>
    </w:p>
    <w:p w14:paraId="54BEE22B" w14:textId="77777777" w:rsidR="002F01CA" w:rsidRPr="00E9114E" w:rsidRDefault="002F01CA" w:rsidP="000F1EFC">
      <w:pPr>
        <w:pStyle w:val="Lijstalinea"/>
        <w:numPr>
          <w:ilvl w:val="0"/>
          <w:numId w:val="61"/>
        </w:numPr>
        <w:rPr>
          <w:szCs w:val="18"/>
        </w:rPr>
      </w:pPr>
      <w:r w:rsidRPr="00E9114E">
        <w:rPr>
          <w:szCs w:val="18"/>
        </w:rPr>
        <w:t xml:space="preserve">Controleren en zo nodig herstellen: </w:t>
      </w:r>
    </w:p>
    <w:p w14:paraId="39F76623" w14:textId="77777777" w:rsidR="002F01CA" w:rsidRPr="004A606D" w:rsidRDefault="002F01CA" w:rsidP="000F1EFC">
      <w:pPr>
        <w:pStyle w:val="Lijstalinea"/>
        <w:numPr>
          <w:ilvl w:val="1"/>
          <w:numId w:val="61"/>
        </w:numPr>
        <w:rPr>
          <w:szCs w:val="18"/>
        </w:rPr>
      </w:pPr>
      <w:r w:rsidRPr="004A606D">
        <w:rPr>
          <w:szCs w:val="18"/>
        </w:rPr>
        <w:t xml:space="preserve">Op lekkages en juiste werking. </w:t>
      </w:r>
    </w:p>
    <w:p w14:paraId="63161060" w14:textId="77777777" w:rsidR="002F01CA" w:rsidRPr="00E9114E" w:rsidRDefault="002F01CA" w:rsidP="000F1EFC">
      <w:pPr>
        <w:pStyle w:val="Lijstalinea"/>
        <w:numPr>
          <w:ilvl w:val="0"/>
          <w:numId w:val="61"/>
        </w:numPr>
        <w:rPr>
          <w:szCs w:val="18"/>
        </w:rPr>
      </w:pPr>
      <w:r w:rsidRPr="00E9114E">
        <w:rPr>
          <w:szCs w:val="18"/>
        </w:rPr>
        <w:t xml:space="preserve">Rapporteren: </w:t>
      </w:r>
    </w:p>
    <w:p w14:paraId="607F0D89" w14:textId="77777777" w:rsidR="002F01CA" w:rsidRDefault="002F01CA" w:rsidP="000F1EFC">
      <w:pPr>
        <w:pStyle w:val="Lijstalinea"/>
        <w:numPr>
          <w:ilvl w:val="1"/>
          <w:numId w:val="61"/>
        </w:numPr>
        <w:rPr>
          <w:szCs w:val="18"/>
        </w:rPr>
      </w:pPr>
      <w:r w:rsidRPr="004A606D">
        <w:rPr>
          <w:szCs w:val="18"/>
        </w:rPr>
        <w:t xml:space="preserve">Het aanleveren van de (wettelijke) verplichte documenten van het reinigen in het Legionella-beheersplan. </w:t>
      </w:r>
    </w:p>
    <w:p w14:paraId="52E6764E" w14:textId="77777777" w:rsidR="00E9114E" w:rsidRPr="004A606D" w:rsidRDefault="00E9114E" w:rsidP="00E9114E">
      <w:pPr>
        <w:pStyle w:val="Lijstalinea"/>
        <w:ind w:left="2160"/>
        <w:rPr>
          <w:szCs w:val="18"/>
        </w:rPr>
      </w:pPr>
    </w:p>
    <w:p w14:paraId="3288305B" w14:textId="1A179272" w:rsidR="002F01CA" w:rsidRPr="004A606D" w:rsidRDefault="002F01CA" w:rsidP="00E9114E">
      <w:pPr>
        <w:pStyle w:val="Geenafstand"/>
      </w:pPr>
      <w:r w:rsidRPr="00BA5371">
        <w:rPr>
          <w:b/>
          <w:bCs/>
          <w:u w:val="single"/>
        </w:rPr>
        <w:t>WATERONTHARDER</w:t>
      </w:r>
      <w:r w:rsidR="00BA5371">
        <w:t xml:space="preserve"> (</w:t>
      </w:r>
      <w:r w:rsidRPr="00BA5371">
        <w:t>Onthard</w:t>
      </w:r>
      <w:r w:rsidRPr="004A606D">
        <w:t xml:space="preserve">-waterinstallatie, ionenwisselaar) </w:t>
      </w:r>
    </w:p>
    <w:p w14:paraId="69749228" w14:textId="75CF8854" w:rsidR="002F01CA" w:rsidRPr="00E9114E" w:rsidRDefault="002F01CA" w:rsidP="000F1EFC">
      <w:pPr>
        <w:pStyle w:val="Lijstalinea"/>
        <w:numPr>
          <w:ilvl w:val="3"/>
          <w:numId w:val="14"/>
        </w:numPr>
        <w:rPr>
          <w:szCs w:val="18"/>
        </w:rPr>
      </w:pPr>
      <w:r w:rsidRPr="00E9114E">
        <w:rPr>
          <w:szCs w:val="18"/>
        </w:rPr>
        <w:t xml:space="preserve">Uitvoeren: </w:t>
      </w:r>
      <w:r w:rsidR="00E9114E">
        <w:rPr>
          <w:szCs w:val="18"/>
        </w:rPr>
        <w:t>v</w:t>
      </w:r>
      <w:r w:rsidRPr="00E9114E">
        <w:rPr>
          <w:szCs w:val="18"/>
        </w:rPr>
        <w:t>olgens voorschrift fabrikant/leverancier, echter voor zover van toepassing aangevuld met de hieronder vermelde handelingen</w:t>
      </w:r>
      <w:r w:rsidR="00E9114E">
        <w:rPr>
          <w:szCs w:val="18"/>
        </w:rPr>
        <w:t>;</w:t>
      </w:r>
    </w:p>
    <w:p w14:paraId="3817FE65" w14:textId="77777777" w:rsidR="002F01CA" w:rsidRPr="00E9114E" w:rsidRDefault="002F01CA" w:rsidP="000F1EFC">
      <w:pPr>
        <w:pStyle w:val="Lijstalinea"/>
        <w:numPr>
          <w:ilvl w:val="0"/>
          <w:numId w:val="61"/>
        </w:numPr>
        <w:rPr>
          <w:szCs w:val="18"/>
        </w:rPr>
      </w:pPr>
      <w:r w:rsidRPr="00E9114E">
        <w:rPr>
          <w:szCs w:val="18"/>
        </w:rPr>
        <w:t xml:space="preserve">Controleren en zo nodig herstellen: </w:t>
      </w:r>
    </w:p>
    <w:p w14:paraId="0B8737D2" w14:textId="77777777" w:rsidR="002F01CA" w:rsidRPr="004A606D" w:rsidRDefault="002F01CA" w:rsidP="000F1EFC">
      <w:pPr>
        <w:pStyle w:val="Lijstalinea"/>
        <w:numPr>
          <w:ilvl w:val="1"/>
          <w:numId w:val="61"/>
        </w:numPr>
        <w:rPr>
          <w:szCs w:val="18"/>
        </w:rPr>
      </w:pPr>
      <w:r w:rsidRPr="004A606D">
        <w:rPr>
          <w:szCs w:val="18"/>
        </w:rPr>
        <w:t xml:space="preserve">Van de keerkleppen en afsluiters, op lekkage en juiste werking. </w:t>
      </w:r>
    </w:p>
    <w:p w14:paraId="5D751F92" w14:textId="77777777" w:rsidR="002F01CA" w:rsidRPr="004A606D" w:rsidRDefault="002F01CA" w:rsidP="000F1EFC">
      <w:pPr>
        <w:pStyle w:val="Lijstalinea"/>
        <w:numPr>
          <w:ilvl w:val="1"/>
          <w:numId w:val="61"/>
        </w:numPr>
        <w:rPr>
          <w:szCs w:val="18"/>
        </w:rPr>
      </w:pPr>
      <w:r w:rsidRPr="004A606D">
        <w:rPr>
          <w:szCs w:val="18"/>
        </w:rPr>
        <w:t xml:space="preserve">Op corrosie en beschadigingen, waar nodig behandelen. </w:t>
      </w:r>
    </w:p>
    <w:p w14:paraId="71490B4A" w14:textId="351E426B" w:rsidR="002F01CA" w:rsidRPr="004A606D" w:rsidRDefault="002F01CA" w:rsidP="000F1EFC">
      <w:pPr>
        <w:pStyle w:val="Lijstalinea"/>
        <w:numPr>
          <w:ilvl w:val="1"/>
          <w:numId w:val="61"/>
        </w:numPr>
        <w:rPr>
          <w:szCs w:val="18"/>
        </w:rPr>
      </w:pPr>
      <w:r w:rsidRPr="004A606D">
        <w:rPr>
          <w:szCs w:val="18"/>
        </w:rPr>
        <w:t>Van de schakel-/</w:t>
      </w:r>
      <w:r w:rsidR="00BA5371" w:rsidRPr="004A606D">
        <w:rPr>
          <w:szCs w:val="18"/>
        </w:rPr>
        <w:t>regelapparatuur</w:t>
      </w:r>
      <w:r w:rsidRPr="004A606D">
        <w:rPr>
          <w:szCs w:val="18"/>
        </w:rPr>
        <w:t xml:space="preserve"> alsmede het regeneratie-programma, op juiste instelling en juiste werking. </w:t>
      </w:r>
    </w:p>
    <w:p w14:paraId="1A42FB43" w14:textId="2EAD4DCC" w:rsidR="002F01CA" w:rsidRPr="00E9114E" w:rsidRDefault="002F01CA" w:rsidP="000F1EFC">
      <w:pPr>
        <w:pStyle w:val="Lijstalinea"/>
        <w:numPr>
          <w:ilvl w:val="0"/>
          <w:numId w:val="61"/>
        </w:numPr>
        <w:rPr>
          <w:szCs w:val="18"/>
        </w:rPr>
      </w:pPr>
      <w:r w:rsidRPr="00E9114E">
        <w:rPr>
          <w:szCs w:val="18"/>
        </w:rPr>
        <w:t>Beproeven/Meten/Afstellen</w:t>
      </w:r>
      <w:r w:rsidR="00E9114E">
        <w:rPr>
          <w:szCs w:val="18"/>
        </w:rPr>
        <w:t>/rapporten (het rapporteren van)</w:t>
      </w:r>
      <w:r w:rsidRPr="00E9114E">
        <w:rPr>
          <w:szCs w:val="18"/>
        </w:rPr>
        <w:t xml:space="preserve">: </w:t>
      </w:r>
    </w:p>
    <w:p w14:paraId="16AE0A0A" w14:textId="2196EDFD" w:rsidR="002F01CA" w:rsidRPr="00E9114E" w:rsidRDefault="002F01CA" w:rsidP="000F1EFC">
      <w:pPr>
        <w:pStyle w:val="Lijstalinea"/>
        <w:numPr>
          <w:ilvl w:val="1"/>
          <w:numId w:val="61"/>
        </w:numPr>
        <w:rPr>
          <w:szCs w:val="18"/>
        </w:rPr>
      </w:pPr>
      <w:r w:rsidRPr="00E9114E">
        <w:rPr>
          <w:szCs w:val="18"/>
        </w:rPr>
        <w:t xml:space="preserve">Van de hardheid van het voedingswater. </w:t>
      </w:r>
    </w:p>
    <w:p w14:paraId="2DC3ED29" w14:textId="77777777" w:rsidR="002F01CA" w:rsidRDefault="002F01CA" w:rsidP="000F1EFC">
      <w:pPr>
        <w:pStyle w:val="Lijstalinea"/>
        <w:numPr>
          <w:ilvl w:val="1"/>
          <w:numId w:val="61"/>
        </w:numPr>
        <w:rPr>
          <w:szCs w:val="18"/>
        </w:rPr>
      </w:pPr>
      <w:r w:rsidRPr="00E9114E">
        <w:rPr>
          <w:szCs w:val="18"/>
        </w:rPr>
        <w:t xml:space="preserve">Van de hardheid na de ontharder. </w:t>
      </w:r>
    </w:p>
    <w:p w14:paraId="095CA8BB" w14:textId="77777777" w:rsidR="00DA2A2F" w:rsidRPr="00E9114E" w:rsidRDefault="002F01CA" w:rsidP="000F1EFC">
      <w:pPr>
        <w:pStyle w:val="Lijstalinea"/>
        <w:numPr>
          <w:ilvl w:val="1"/>
          <w:numId w:val="61"/>
        </w:numPr>
        <w:rPr>
          <w:szCs w:val="18"/>
        </w:rPr>
      </w:pPr>
      <w:r w:rsidRPr="00E9114E">
        <w:rPr>
          <w:szCs w:val="18"/>
        </w:rPr>
        <w:t xml:space="preserve">Van de hardheid na de mengregeling, indien nodig regeling afstellen. </w:t>
      </w:r>
    </w:p>
    <w:bookmarkEnd w:id="89"/>
    <w:p w14:paraId="6A506F85" w14:textId="77777777" w:rsidR="004A606D" w:rsidRDefault="004A606D" w:rsidP="007315DA">
      <w:pPr>
        <w:pStyle w:val="Kop40"/>
      </w:pPr>
    </w:p>
    <w:p w14:paraId="00506210" w14:textId="64E6DD62" w:rsidR="00FA32FC" w:rsidRPr="007315DA" w:rsidRDefault="007315DA" w:rsidP="007315DA">
      <w:pPr>
        <w:pStyle w:val="Kop40"/>
      </w:pPr>
      <w:r>
        <w:t xml:space="preserve">3.5.1.3 </w:t>
      </w:r>
      <w:r w:rsidR="00FA32FC" w:rsidRPr="007315DA">
        <w:t xml:space="preserve">NEN3140 inspectie </w:t>
      </w:r>
      <w:r w:rsidR="00CF6F2A" w:rsidRPr="007315DA">
        <w:t xml:space="preserve">waterbehandelingsinstallatie éénmaal in de </w:t>
      </w:r>
      <w:r w:rsidR="00FA32FC" w:rsidRPr="007315DA">
        <w:t>2</w:t>
      </w:r>
      <w:r w:rsidR="00CF6F2A" w:rsidRPr="007315DA">
        <w:t xml:space="preserve"> </w:t>
      </w:r>
      <w:r w:rsidR="00FA32FC" w:rsidRPr="007315DA">
        <w:t>j</w:t>
      </w:r>
      <w:r w:rsidR="00CF6F2A" w:rsidRPr="007315DA">
        <w:t>aar</w:t>
      </w:r>
    </w:p>
    <w:p w14:paraId="3D8EC056" w14:textId="21034B9B" w:rsidR="00790375" w:rsidRPr="0067374B" w:rsidRDefault="00790375" w:rsidP="00790375">
      <w:pPr>
        <w:pStyle w:val="Default"/>
        <w:rPr>
          <w:sz w:val="18"/>
          <w:szCs w:val="18"/>
        </w:rPr>
      </w:pPr>
      <w:r w:rsidRPr="0067374B">
        <w:rPr>
          <w:sz w:val="18"/>
          <w:szCs w:val="18"/>
        </w:rPr>
        <w:t xml:space="preserve">Voor de uitvoering van periodieke inspectie van elektrische installaties dient als uitgangspunt de visuele inspecties, metingen en beproevingen als gesteld onder bepaling NEN 3140 en </w:t>
      </w:r>
      <w:r w:rsidR="00BA5371" w:rsidRPr="0067374B">
        <w:rPr>
          <w:sz w:val="18"/>
          <w:szCs w:val="18"/>
        </w:rPr>
        <w:t>SCIOS-scope</w:t>
      </w:r>
      <w:r w:rsidRPr="0067374B">
        <w:rPr>
          <w:sz w:val="18"/>
          <w:szCs w:val="18"/>
        </w:rPr>
        <w:t xml:space="preserve"> 9.</w:t>
      </w:r>
    </w:p>
    <w:p w14:paraId="55E9B9B6" w14:textId="1E0A138A" w:rsidR="00184D62" w:rsidRPr="004A606D" w:rsidRDefault="00790375" w:rsidP="007C395F">
      <w:pPr>
        <w:pStyle w:val="Default"/>
        <w:rPr>
          <w:sz w:val="18"/>
          <w:szCs w:val="18"/>
        </w:rPr>
      </w:pPr>
      <w:r w:rsidRPr="004A606D">
        <w:rPr>
          <w:sz w:val="18"/>
          <w:szCs w:val="18"/>
        </w:rPr>
        <w:t>Als onderdeel van de uitvoering van de periodieke inspectie van elektrische installaties moeten inspectierapporten worden opgesteld. Het inspectierapport is een juridisch document; de bevindingen moeten dan ook met de nodige zorgvuldigheid worden omschreven en naar waarheid worden ingevuld. Dit impliceert o.a. toepassing van de juiste, normatieve benamingen en terminologieën.</w:t>
      </w:r>
    </w:p>
    <w:p w14:paraId="4FC65FEB" w14:textId="77777777" w:rsidR="00184D62" w:rsidRDefault="00184D62" w:rsidP="007315DA">
      <w:pPr>
        <w:pStyle w:val="Kop30"/>
      </w:pPr>
    </w:p>
    <w:p w14:paraId="377C1747" w14:textId="259E504D" w:rsidR="00FA32FC" w:rsidRPr="001E12C3" w:rsidRDefault="00CF1F43" w:rsidP="007315DA">
      <w:pPr>
        <w:pStyle w:val="Kop30"/>
      </w:pPr>
      <w:bookmarkStart w:id="90" w:name="_Toc185510709"/>
      <w:r w:rsidRPr="001E12C3">
        <w:t xml:space="preserve">3.5.2 </w:t>
      </w:r>
      <w:r w:rsidR="00FA32FC" w:rsidRPr="001E12C3">
        <w:t>Koelinstallatie centraal/lokaal</w:t>
      </w:r>
      <w:bookmarkEnd w:id="90"/>
    </w:p>
    <w:p w14:paraId="475FA8FC" w14:textId="2420EE76" w:rsidR="00747844" w:rsidRPr="007315DA" w:rsidRDefault="004D673A" w:rsidP="007315DA">
      <w:pPr>
        <w:pStyle w:val="Kop40"/>
      </w:pPr>
      <w:r w:rsidRPr="007315DA">
        <w:t xml:space="preserve">3.5.2.1 </w:t>
      </w:r>
      <w:r w:rsidR="00747844" w:rsidRPr="007315DA">
        <w:t>Apparatuur</w:t>
      </w:r>
      <w:r w:rsidR="0067374B" w:rsidRPr="007315DA">
        <w:t xml:space="preserve"> met synthetisch koudemiddel</w:t>
      </w:r>
    </w:p>
    <w:p w14:paraId="3BE2998C" w14:textId="453A86AA" w:rsidR="00747844" w:rsidRPr="004A606D" w:rsidRDefault="00747844" w:rsidP="000F1EFC">
      <w:pPr>
        <w:pStyle w:val="Lijstalinea"/>
        <w:numPr>
          <w:ilvl w:val="0"/>
          <w:numId w:val="15"/>
        </w:numPr>
        <w:rPr>
          <w:szCs w:val="18"/>
        </w:rPr>
      </w:pPr>
      <w:r w:rsidRPr="004A606D">
        <w:rPr>
          <w:szCs w:val="18"/>
        </w:rPr>
        <w:t xml:space="preserve">Koel- en vriescellen; </w:t>
      </w:r>
    </w:p>
    <w:p w14:paraId="7F296D11" w14:textId="77777777" w:rsidR="00747844" w:rsidRPr="004A606D" w:rsidRDefault="00747844" w:rsidP="000F1EFC">
      <w:pPr>
        <w:pStyle w:val="Lijstalinea"/>
        <w:numPr>
          <w:ilvl w:val="0"/>
          <w:numId w:val="15"/>
        </w:numPr>
        <w:rPr>
          <w:szCs w:val="18"/>
        </w:rPr>
      </w:pPr>
      <w:r w:rsidRPr="004A606D">
        <w:rPr>
          <w:szCs w:val="18"/>
        </w:rPr>
        <w:t xml:space="preserve">Koel- en vrieskasten met separaat opgestelde aggregaten; </w:t>
      </w:r>
    </w:p>
    <w:p w14:paraId="734A23E0" w14:textId="77777777" w:rsidR="00747844" w:rsidRPr="004A606D" w:rsidRDefault="00747844" w:rsidP="000F1EFC">
      <w:pPr>
        <w:pStyle w:val="Lijstalinea"/>
        <w:numPr>
          <w:ilvl w:val="0"/>
          <w:numId w:val="15"/>
        </w:numPr>
        <w:rPr>
          <w:szCs w:val="18"/>
        </w:rPr>
      </w:pPr>
      <w:r w:rsidRPr="004A606D">
        <w:rPr>
          <w:szCs w:val="18"/>
        </w:rPr>
        <w:t>Gekoelde buffetten/vitrines met separaat opgestelde aggregaten;</w:t>
      </w:r>
    </w:p>
    <w:p w14:paraId="7E4F4E91" w14:textId="77777777" w:rsidR="00747844" w:rsidRPr="004A606D" w:rsidRDefault="00747844" w:rsidP="000F1EFC">
      <w:pPr>
        <w:pStyle w:val="Lijstalinea"/>
        <w:numPr>
          <w:ilvl w:val="0"/>
          <w:numId w:val="15"/>
        </w:numPr>
        <w:rPr>
          <w:szCs w:val="18"/>
        </w:rPr>
      </w:pPr>
      <w:r w:rsidRPr="004A606D">
        <w:rPr>
          <w:szCs w:val="18"/>
        </w:rPr>
        <w:t>Biertapinstallatie;</w:t>
      </w:r>
    </w:p>
    <w:p w14:paraId="43861D2B" w14:textId="21AF7734" w:rsidR="00747844" w:rsidRPr="004A606D" w:rsidRDefault="00D97FF3" w:rsidP="000F1EFC">
      <w:pPr>
        <w:pStyle w:val="Lijstalinea"/>
        <w:numPr>
          <w:ilvl w:val="0"/>
          <w:numId w:val="15"/>
        </w:numPr>
        <w:rPr>
          <w:szCs w:val="18"/>
        </w:rPr>
      </w:pPr>
      <w:bookmarkStart w:id="91" w:name="_Hlk184832206"/>
      <w:r w:rsidRPr="004A606D">
        <w:rPr>
          <w:szCs w:val="18"/>
        </w:rPr>
        <w:t>Sala</w:t>
      </w:r>
      <w:r>
        <w:rPr>
          <w:szCs w:val="18"/>
        </w:rPr>
        <w:t>d</w:t>
      </w:r>
      <w:r w:rsidRPr="004A606D">
        <w:rPr>
          <w:szCs w:val="18"/>
        </w:rPr>
        <w:t>iëre</w:t>
      </w:r>
      <w:r>
        <w:rPr>
          <w:szCs w:val="18"/>
        </w:rPr>
        <w:t>s</w:t>
      </w:r>
      <w:bookmarkEnd w:id="91"/>
      <w:r w:rsidR="00747844" w:rsidRPr="004A606D">
        <w:rPr>
          <w:szCs w:val="18"/>
        </w:rPr>
        <w:t>;</w:t>
      </w:r>
    </w:p>
    <w:p w14:paraId="0B19C447" w14:textId="77777777" w:rsidR="00747844" w:rsidRPr="004A606D" w:rsidRDefault="00747844" w:rsidP="000F1EFC">
      <w:pPr>
        <w:pStyle w:val="Lijstalinea"/>
        <w:numPr>
          <w:ilvl w:val="0"/>
          <w:numId w:val="15"/>
        </w:numPr>
        <w:rPr>
          <w:szCs w:val="18"/>
        </w:rPr>
      </w:pPr>
      <w:r w:rsidRPr="004A606D">
        <w:rPr>
          <w:szCs w:val="18"/>
        </w:rPr>
        <w:t>Werkbanken koel- en vries;</w:t>
      </w:r>
    </w:p>
    <w:p w14:paraId="768BA078" w14:textId="77777777" w:rsidR="00747844" w:rsidRPr="004A606D" w:rsidRDefault="00747844" w:rsidP="000F1EFC">
      <w:pPr>
        <w:pStyle w:val="Lijstalinea"/>
        <w:numPr>
          <w:ilvl w:val="0"/>
          <w:numId w:val="15"/>
        </w:numPr>
        <w:rPr>
          <w:szCs w:val="18"/>
        </w:rPr>
      </w:pPr>
      <w:r w:rsidRPr="004A606D">
        <w:rPr>
          <w:szCs w:val="18"/>
        </w:rPr>
        <w:t>Blastchillers.</w:t>
      </w:r>
    </w:p>
    <w:p w14:paraId="2CE0234C" w14:textId="77777777" w:rsidR="0067374B" w:rsidRPr="004C74A3" w:rsidRDefault="0067374B" w:rsidP="0067374B"/>
    <w:p w14:paraId="29A2EAEB" w14:textId="2E9C5C79" w:rsidR="0067374B" w:rsidRPr="007315DA" w:rsidRDefault="0067374B" w:rsidP="007315DA">
      <w:pPr>
        <w:pStyle w:val="Kop40"/>
      </w:pPr>
      <w:r w:rsidRPr="007315DA">
        <w:lastRenderedPageBreak/>
        <w:t>3.5.2.</w:t>
      </w:r>
      <w:r w:rsidR="007315DA" w:rsidRPr="007315DA">
        <w:t>2</w:t>
      </w:r>
      <w:r w:rsidRPr="007315DA">
        <w:t xml:space="preserve"> Apparatuur met organisch koudemiddel R290</w:t>
      </w:r>
    </w:p>
    <w:p w14:paraId="6A1AF589" w14:textId="77777777" w:rsidR="0067374B" w:rsidRPr="004A606D" w:rsidRDefault="0067374B" w:rsidP="000F1EFC">
      <w:pPr>
        <w:pStyle w:val="Lijstalinea"/>
        <w:numPr>
          <w:ilvl w:val="0"/>
          <w:numId w:val="15"/>
        </w:numPr>
        <w:rPr>
          <w:szCs w:val="18"/>
        </w:rPr>
      </w:pPr>
      <w:r w:rsidRPr="004A606D">
        <w:rPr>
          <w:szCs w:val="18"/>
        </w:rPr>
        <w:t>Koel- en vriescellen</w:t>
      </w:r>
      <w:r w:rsidRPr="004A606D">
        <w:rPr>
          <w:rStyle w:val="Voetnootmarkering"/>
          <w:szCs w:val="18"/>
        </w:rPr>
        <w:footnoteReference w:id="6"/>
      </w:r>
      <w:r w:rsidRPr="004A606D">
        <w:rPr>
          <w:szCs w:val="18"/>
        </w:rPr>
        <w:t xml:space="preserve">; </w:t>
      </w:r>
    </w:p>
    <w:p w14:paraId="274A8381" w14:textId="61C61585" w:rsidR="0067374B" w:rsidRPr="004A606D" w:rsidRDefault="0067374B" w:rsidP="000F1EFC">
      <w:pPr>
        <w:pStyle w:val="Lijstalinea"/>
        <w:numPr>
          <w:ilvl w:val="0"/>
          <w:numId w:val="15"/>
        </w:numPr>
        <w:rPr>
          <w:szCs w:val="18"/>
        </w:rPr>
      </w:pPr>
      <w:r w:rsidRPr="004A606D">
        <w:rPr>
          <w:szCs w:val="18"/>
        </w:rPr>
        <w:t xml:space="preserve">Koel- en vrieskasten met separaat opgestelde drycoolers; </w:t>
      </w:r>
    </w:p>
    <w:p w14:paraId="532CBB5C" w14:textId="124BCD45" w:rsidR="0067374B" w:rsidRPr="004A606D" w:rsidRDefault="0067374B" w:rsidP="000F1EFC">
      <w:pPr>
        <w:pStyle w:val="Lijstalinea"/>
        <w:numPr>
          <w:ilvl w:val="0"/>
          <w:numId w:val="15"/>
        </w:numPr>
        <w:rPr>
          <w:szCs w:val="18"/>
        </w:rPr>
      </w:pPr>
      <w:r w:rsidRPr="004A606D">
        <w:rPr>
          <w:szCs w:val="18"/>
        </w:rPr>
        <w:t>Gekoelde buffetten/vitrines met separaat opgestelde drycoolers;</w:t>
      </w:r>
    </w:p>
    <w:p w14:paraId="761C91A9" w14:textId="10BD4DB8" w:rsidR="0067374B" w:rsidRPr="004A606D" w:rsidRDefault="00D97FF3" w:rsidP="000F1EFC">
      <w:pPr>
        <w:pStyle w:val="Lijstalinea"/>
        <w:numPr>
          <w:ilvl w:val="0"/>
          <w:numId w:val="15"/>
        </w:numPr>
        <w:rPr>
          <w:szCs w:val="18"/>
        </w:rPr>
      </w:pPr>
      <w:r w:rsidRPr="004A606D">
        <w:rPr>
          <w:szCs w:val="18"/>
        </w:rPr>
        <w:t>Sala</w:t>
      </w:r>
      <w:r>
        <w:rPr>
          <w:szCs w:val="18"/>
        </w:rPr>
        <w:t>d</w:t>
      </w:r>
      <w:r w:rsidRPr="004A606D">
        <w:rPr>
          <w:szCs w:val="18"/>
        </w:rPr>
        <w:t>iëre</w:t>
      </w:r>
      <w:r>
        <w:rPr>
          <w:szCs w:val="18"/>
        </w:rPr>
        <w:t>s</w:t>
      </w:r>
      <w:r w:rsidR="0067374B" w:rsidRPr="004A606D">
        <w:rPr>
          <w:szCs w:val="18"/>
        </w:rPr>
        <w:t>;</w:t>
      </w:r>
    </w:p>
    <w:p w14:paraId="7B9F06D3" w14:textId="77777777" w:rsidR="0067374B" w:rsidRPr="004A606D" w:rsidRDefault="0067374B" w:rsidP="000F1EFC">
      <w:pPr>
        <w:pStyle w:val="Lijstalinea"/>
        <w:numPr>
          <w:ilvl w:val="0"/>
          <w:numId w:val="15"/>
        </w:numPr>
        <w:rPr>
          <w:szCs w:val="18"/>
        </w:rPr>
      </w:pPr>
      <w:r w:rsidRPr="004A606D">
        <w:rPr>
          <w:szCs w:val="18"/>
        </w:rPr>
        <w:t>Werkbanken koel- en vries;</w:t>
      </w:r>
    </w:p>
    <w:p w14:paraId="71C18F49" w14:textId="08521FA4" w:rsidR="0067374B" w:rsidRPr="004A606D" w:rsidRDefault="0067374B" w:rsidP="000F1EFC">
      <w:pPr>
        <w:pStyle w:val="Lijstalinea"/>
        <w:numPr>
          <w:ilvl w:val="0"/>
          <w:numId w:val="15"/>
        </w:numPr>
        <w:rPr>
          <w:szCs w:val="18"/>
        </w:rPr>
      </w:pPr>
      <w:r w:rsidRPr="004A606D">
        <w:rPr>
          <w:szCs w:val="18"/>
        </w:rPr>
        <w:t>Blastchillers.</w:t>
      </w:r>
    </w:p>
    <w:p w14:paraId="20B1D705" w14:textId="77777777" w:rsidR="00747844" w:rsidRPr="00747844" w:rsidRDefault="00747844" w:rsidP="00747844"/>
    <w:p w14:paraId="381280DE" w14:textId="50966040" w:rsidR="00FA32FC" w:rsidRPr="007315DA" w:rsidRDefault="007C395F" w:rsidP="007C395F">
      <w:pPr>
        <w:pStyle w:val="Kop40"/>
      </w:pPr>
      <w:r>
        <w:t xml:space="preserve"> 3.5.2.3 </w:t>
      </w:r>
      <w:r w:rsidR="00FA32FC" w:rsidRPr="007315DA">
        <w:t xml:space="preserve">Preventief onderhoud </w:t>
      </w:r>
      <w:r w:rsidR="0067374B" w:rsidRPr="007315DA">
        <w:t xml:space="preserve">koelinstallaties en koelapparatuur </w:t>
      </w:r>
      <w:r w:rsidR="004C74A3" w:rsidRPr="007315DA">
        <w:t>1</w:t>
      </w:r>
      <w:r w:rsidR="0067374B" w:rsidRPr="007315DA">
        <w:t xml:space="preserve"> x</w:t>
      </w:r>
      <w:r w:rsidR="001146C7">
        <w:t xml:space="preserve"> per</w:t>
      </w:r>
      <w:r w:rsidR="0067374B" w:rsidRPr="007315DA">
        <w:t xml:space="preserve"> jaar</w:t>
      </w:r>
    </w:p>
    <w:p w14:paraId="38E69CC4" w14:textId="05A6387E" w:rsidR="00FA32FC" w:rsidRPr="004A606D" w:rsidRDefault="00A76AC5" w:rsidP="000F1EFC">
      <w:pPr>
        <w:pStyle w:val="Lijstalinea"/>
        <w:numPr>
          <w:ilvl w:val="0"/>
          <w:numId w:val="15"/>
        </w:numPr>
        <w:rPr>
          <w:szCs w:val="18"/>
        </w:rPr>
      </w:pPr>
      <w:r w:rsidRPr="004A606D">
        <w:rPr>
          <w:szCs w:val="18"/>
        </w:rPr>
        <w:t>Controleren op correct functioneren en veiligheid</w:t>
      </w:r>
      <w:r w:rsidR="00A337F6" w:rsidRPr="004A606D">
        <w:rPr>
          <w:szCs w:val="18"/>
        </w:rPr>
        <w:t>;</w:t>
      </w:r>
    </w:p>
    <w:p w14:paraId="0DD8C289" w14:textId="2F67EC21" w:rsidR="00FA32FC" w:rsidRPr="007C395F" w:rsidRDefault="00FA32FC" w:rsidP="000F1EFC">
      <w:pPr>
        <w:pStyle w:val="Lijstalinea"/>
        <w:numPr>
          <w:ilvl w:val="0"/>
          <w:numId w:val="15"/>
        </w:numPr>
        <w:rPr>
          <w:szCs w:val="18"/>
        </w:rPr>
      </w:pPr>
      <w:r w:rsidRPr="007C395F">
        <w:rPr>
          <w:szCs w:val="18"/>
        </w:rPr>
        <w:t>Volgens voorschrift fabrikant/leverancier echter voor zover van toepassing aangevuld met de hieronder vermelde handelingen</w:t>
      </w:r>
      <w:r w:rsidR="00A337F6" w:rsidRPr="007C395F">
        <w:rPr>
          <w:szCs w:val="18"/>
        </w:rPr>
        <w:t>;</w:t>
      </w:r>
      <w:r w:rsidRPr="007C395F">
        <w:rPr>
          <w:szCs w:val="18"/>
        </w:rPr>
        <w:t xml:space="preserve"> </w:t>
      </w:r>
    </w:p>
    <w:p w14:paraId="4FABC761" w14:textId="77777777" w:rsidR="00FA32FC" w:rsidRPr="007C395F" w:rsidRDefault="00FA32FC" w:rsidP="000F1EFC">
      <w:pPr>
        <w:pStyle w:val="Lijstalinea"/>
        <w:numPr>
          <w:ilvl w:val="0"/>
          <w:numId w:val="55"/>
        </w:numPr>
        <w:rPr>
          <w:szCs w:val="18"/>
        </w:rPr>
      </w:pPr>
      <w:r w:rsidRPr="007C395F">
        <w:rPr>
          <w:szCs w:val="18"/>
        </w:rPr>
        <w:t xml:space="preserve">Reinigen: </w:t>
      </w:r>
    </w:p>
    <w:p w14:paraId="0C0CBB45" w14:textId="4AD64246" w:rsidR="00FA32FC" w:rsidRPr="004A606D" w:rsidRDefault="00FA32FC" w:rsidP="000F1EFC">
      <w:pPr>
        <w:pStyle w:val="Lijstalinea"/>
        <w:numPr>
          <w:ilvl w:val="1"/>
          <w:numId w:val="14"/>
        </w:numPr>
        <w:rPr>
          <w:szCs w:val="18"/>
        </w:rPr>
      </w:pPr>
      <w:r w:rsidRPr="004A606D">
        <w:rPr>
          <w:szCs w:val="18"/>
        </w:rPr>
        <w:t>Van de condens lekbak en afvoer</w:t>
      </w:r>
      <w:r w:rsidR="00A337F6" w:rsidRPr="004A606D">
        <w:rPr>
          <w:szCs w:val="18"/>
        </w:rPr>
        <w:t>;</w:t>
      </w:r>
    </w:p>
    <w:p w14:paraId="5F78F02D" w14:textId="190CB12C" w:rsidR="00FA32FC" w:rsidRDefault="00FA32FC" w:rsidP="000F1EFC">
      <w:pPr>
        <w:pStyle w:val="Lijstalinea"/>
        <w:numPr>
          <w:ilvl w:val="1"/>
          <w:numId w:val="14"/>
        </w:numPr>
        <w:rPr>
          <w:szCs w:val="18"/>
        </w:rPr>
      </w:pPr>
      <w:r w:rsidRPr="004A606D">
        <w:rPr>
          <w:szCs w:val="18"/>
        </w:rPr>
        <w:t>Van de condensor, verdamper</w:t>
      </w:r>
      <w:r w:rsidR="003568E2" w:rsidRPr="004A606D">
        <w:rPr>
          <w:szCs w:val="18"/>
        </w:rPr>
        <w:t xml:space="preserve"> (hoge druk)</w:t>
      </w:r>
      <w:r w:rsidRPr="004A606D">
        <w:rPr>
          <w:szCs w:val="18"/>
        </w:rPr>
        <w:t xml:space="preserve"> en omkasting.</w:t>
      </w:r>
    </w:p>
    <w:p w14:paraId="54CF4FF2" w14:textId="77777777" w:rsidR="007C395F" w:rsidRPr="004A606D" w:rsidRDefault="007C395F" w:rsidP="007C395F">
      <w:pPr>
        <w:pStyle w:val="Lijstalinea"/>
        <w:ind w:left="1777"/>
        <w:rPr>
          <w:szCs w:val="18"/>
        </w:rPr>
      </w:pPr>
    </w:p>
    <w:p w14:paraId="3DA2CB56" w14:textId="77777777" w:rsidR="00FA32FC" w:rsidRPr="004A606D" w:rsidRDefault="00FA32FC" w:rsidP="000F1EFC">
      <w:pPr>
        <w:pStyle w:val="Lijstalinea"/>
        <w:numPr>
          <w:ilvl w:val="0"/>
          <w:numId w:val="29"/>
        </w:numPr>
        <w:rPr>
          <w:szCs w:val="18"/>
        </w:rPr>
      </w:pPr>
      <w:r w:rsidRPr="004A606D">
        <w:rPr>
          <w:szCs w:val="18"/>
        </w:rPr>
        <w:t xml:space="preserve">Controleren en zo nodig herstellen: </w:t>
      </w:r>
    </w:p>
    <w:p w14:paraId="295F65AE" w14:textId="191C0DFB" w:rsidR="00FA32FC" w:rsidRPr="004A606D" w:rsidRDefault="00FA32FC" w:rsidP="000F1EFC">
      <w:pPr>
        <w:pStyle w:val="Lijstalinea"/>
        <w:numPr>
          <w:ilvl w:val="1"/>
          <w:numId w:val="29"/>
        </w:numPr>
        <w:rPr>
          <w:szCs w:val="18"/>
        </w:rPr>
      </w:pPr>
      <w:r w:rsidRPr="004A606D">
        <w:rPr>
          <w:szCs w:val="18"/>
        </w:rPr>
        <w:t>Van de drukschakelaars en afstelling.</w:t>
      </w:r>
      <w:r w:rsidR="00A337F6" w:rsidRPr="004A606D">
        <w:rPr>
          <w:szCs w:val="18"/>
        </w:rPr>
        <w:t>;</w:t>
      </w:r>
    </w:p>
    <w:p w14:paraId="4BCC89F8" w14:textId="3024E52C" w:rsidR="00FA32FC" w:rsidRPr="004A606D" w:rsidRDefault="00FA32FC" w:rsidP="000F1EFC">
      <w:pPr>
        <w:pStyle w:val="Lijstalinea"/>
        <w:numPr>
          <w:ilvl w:val="1"/>
          <w:numId w:val="29"/>
        </w:numPr>
        <w:rPr>
          <w:szCs w:val="18"/>
        </w:rPr>
      </w:pPr>
      <w:r w:rsidRPr="004A606D">
        <w:rPr>
          <w:szCs w:val="18"/>
        </w:rPr>
        <w:t>Van de carterverwarming en condensordrukregeling</w:t>
      </w:r>
      <w:r w:rsidR="00A337F6" w:rsidRPr="004A606D">
        <w:rPr>
          <w:szCs w:val="18"/>
        </w:rPr>
        <w:t>;</w:t>
      </w:r>
    </w:p>
    <w:p w14:paraId="00D5CD0F" w14:textId="5864AA73" w:rsidR="00FA32FC" w:rsidRPr="004A606D" w:rsidRDefault="00FA32FC" w:rsidP="000F1EFC">
      <w:pPr>
        <w:pStyle w:val="Lijstalinea"/>
        <w:numPr>
          <w:ilvl w:val="1"/>
          <w:numId w:val="14"/>
        </w:numPr>
        <w:rPr>
          <w:szCs w:val="18"/>
        </w:rPr>
      </w:pPr>
      <w:r w:rsidRPr="004A606D">
        <w:rPr>
          <w:szCs w:val="18"/>
        </w:rPr>
        <w:t>Van de isolatie op beschadigingen</w:t>
      </w:r>
      <w:r w:rsidR="00A337F6" w:rsidRPr="004A606D">
        <w:rPr>
          <w:szCs w:val="18"/>
        </w:rPr>
        <w:t>;</w:t>
      </w:r>
    </w:p>
    <w:p w14:paraId="25286363" w14:textId="46B26BDF" w:rsidR="00FA32FC" w:rsidRPr="004A606D" w:rsidRDefault="00FA32FC" w:rsidP="000F1EFC">
      <w:pPr>
        <w:pStyle w:val="Lijstalinea"/>
        <w:numPr>
          <w:ilvl w:val="1"/>
          <w:numId w:val="14"/>
        </w:numPr>
        <w:rPr>
          <w:szCs w:val="18"/>
        </w:rPr>
      </w:pPr>
      <w:r w:rsidRPr="004A606D">
        <w:rPr>
          <w:szCs w:val="18"/>
        </w:rPr>
        <w:t>Van de V-snaren op snaarspanning, uitlijning en slijtage, zo</w:t>
      </w:r>
      <w:r w:rsidR="00A337F6" w:rsidRPr="004A606D">
        <w:rPr>
          <w:szCs w:val="18"/>
        </w:rPr>
        <w:t xml:space="preserve"> </w:t>
      </w:r>
      <w:r w:rsidRPr="004A606D">
        <w:rPr>
          <w:szCs w:val="18"/>
        </w:rPr>
        <w:t>nodig vervangen</w:t>
      </w:r>
      <w:r w:rsidR="00A337F6" w:rsidRPr="004A606D">
        <w:rPr>
          <w:szCs w:val="18"/>
        </w:rPr>
        <w:t>;</w:t>
      </w:r>
      <w:r w:rsidRPr="004A606D">
        <w:rPr>
          <w:szCs w:val="18"/>
        </w:rPr>
        <w:t xml:space="preserve"> </w:t>
      </w:r>
    </w:p>
    <w:p w14:paraId="19798384" w14:textId="0B2933BC" w:rsidR="00FA32FC" w:rsidRPr="004A606D" w:rsidRDefault="00FA32FC" w:rsidP="000F1EFC">
      <w:pPr>
        <w:pStyle w:val="Lijstalinea"/>
        <w:numPr>
          <w:ilvl w:val="1"/>
          <w:numId w:val="14"/>
        </w:numPr>
        <w:rPr>
          <w:szCs w:val="18"/>
        </w:rPr>
      </w:pPr>
      <w:r w:rsidRPr="004A606D">
        <w:rPr>
          <w:szCs w:val="18"/>
        </w:rPr>
        <w:t>Op overmatige geluidsproductie en trillingen</w:t>
      </w:r>
      <w:r w:rsidR="00A337F6" w:rsidRPr="004A606D">
        <w:rPr>
          <w:szCs w:val="18"/>
        </w:rPr>
        <w:t>;</w:t>
      </w:r>
    </w:p>
    <w:p w14:paraId="65B726EB" w14:textId="26125681" w:rsidR="00FA32FC" w:rsidRPr="004A606D" w:rsidRDefault="00FA32FC" w:rsidP="000F1EFC">
      <w:pPr>
        <w:pStyle w:val="Lijstalinea"/>
        <w:numPr>
          <w:ilvl w:val="1"/>
          <w:numId w:val="14"/>
        </w:numPr>
        <w:rPr>
          <w:szCs w:val="18"/>
        </w:rPr>
      </w:pPr>
      <w:r w:rsidRPr="004A606D">
        <w:rPr>
          <w:szCs w:val="18"/>
        </w:rPr>
        <w:t>Van de elektrische bedrading en aardverbindingen</w:t>
      </w:r>
      <w:r w:rsidR="00A337F6" w:rsidRPr="004A606D">
        <w:rPr>
          <w:szCs w:val="18"/>
        </w:rPr>
        <w:t>;</w:t>
      </w:r>
    </w:p>
    <w:p w14:paraId="0CCD22BB" w14:textId="77777777" w:rsidR="00A337F6" w:rsidRPr="004A606D" w:rsidRDefault="00FA32FC" w:rsidP="000F1EFC">
      <w:pPr>
        <w:pStyle w:val="Lijstalinea"/>
        <w:numPr>
          <w:ilvl w:val="1"/>
          <w:numId w:val="14"/>
        </w:numPr>
        <w:rPr>
          <w:szCs w:val="18"/>
        </w:rPr>
      </w:pPr>
      <w:r w:rsidRPr="004A606D">
        <w:rPr>
          <w:szCs w:val="18"/>
        </w:rPr>
        <w:t>Van de temperatuurregeling en signaallampen</w:t>
      </w:r>
      <w:r w:rsidR="00A337F6" w:rsidRPr="004A606D">
        <w:rPr>
          <w:szCs w:val="18"/>
        </w:rPr>
        <w:t>;</w:t>
      </w:r>
    </w:p>
    <w:p w14:paraId="3E5D0443" w14:textId="4B6326FC" w:rsidR="00FA32FC" w:rsidRPr="004A606D" w:rsidRDefault="00A337F6" w:rsidP="000F1EFC">
      <w:pPr>
        <w:pStyle w:val="Lijstalinea"/>
        <w:numPr>
          <w:ilvl w:val="1"/>
          <w:numId w:val="14"/>
        </w:numPr>
        <w:rPr>
          <w:szCs w:val="18"/>
        </w:rPr>
      </w:pPr>
      <w:r w:rsidRPr="004A606D">
        <w:rPr>
          <w:szCs w:val="18"/>
        </w:rPr>
        <w:t>Temperatuuraanwijzing (controle weergave met temperatuur in betreffend apparaat);</w:t>
      </w:r>
      <w:r w:rsidR="00FA32FC" w:rsidRPr="004A606D">
        <w:rPr>
          <w:szCs w:val="18"/>
        </w:rPr>
        <w:t xml:space="preserve"> </w:t>
      </w:r>
    </w:p>
    <w:p w14:paraId="11795C4E" w14:textId="3D2F4C96" w:rsidR="00FA32FC" w:rsidRPr="004A606D" w:rsidRDefault="00FA32FC" w:rsidP="000F1EFC">
      <w:pPr>
        <w:pStyle w:val="Lijstalinea"/>
        <w:numPr>
          <w:ilvl w:val="1"/>
          <w:numId w:val="14"/>
        </w:numPr>
        <w:rPr>
          <w:szCs w:val="18"/>
        </w:rPr>
      </w:pPr>
      <w:r w:rsidRPr="004A606D">
        <w:rPr>
          <w:szCs w:val="18"/>
        </w:rPr>
        <w:t>Van de beveiligingen</w:t>
      </w:r>
      <w:r w:rsidR="00A337F6" w:rsidRPr="004A606D">
        <w:rPr>
          <w:szCs w:val="18"/>
        </w:rPr>
        <w:t>;</w:t>
      </w:r>
      <w:r w:rsidRPr="004A606D">
        <w:rPr>
          <w:szCs w:val="18"/>
        </w:rPr>
        <w:t xml:space="preserve"> </w:t>
      </w:r>
    </w:p>
    <w:p w14:paraId="77D6C744" w14:textId="5E3E4334" w:rsidR="00FA32FC" w:rsidRPr="004A606D" w:rsidRDefault="00FA32FC" w:rsidP="000F1EFC">
      <w:pPr>
        <w:pStyle w:val="Lijstalinea"/>
        <w:numPr>
          <w:ilvl w:val="1"/>
          <w:numId w:val="14"/>
        </w:numPr>
        <w:rPr>
          <w:szCs w:val="18"/>
        </w:rPr>
      </w:pPr>
      <w:r w:rsidRPr="004A606D">
        <w:rPr>
          <w:szCs w:val="18"/>
        </w:rPr>
        <w:t>Van de ontdooi-functies</w:t>
      </w:r>
      <w:r w:rsidR="00A337F6" w:rsidRPr="004A606D">
        <w:rPr>
          <w:szCs w:val="18"/>
        </w:rPr>
        <w:t>;</w:t>
      </w:r>
      <w:r w:rsidRPr="004A606D">
        <w:rPr>
          <w:szCs w:val="18"/>
        </w:rPr>
        <w:t xml:space="preserve"> </w:t>
      </w:r>
    </w:p>
    <w:p w14:paraId="05A77EFB" w14:textId="77777777" w:rsidR="00FA32FC" w:rsidRDefault="00FA32FC" w:rsidP="000F1EFC">
      <w:pPr>
        <w:pStyle w:val="Lijstalinea"/>
        <w:numPr>
          <w:ilvl w:val="1"/>
          <w:numId w:val="14"/>
        </w:numPr>
        <w:rPr>
          <w:szCs w:val="18"/>
        </w:rPr>
      </w:pPr>
      <w:r w:rsidRPr="004A606D">
        <w:rPr>
          <w:szCs w:val="18"/>
        </w:rPr>
        <w:t xml:space="preserve">Van deursluitingen en deurafdichtingen. </w:t>
      </w:r>
    </w:p>
    <w:p w14:paraId="5AEA1EBD" w14:textId="77777777" w:rsidR="007C395F" w:rsidRPr="004A606D" w:rsidRDefault="007C395F" w:rsidP="007C395F">
      <w:pPr>
        <w:pStyle w:val="Lijstalinea"/>
        <w:ind w:left="1777"/>
        <w:rPr>
          <w:szCs w:val="18"/>
        </w:rPr>
      </w:pPr>
    </w:p>
    <w:p w14:paraId="05BF1FA8" w14:textId="2EBAFEEA" w:rsidR="00FA32FC" w:rsidRPr="007C395F" w:rsidRDefault="00FA32FC" w:rsidP="000F1EFC">
      <w:pPr>
        <w:pStyle w:val="Geenafstand"/>
        <w:numPr>
          <w:ilvl w:val="0"/>
          <w:numId w:val="29"/>
        </w:numPr>
      </w:pPr>
      <w:r w:rsidRPr="007C395F">
        <w:t xml:space="preserve">Beproeven/Meten: </w:t>
      </w:r>
    </w:p>
    <w:p w14:paraId="20FF1B13" w14:textId="52BA9B1B" w:rsidR="00E9114E" w:rsidRDefault="00E9114E" w:rsidP="000F1EFC">
      <w:pPr>
        <w:pStyle w:val="Lijstalinea"/>
        <w:numPr>
          <w:ilvl w:val="1"/>
          <w:numId w:val="29"/>
        </w:numPr>
        <w:rPr>
          <w:szCs w:val="18"/>
        </w:rPr>
      </w:pPr>
      <w:r w:rsidRPr="004A606D">
        <w:rPr>
          <w:szCs w:val="18"/>
        </w:rPr>
        <w:t xml:space="preserve">Van </w:t>
      </w:r>
      <w:r>
        <w:rPr>
          <w:szCs w:val="18"/>
        </w:rPr>
        <w:t>de bewaarcondities.</w:t>
      </w:r>
      <w:r w:rsidRPr="004A606D">
        <w:rPr>
          <w:szCs w:val="18"/>
        </w:rPr>
        <w:t xml:space="preserve"> </w:t>
      </w:r>
    </w:p>
    <w:p w14:paraId="017F0C78" w14:textId="77777777" w:rsidR="007C395F" w:rsidRPr="007C395F" w:rsidRDefault="007C395F" w:rsidP="00E9114E">
      <w:pPr>
        <w:pStyle w:val="Geenafstand"/>
      </w:pPr>
    </w:p>
    <w:p w14:paraId="52B0BF72" w14:textId="63F31F2F" w:rsidR="00FA32FC" w:rsidRPr="007C395F" w:rsidRDefault="00FA32FC" w:rsidP="000F1EFC">
      <w:pPr>
        <w:pStyle w:val="Lijstalinea"/>
        <w:numPr>
          <w:ilvl w:val="0"/>
          <w:numId w:val="14"/>
        </w:numPr>
        <w:rPr>
          <w:szCs w:val="18"/>
        </w:rPr>
      </w:pPr>
      <w:r w:rsidRPr="007C395F">
        <w:rPr>
          <w:szCs w:val="18"/>
        </w:rPr>
        <w:t xml:space="preserve">Beproeven: </w:t>
      </w:r>
    </w:p>
    <w:p w14:paraId="61AD4D3B" w14:textId="7ABC81DC" w:rsidR="00FA32FC" w:rsidRPr="004A606D" w:rsidRDefault="00FA32FC" w:rsidP="000F1EFC">
      <w:pPr>
        <w:pStyle w:val="Lijstalinea"/>
        <w:numPr>
          <w:ilvl w:val="1"/>
          <w:numId w:val="14"/>
        </w:numPr>
        <w:rPr>
          <w:szCs w:val="18"/>
        </w:rPr>
      </w:pPr>
      <w:r w:rsidRPr="004A606D">
        <w:rPr>
          <w:szCs w:val="18"/>
        </w:rPr>
        <w:t xml:space="preserve">Van de schakel- signalering- en beveiligingsapparatuur, incl. </w:t>
      </w:r>
      <w:r w:rsidR="00A337F6" w:rsidRPr="004A606D">
        <w:rPr>
          <w:szCs w:val="18"/>
        </w:rPr>
        <w:t xml:space="preserve">eventueel aanwezige </w:t>
      </w:r>
      <w:r w:rsidRPr="004A606D">
        <w:rPr>
          <w:szCs w:val="18"/>
        </w:rPr>
        <w:t>alarmdoormeldingen</w:t>
      </w:r>
      <w:r w:rsidR="00A337F6" w:rsidRPr="004A606D">
        <w:rPr>
          <w:szCs w:val="18"/>
        </w:rPr>
        <w:t>;</w:t>
      </w:r>
    </w:p>
    <w:p w14:paraId="5078C1F3" w14:textId="13E1B4D3" w:rsidR="00FA32FC" w:rsidRPr="004A606D" w:rsidRDefault="00FA32FC" w:rsidP="000F1EFC">
      <w:pPr>
        <w:pStyle w:val="Lijstalinea"/>
        <w:numPr>
          <w:ilvl w:val="1"/>
          <w:numId w:val="14"/>
        </w:numPr>
        <w:rPr>
          <w:szCs w:val="18"/>
        </w:rPr>
      </w:pPr>
      <w:r w:rsidRPr="004A606D">
        <w:rPr>
          <w:szCs w:val="18"/>
        </w:rPr>
        <w:t>Beproeven van het eventueel aanwezige lekdetectiesysteem</w:t>
      </w:r>
      <w:r w:rsidR="00A337F6" w:rsidRPr="004A606D">
        <w:rPr>
          <w:szCs w:val="18"/>
        </w:rPr>
        <w:t>;</w:t>
      </w:r>
      <w:r w:rsidRPr="004A606D">
        <w:rPr>
          <w:szCs w:val="18"/>
        </w:rPr>
        <w:t xml:space="preserve"> </w:t>
      </w:r>
    </w:p>
    <w:p w14:paraId="73818E27" w14:textId="1F20C885" w:rsidR="007B0B08" w:rsidRDefault="007B0B08" w:rsidP="000F1EFC">
      <w:pPr>
        <w:pStyle w:val="Lijstalinea"/>
        <w:numPr>
          <w:ilvl w:val="1"/>
          <w:numId w:val="14"/>
        </w:numPr>
        <w:rPr>
          <w:szCs w:val="18"/>
        </w:rPr>
      </w:pPr>
      <w:r w:rsidRPr="004A606D">
        <w:rPr>
          <w:szCs w:val="18"/>
        </w:rPr>
        <w:t>Controle op lekdichtheid</w:t>
      </w:r>
      <w:r w:rsidR="00A337F6" w:rsidRPr="004A606D">
        <w:rPr>
          <w:szCs w:val="18"/>
        </w:rPr>
        <w:t>.</w:t>
      </w:r>
    </w:p>
    <w:p w14:paraId="3B113B68" w14:textId="77777777" w:rsidR="007C395F" w:rsidRPr="004A606D" w:rsidRDefault="007C395F" w:rsidP="007C395F">
      <w:pPr>
        <w:pStyle w:val="Lijstalinea"/>
        <w:ind w:left="1777"/>
        <w:rPr>
          <w:szCs w:val="18"/>
        </w:rPr>
      </w:pPr>
    </w:p>
    <w:p w14:paraId="32A38413" w14:textId="30D1C416" w:rsidR="00A05379" w:rsidRPr="007C395F" w:rsidRDefault="00A05379" w:rsidP="000F1EFC">
      <w:pPr>
        <w:pStyle w:val="Lijstalinea"/>
        <w:numPr>
          <w:ilvl w:val="0"/>
          <w:numId w:val="14"/>
        </w:numPr>
        <w:rPr>
          <w:szCs w:val="18"/>
        </w:rPr>
      </w:pPr>
      <w:r w:rsidRPr="007C395F">
        <w:rPr>
          <w:szCs w:val="18"/>
        </w:rPr>
        <w:t>Rapporteren:</w:t>
      </w:r>
    </w:p>
    <w:p w14:paraId="1A28A280" w14:textId="77777777" w:rsidR="00A05379" w:rsidRPr="004A606D" w:rsidRDefault="00A05379" w:rsidP="000F1EFC">
      <w:pPr>
        <w:pStyle w:val="Lijstalinea"/>
        <w:numPr>
          <w:ilvl w:val="1"/>
          <w:numId w:val="14"/>
        </w:numPr>
        <w:rPr>
          <w:szCs w:val="18"/>
        </w:rPr>
      </w:pPr>
      <w:r w:rsidRPr="004A606D">
        <w:rPr>
          <w:szCs w:val="18"/>
        </w:rPr>
        <w:t xml:space="preserve">Van de bewaarcondities. </w:t>
      </w:r>
    </w:p>
    <w:p w14:paraId="1F9FE4F1" w14:textId="77777777" w:rsidR="00A05379" w:rsidRPr="004A606D" w:rsidRDefault="00A05379" w:rsidP="000F1EFC">
      <w:pPr>
        <w:pStyle w:val="Lijstalinea"/>
        <w:numPr>
          <w:ilvl w:val="1"/>
          <w:numId w:val="14"/>
        </w:numPr>
        <w:rPr>
          <w:szCs w:val="18"/>
        </w:rPr>
      </w:pPr>
      <w:r w:rsidRPr="004A606D">
        <w:rPr>
          <w:szCs w:val="18"/>
        </w:rPr>
        <w:t>Controle op lekdichtheid.</w:t>
      </w:r>
    </w:p>
    <w:p w14:paraId="43A6892C" w14:textId="77777777" w:rsidR="00A05379" w:rsidRDefault="00A05379" w:rsidP="00A05379">
      <w:pPr>
        <w:rPr>
          <w:szCs w:val="18"/>
        </w:rPr>
      </w:pPr>
    </w:p>
    <w:p w14:paraId="06D9DEAE" w14:textId="77777777" w:rsidR="00E9114E" w:rsidRDefault="00E9114E" w:rsidP="00A05379">
      <w:pPr>
        <w:rPr>
          <w:szCs w:val="18"/>
        </w:rPr>
      </w:pPr>
    </w:p>
    <w:p w14:paraId="176258EC" w14:textId="77777777" w:rsidR="00E9114E" w:rsidRDefault="00E9114E" w:rsidP="00A05379">
      <w:pPr>
        <w:rPr>
          <w:szCs w:val="18"/>
        </w:rPr>
      </w:pPr>
    </w:p>
    <w:p w14:paraId="2A724DC7" w14:textId="4653C361" w:rsidR="00A337F6" w:rsidRPr="004A606D" w:rsidRDefault="00FA32FC" w:rsidP="00FA32FC">
      <w:pPr>
        <w:rPr>
          <w:szCs w:val="18"/>
        </w:rPr>
      </w:pPr>
      <w:r w:rsidRPr="004A606D">
        <w:rPr>
          <w:szCs w:val="18"/>
        </w:rPr>
        <w:lastRenderedPageBreak/>
        <w:t xml:space="preserve">Indien sprake is van (mogelijke) lekkage van </w:t>
      </w:r>
      <w:r w:rsidR="00A337F6" w:rsidRPr="004A606D">
        <w:rPr>
          <w:szCs w:val="18"/>
        </w:rPr>
        <w:t xml:space="preserve">synthetisch </w:t>
      </w:r>
      <w:r w:rsidRPr="004A606D">
        <w:rPr>
          <w:szCs w:val="18"/>
        </w:rPr>
        <w:t xml:space="preserve">koudemiddel </w:t>
      </w:r>
      <w:r w:rsidR="00A337F6" w:rsidRPr="004A606D">
        <w:rPr>
          <w:szCs w:val="18"/>
        </w:rPr>
        <w:t>dient</w:t>
      </w:r>
      <w:r w:rsidRPr="004A606D">
        <w:rPr>
          <w:szCs w:val="18"/>
        </w:rPr>
        <w:t xml:space="preserve"> de installatie onmiddellijk buiten werking worden gesteld en </w:t>
      </w:r>
      <w:r w:rsidR="00A337F6" w:rsidRPr="004A606D">
        <w:rPr>
          <w:szCs w:val="18"/>
        </w:rPr>
        <w:t>dient</w:t>
      </w:r>
      <w:r w:rsidRPr="004A606D">
        <w:rPr>
          <w:szCs w:val="18"/>
        </w:rPr>
        <w:t xml:space="preserve"> de opdrachtgever op het betreffende perceel direct telefonisch, met een bevestiging per mail, hiervan op de hoogte worden gesteld. In de mail moet</w:t>
      </w:r>
      <w:r w:rsidR="007C395F">
        <w:rPr>
          <w:szCs w:val="18"/>
        </w:rPr>
        <w:t xml:space="preserve"> minimaal onderstaande</w:t>
      </w:r>
      <w:r w:rsidRPr="004A606D">
        <w:rPr>
          <w:szCs w:val="18"/>
        </w:rPr>
        <w:t xml:space="preserve"> worden aangegeven</w:t>
      </w:r>
      <w:r w:rsidR="00A337F6" w:rsidRPr="004A606D">
        <w:rPr>
          <w:szCs w:val="18"/>
        </w:rPr>
        <w:t>:</w:t>
      </w:r>
    </w:p>
    <w:p w14:paraId="6D2BDF24" w14:textId="77777777" w:rsidR="00A337F6" w:rsidRPr="004A606D" w:rsidRDefault="00A337F6" w:rsidP="000F1EFC">
      <w:pPr>
        <w:pStyle w:val="Lijstalinea"/>
        <w:numPr>
          <w:ilvl w:val="0"/>
          <w:numId w:val="40"/>
        </w:numPr>
        <w:rPr>
          <w:szCs w:val="18"/>
        </w:rPr>
      </w:pPr>
      <w:r w:rsidRPr="004A606D">
        <w:rPr>
          <w:szCs w:val="18"/>
        </w:rPr>
        <w:t>O</w:t>
      </w:r>
      <w:r w:rsidR="00FA32FC" w:rsidRPr="004A606D">
        <w:rPr>
          <w:szCs w:val="18"/>
        </w:rPr>
        <w:t>bjectcode</w:t>
      </w:r>
      <w:r w:rsidRPr="004A606D">
        <w:rPr>
          <w:szCs w:val="18"/>
        </w:rPr>
        <w:t>;</w:t>
      </w:r>
    </w:p>
    <w:p w14:paraId="2F106AE5" w14:textId="77777777" w:rsidR="00A337F6" w:rsidRPr="004A606D" w:rsidRDefault="00A337F6" w:rsidP="000F1EFC">
      <w:pPr>
        <w:pStyle w:val="Lijstalinea"/>
        <w:numPr>
          <w:ilvl w:val="0"/>
          <w:numId w:val="40"/>
        </w:numPr>
        <w:rPr>
          <w:szCs w:val="18"/>
        </w:rPr>
      </w:pPr>
      <w:r w:rsidRPr="004A606D">
        <w:rPr>
          <w:szCs w:val="18"/>
        </w:rPr>
        <w:t>G</w:t>
      </w:r>
      <w:r w:rsidR="00FA32FC" w:rsidRPr="004A606D">
        <w:rPr>
          <w:szCs w:val="18"/>
        </w:rPr>
        <w:t>ebouw</w:t>
      </w:r>
      <w:r w:rsidRPr="004A606D">
        <w:rPr>
          <w:szCs w:val="18"/>
        </w:rPr>
        <w:t>nummer;</w:t>
      </w:r>
    </w:p>
    <w:p w14:paraId="476C8D0B" w14:textId="77777777" w:rsidR="00A337F6" w:rsidRPr="004A606D" w:rsidRDefault="00A337F6" w:rsidP="000F1EFC">
      <w:pPr>
        <w:pStyle w:val="Lijstalinea"/>
        <w:numPr>
          <w:ilvl w:val="0"/>
          <w:numId w:val="40"/>
        </w:numPr>
        <w:rPr>
          <w:szCs w:val="18"/>
        </w:rPr>
      </w:pPr>
      <w:r w:rsidRPr="004A606D">
        <w:rPr>
          <w:szCs w:val="18"/>
        </w:rPr>
        <w:t>I</w:t>
      </w:r>
      <w:r w:rsidR="00FA32FC" w:rsidRPr="004A606D">
        <w:rPr>
          <w:szCs w:val="18"/>
        </w:rPr>
        <w:t>dentificatienummer</w:t>
      </w:r>
      <w:r w:rsidRPr="004A606D">
        <w:rPr>
          <w:szCs w:val="18"/>
        </w:rPr>
        <w:t>;</w:t>
      </w:r>
    </w:p>
    <w:p w14:paraId="1989DA40" w14:textId="77777777" w:rsidR="00A337F6" w:rsidRPr="004A606D" w:rsidRDefault="00A337F6" w:rsidP="000F1EFC">
      <w:pPr>
        <w:pStyle w:val="Lijstalinea"/>
        <w:numPr>
          <w:ilvl w:val="0"/>
          <w:numId w:val="40"/>
        </w:numPr>
        <w:rPr>
          <w:szCs w:val="18"/>
        </w:rPr>
      </w:pPr>
      <w:r w:rsidRPr="004A606D">
        <w:rPr>
          <w:szCs w:val="18"/>
        </w:rPr>
        <w:t>D</w:t>
      </w:r>
      <w:r w:rsidR="00FA32FC" w:rsidRPr="004A606D">
        <w:rPr>
          <w:szCs w:val="18"/>
        </w:rPr>
        <w:t>atum van constatering</w:t>
      </w:r>
      <w:r w:rsidRPr="004A606D">
        <w:rPr>
          <w:szCs w:val="18"/>
        </w:rPr>
        <w:t>;</w:t>
      </w:r>
    </w:p>
    <w:p w14:paraId="4B98472A" w14:textId="14492BFB" w:rsidR="00A337F6" w:rsidRPr="004A606D" w:rsidRDefault="00A337F6" w:rsidP="000F1EFC">
      <w:pPr>
        <w:pStyle w:val="Lijstalinea"/>
        <w:numPr>
          <w:ilvl w:val="0"/>
          <w:numId w:val="40"/>
        </w:numPr>
        <w:rPr>
          <w:szCs w:val="18"/>
        </w:rPr>
      </w:pPr>
      <w:r w:rsidRPr="004A606D">
        <w:rPr>
          <w:szCs w:val="18"/>
        </w:rPr>
        <w:t>S</w:t>
      </w:r>
      <w:r w:rsidR="00FA32FC" w:rsidRPr="004A606D">
        <w:rPr>
          <w:szCs w:val="18"/>
        </w:rPr>
        <w:t>oort en de hoeveelheid gelekt koelmidde</w:t>
      </w:r>
      <w:r w:rsidR="00097E6B" w:rsidRPr="004A606D">
        <w:rPr>
          <w:szCs w:val="18"/>
        </w:rPr>
        <w:t>l</w:t>
      </w:r>
      <w:r w:rsidRPr="004A606D">
        <w:rPr>
          <w:szCs w:val="18"/>
        </w:rPr>
        <w:t>;</w:t>
      </w:r>
    </w:p>
    <w:p w14:paraId="565F428F" w14:textId="77777777" w:rsidR="00A337F6" w:rsidRPr="004A606D" w:rsidRDefault="00A337F6" w:rsidP="000F1EFC">
      <w:pPr>
        <w:pStyle w:val="Lijstalinea"/>
        <w:numPr>
          <w:ilvl w:val="0"/>
          <w:numId w:val="40"/>
        </w:numPr>
        <w:rPr>
          <w:szCs w:val="18"/>
        </w:rPr>
      </w:pPr>
      <w:r w:rsidRPr="004A606D">
        <w:rPr>
          <w:szCs w:val="18"/>
        </w:rPr>
        <w:t>A</w:t>
      </w:r>
      <w:r w:rsidR="00FA32FC" w:rsidRPr="004A606D">
        <w:rPr>
          <w:szCs w:val="18"/>
        </w:rPr>
        <w:t>ard van de lekkage</w:t>
      </w:r>
      <w:r w:rsidRPr="004A606D">
        <w:rPr>
          <w:szCs w:val="18"/>
        </w:rPr>
        <w:t>;</w:t>
      </w:r>
    </w:p>
    <w:p w14:paraId="47DFDAFC" w14:textId="77777777" w:rsidR="00A708B0" w:rsidRPr="004A606D" w:rsidRDefault="00A337F6" w:rsidP="000F1EFC">
      <w:pPr>
        <w:pStyle w:val="Lijstalinea"/>
        <w:numPr>
          <w:ilvl w:val="0"/>
          <w:numId w:val="40"/>
        </w:numPr>
        <w:rPr>
          <w:szCs w:val="18"/>
        </w:rPr>
      </w:pPr>
      <w:r w:rsidRPr="004A606D">
        <w:rPr>
          <w:szCs w:val="18"/>
        </w:rPr>
        <w:t>A</w:t>
      </w:r>
      <w:r w:rsidR="00FA32FC" w:rsidRPr="004A606D">
        <w:rPr>
          <w:szCs w:val="18"/>
        </w:rPr>
        <w:t xml:space="preserve">dvies over de te nemen corrigerende maatregelen. </w:t>
      </w:r>
    </w:p>
    <w:p w14:paraId="216CA149" w14:textId="16E2C3E9" w:rsidR="00FA32FC" w:rsidRPr="004A606D" w:rsidRDefault="00FA32FC" w:rsidP="007C395F">
      <w:pPr>
        <w:rPr>
          <w:szCs w:val="18"/>
        </w:rPr>
      </w:pPr>
      <w:r w:rsidRPr="004A606D">
        <w:rPr>
          <w:szCs w:val="18"/>
        </w:rPr>
        <w:t xml:space="preserve">Indien de lekkage niet onverwijld kan of mag worden gerepareerd, wordt hiervan onmiddellijk, binnen één werkdag, melding van gemaakt bij de bevoegde milieu-inspectie van het Ministerie van Infrastructuur &amp; Milieu door de opdrachtgever in overleg met de </w:t>
      </w:r>
      <w:r w:rsidR="00C06C9B" w:rsidRPr="004A606D">
        <w:rPr>
          <w:szCs w:val="18"/>
        </w:rPr>
        <w:t>opdrachtnemer</w:t>
      </w:r>
      <w:r w:rsidRPr="004A606D">
        <w:rPr>
          <w:szCs w:val="18"/>
        </w:rPr>
        <w:t xml:space="preserve">. </w:t>
      </w:r>
    </w:p>
    <w:p w14:paraId="09A35474" w14:textId="53F37294" w:rsidR="00FA32FC" w:rsidRPr="004A606D" w:rsidRDefault="00FA32FC" w:rsidP="00FA32FC">
      <w:pPr>
        <w:rPr>
          <w:szCs w:val="18"/>
        </w:rPr>
      </w:pPr>
      <w:r w:rsidRPr="004A606D">
        <w:rPr>
          <w:szCs w:val="18"/>
        </w:rPr>
        <w:t xml:space="preserve">De </w:t>
      </w:r>
      <w:r w:rsidR="00C06C9B" w:rsidRPr="004A606D">
        <w:rPr>
          <w:szCs w:val="18"/>
        </w:rPr>
        <w:t>opdrachtnemer</w:t>
      </w:r>
      <w:r w:rsidRPr="004A606D">
        <w:rPr>
          <w:szCs w:val="18"/>
        </w:rPr>
        <w:t xml:space="preserve"> </w:t>
      </w:r>
      <w:r w:rsidR="00791947" w:rsidRPr="004A606D">
        <w:rPr>
          <w:szCs w:val="18"/>
        </w:rPr>
        <w:t>dient</w:t>
      </w:r>
      <w:r w:rsidRPr="004A606D">
        <w:rPr>
          <w:szCs w:val="18"/>
        </w:rPr>
        <w:t xml:space="preserve"> </w:t>
      </w:r>
      <w:r w:rsidRPr="007C395F">
        <w:rPr>
          <w:szCs w:val="18"/>
        </w:rPr>
        <w:t>een digitale koudemiddelregistratie</w:t>
      </w:r>
      <w:r w:rsidRPr="004A606D">
        <w:rPr>
          <w:szCs w:val="18"/>
        </w:rPr>
        <w:t xml:space="preserve"> per object bij</w:t>
      </w:r>
      <w:r w:rsidR="00791947" w:rsidRPr="004A606D">
        <w:rPr>
          <w:szCs w:val="18"/>
        </w:rPr>
        <w:t xml:space="preserve"> te </w:t>
      </w:r>
      <w:r w:rsidRPr="004A606D">
        <w:rPr>
          <w:szCs w:val="18"/>
        </w:rPr>
        <w:t xml:space="preserve">houden waarin per type koudemiddel de voorraadmutaties per handeling, per koelinstallatie, per datum en de redenen voor de voorraadmutaties worden vastgesteld. De digitale koudemiddelregistratie </w:t>
      </w:r>
      <w:r w:rsidR="00791947" w:rsidRPr="004A606D">
        <w:rPr>
          <w:szCs w:val="18"/>
        </w:rPr>
        <w:t>dient</w:t>
      </w:r>
      <w:r w:rsidRPr="004A606D">
        <w:rPr>
          <w:szCs w:val="18"/>
        </w:rPr>
        <w:t xml:space="preserve"> per kwartaal binnen </w:t>
      </w:r>
      <w:r w:rsidR="00EF5F96" w:rsidRPr="004A606D">
        <w:rPr>
          <w:szCs w:val="18"/>
        </w:rPr>
        <w:t>10</w:t>
      </w:r>
      <w:r w:rsidRPr="004A606D">
        <w:rPr>
          <w:szCs w:val="18"/>
        </w:rPr>
        <w:t xml:space="preserve"> werkdagen in het opvolgende kwartaal aan de opdrachtgever overhandigd/toegezonden</w:t>
      </w:r>
      <w:r w:rsidR="00002489" w:rsidRPr="004A606D">
        <w:rPr>
          <w:szCs w:val="18"/>
        </w:rPr>
        <w:t xml:space="preserve"> te</w:t>
      </w:r>
      <w:r w:rsidRPr="004A606D">
        <w:rPr>
          <w:szCs w:val="18"/>
        </w:rPr>
        <w:t xml:space="preserve"> worden. Tevens moet na elk afgesloten kalenderjaar een digitale koudemiddelbalans per object, per type koudemiddel en datum worden gemaakt. </w:t>
      </w:r>
    </w:p>
    <w:p w14:paraId="59EB963E" w14:textId="18F6BE63" w:rsidR="00FA32FC" w:rsidRPr="004A606D" w:rsidRDefault="00FA32FC" w:rsidP="00FA32FC">
      <w:pPr>
        <w:rPr>
          <w:szCs w:val="18"/>
        </w:rPr>
      </w:pPr>
      <w:r w:rsidRPr="004A606D">
        <w:rPr>
          <w:szCs w:val="18"/>
        </w:rPr>
        <w:t xml:space="preserve">Deze </w:t>
      </w:r>
      <w:r w:rsidR="00EF5F96" w:rsidRPr="004A606D">
        <w:rPr>
          <w:szCs w:val="18"/>
        </w:rPr>
        <w:t>jaarregistratie</w:t>
      </w:r>
      <w:r w:rsidRPr="004A606D">
        <w:rPr>
          <w:szCs w:val="18"/>
        </w:rPr>
        <w:t xml:space="preserve"> </w:t>
      </w:r>
      <w:r w:rsidR="00791947" w:rsidRPr="004A606D">
        <w:rPr>
          <w:szCs w:val="18"/>
        </w:rPr>
        <w:t>dient</w:t>
      </w:r>
      <w:r w:rsidRPr="004A606D">
        <w:rPr>
          <w:szCs w:val="18"/>
        </w:rPr>
        <w:t xml:space="preserve"> binnen 30 kalenderdagen overhandigd/toegezonden worden aan de opdrachtgever. De </w:t>
      </w:r>
      <w:r w:rsidR="00C06C9B" w:rsidRPr="004A606D">
        <w:rPr>
          <w:szCs w:val="18"/>
        </w:rPr>
        <w:t>opdrachtnemer</w:t>
      </w:r>
      <w:r w:rsidRPr="004A606D">
        <w:rPr>
          <w:szCs w:val="18"/>
        </w:rPr>
        <w:t xml:space="preserve"> </w:t>
      </w:r>
      <w:r w:rsidR="00791947" w:rsidRPr="004A606D">
        <w:rPr>
          <w:szCs w:val="18"/>
        </w:rPr>
        <w:t>dient</w:t>
      </w:r>
      <w:r w:rsidRPr="004A606D">
        <w:rPr>
          <w:szCs w:val="18"/>
        </w:rPr>
        <w:t xml:space="preserve"> melding maken aan de opdrachtgever als een installatie binnen 1 jaar meer dan 3 maal heeft gelekt of in storing is gevallen.  </w:t>
      </w:r>
    </w:p>
    <w:p w14:paraId="3DEFB9E4" w14:textId="77777777" w:rsidR="00FA32FC" w:rsidRPr="004A606D" w:rsidRDefault="00FA32FC" w:rsidP="00FA32FC">
      <w:pPr>
        <w:rPr>
          <w:szCs w:val="18"/>
          <w:highlight w:val="lightGray"/>
        </w:rPr>
      </w:pPr>
    </w:p>
    <w:p w14:paraId="59D6705F" w14:textId="50E9D15C" w:rsidR="004D673A" w:rsidRPr="004A606D" w:rsidRDefault="007C395F" w:rsidP="007315DA">
      <w:pPr>
        <w:pStyle w:val="Kop40"/>
        <w:rPr>
          <w:szCs w:val="18"/>
        </w:rPr>
      </w:pPr>
      <w:r>
        <w:rPr>
          <w:szCs w:val="18"/>
        </w:rPr>
        <w:t xml:space="preserve">3.5.2.4 </w:t>
      </w:r>
      <w:r w:rsidR="004D673A" w:rsidRPr="004A606D">
        <w:rPr>
          <w:szCs w:val="18"/>
        </w:rPr>
        <w:t xml:space="preserve">NEN3140 inspectie </w:t>
      </w:r>
      <w:r w:rsidR="00791947" w:rsidRPr="004A606D">
        <w:rPr>
          <w:szCs w:val="18"/>
        </w:rPr>
        <w:t xml:space="preserve">koelinstallaties en koelapparatuur éénmaal in de </w:t>
      </w:r>
      <w:r w:rsidR="004D673A" w:rsidRPr="004A606D">
        <w:rPr>
          <w:szCs w:val="18"/>
        </w:rPr>
        <w:t>2</w:t>
      </w:r>
      <w:r w:rsidR="00791947" w:rsidRPr="004A606D">
        <w:rPr>
          <w:szCs w:val="18"/>
        </w:rPr>
        <w:t xml:space="preserve"> </w:t>
      </w:r>
      <w:r w:rsidR="004D673A" w:rsidRPr="004A606D">
        <w:rPr>
          <w:szCs w:val="18"/>
        </w:rPr>
        <w:t>j</w:t>
      </w:r>
      <w:r w:rsidR="00791947" w:rsidRPr="004A606D">
        <w:rPr>
          <w:szCs w:val="18"/>
        </w:rPr>
        <w:t>aar</w:t>
      </w:r>
    </w:p>
    <w:p w14:paraId="12A1E0F4" w14:textId="64789099" w:rsidR="004D673A" w:rsidRPr="004A606D" w:rsidRDefault="004D673A" w:rsidP="00791947">
      <w:pPr>
        <w:pStyle w:val="Default"/>
        <w:rPr>
          <w:sz w:val="18"/>
          <w:szCs w:val="18"/>
        </w:rPr>
      </w:pPr>
      <w:r w:rsidRPr="004A606D">
        <w:rPr>
          <w:sz w:val="18"/>
          <w:szCs w:val="18"/>
        </w:rPr>
        <w:t>Voor de uitvoering van periodieke inspectie van elektrische installaties dient als uitgangspunt de visuele inspecties, metingen en beproevingen als gesteld onder bepaling NEN 3140 en</w:t>
      </w:r>
      <w:r w:rsidR="007C395F">
        <w:rPr>
          <w:sz w:val="18"/>
          <w:szCs w:val="18"/>
        </w:rPr>
        <w:t xml:space="preserve"> </w:t>
      </w:r>
      <w:r w:rsidR="007C395F" w:rsidRPr="004A606D">
        <w:rPr>
          <w:sz w:val="18"/>
          <w:szCs w:val="18"/>
        </w:rPr>
        <w:t>SCIOS-scope</w:t>
      </w:r>
      <w:r w:rsidRPr="004A606D">
        <w:rPr>
          <w:sz w:val="18"/>
          <w:szCs w:val="18"/>
        </w:rPr>
        <w:t xml:space="preserve"> 9.</w:t>
      </w:r>
    </w:p>
    <w:p w14:paraId="3F6D294E" w14:textId="50387611" w:rsidR="004D673A" w:rsidRPr="004A606D" w:rsidRDefault="004D673A" w:rsidP="007C395F">
      <w:pPr>
        <w:pStyle w:val="Default"/>
        <w:rPr>
          <w:sz w:val="18"/>
          <w:szCs w:val="18"/>
        </w:rPr>
      </w:pPr>
      <w:r w:rsidRPr="004A606D">
        <w:rPr>
          <w:sz w:val="18"/>
          <w:szCs w:val="18"/>
        </w:rPr>
        <w:t>Als onderdeel van de uitvoering van de periodieke inspectie van elektrische installaties moeten inspectierapporten worden opgesteld. Het inspectierapport is een juridisch document; de bevindingen moeten dan ook met de nodige zorgvuldigheid worden omschreven en naar waarheid worden ingevuld. Dit impliceert o.a. toepassing van de juiste, normatieve benamingen en terminologieën.</w:t>
      </w:r>
    </w:p>
    <w:p w14:paraId="0B7B8EB2" w14:textId="77777777" w:rsidR="00754E0B" w:rsidRPr="004D673A" w:rsidRDefault="00754E0B" w:rsidP="00791947">
      <w:pPr>
        <w:pStyle w:val="Lijstalinea"/>
        <w:ind w:left="0"/>
      </w:pPr>
    </w:p>
    <w:p w14:paraId="062B4B95" w14:textId="78D394FD" w:rsidR="00754E0B" w:rsidRPr="00754E0B" w:rsidRDefault="007315DA" w:rsidP="00F67423">
      <w:pPr>
        <w:pStyle w:val="Kop30"/>
      </w:pPr>
      <w:bookmarkStart w:id="92" w:name="_Toc185510710"/>
      <w:r>
        <w:t>3.5.3</w:t>
      </w:r>
      <w:r w:rsidR="00C8799E">
        <w:t xml:space="preserve"> </w:t>
      </w:r>
      <w:r w:rsidR="00791947" w:rsidRPr="007315DA">
        <w:t>Keukena</w:t>
      </w:r>
      <w:r w:rsidR="008C5AA3" w:rsidRPr="007315DA">
        <w:t xml:space="preserve">fzuiging </w:t>
      </w:r>
      <w:r w:rsidR="00C8799E">
        <w:t>(AZ)</w:t>
      </w:r>
      <w:bookmarkEnd w:id="92"/>
    </w:p>
    <w:p w14:paraId="2BF97DE0" w14:textId="60F58503" w:rsidR="00A76AC5" w:rsidRPr="007315DA" w:rsidRDefault="004D673A" w:rsidP="007315DA">
      <w:pPr>
        <w:pStyle w:val="Kop40"/>
      </w:pPr>
      <w:r w:rsidRPr="007315DA">
        <w:t xml:space="preserve">3.5.3.1 </w:t>
      </w:r>
      <w:r w:rsidR="00791947" w:rsidRPr="007315DA">
        <w:t>Keukena</w:t>
      </w:r>
      <w:r w:rsidR="00A76AC5" w:rsidRPr="007315DA">
        <w:t>pparatuur</w:t>
      </w:r>
    </w:p>
    <w:p w14:paraId="1D5EC7B4" w14:textId="77777777" w:rsidR="00A76AC5" w:rsidRPr="004A606D" w:rsidRDefault="00A76AC5" w:rsidP="000F1EFC">
      <w:pPr>
        <w:pStyle w:val="Lijstalinea"/>
        <w:numPr>
          <w:ilvl w:val="0"/>
          <w:numId w:val="15"/>
        </w:numPr>
        <w:rPr>
          <w:szCs w:val="18"/>
        </w:rPr>
      </w:pPr>
      <w:r w:rsidRPr="004A606D">
        <w:rPr>
          <w:szCs w:val="18"/>
        </w:rPr>
        <w:t>Afzuig- en dampkappen.</w:t>
      </w:r>
    </w:p>
    <w:p w14:paraId="74A1270D" w14:textId="65A758C9" w:rsidR="008C5AA3" w:rsidRDefault="00A76AC5" w:rsidP="000F1EFC">
      <w:pPr>
        <w:pStyle w:val="Lijstalinea"/>
        <w:numPr>
          <w:ilvl w:val="0"/>
          <w:numId w:val="15"/>
        </w:numPr>
        <w:rPr>
          <w:szCs w:val="18"/>
        </w:rPr>
      </w:pPr>
      <w:r w:rsidRPr="004A606D">
        <w:rPr>
          <w:szCs w:val="18"/>
        </w:rPr>
        <w:t>Afzuigplafonds- en ventilatieplafonds.</w:t>
      </w:r>
    </w:p>
    <w:p w14:paraId="1DAB3615" w14:textId="77777777" w:rsidR="00F67423" w:rsidRPr="004A606D" w:rsidRDefault="00F67423" w:rsidP="00F67423">
      <w:pPr>
        <w:pStyle w:val="Lijstalinea"/>
        <w:rPr>
          <w:szCs w:val="18"/>
        </w:rPr>
      </w:pPr>
    </w:p>
    <w:p w14:paraId="0320747E" w14:textId="39CF0F63" w:rsidR="009A6F7D" w:rsidRPr="007315DA" w:rsidRDefault="00A76AC5" w:rsidP="007315DA">
      <w:pPr>
        <w:pStyle w:val="Kop40"/>
      </w:pPr>
      <w:r w:rsidRPr="007315DA">
        <w:t>3.5.3.</w:t>
      </w:r>
      <w:r w:rsidR="004D673A" w:rsidRPr="007315DA">
        <w:t>2</w:t>
      </w:r>
      <w:r w:rsidRPr="007315DA">
        <w:t xml:space="preserve"> </w:t>
      </w:r>
      <w:r w:rsidR="008C5AA3" w:rsidRPr="007315DA">
        <w:t xml:space="preserve">Preventief onderhoud </w:t>
      </w:r>
      <w:r w:rsidR="00791947" w:rsidRPr="007315DA">
        <w:t>keukenafzuig</w:t>
      </w:r>
      <w:r w:rsidR="008C5AA3" w:rsidRPr="007315DA">
        <w:t>apparatuur 1</w:t>
      </w:r>
      <w:r w:rsidR="00D97FF3">
        <w:t>- x</w:t>
      </w:r>
      <w:r w:rsidR="006134FB" w:rsidRPr="007315DA">
        <w:t xml:space="preserve"> per </w:t>
      </w:r>
      <w:r w:rsidR="008C5AA3" w:rsidRPr="007315DA">
        <w:t>j</w:t>
      </w:r>
      <w:r w:rsidR="006134FB" w:rsidRPr="007315DA">
        <w:t>aar</w:t>
      </w:r>
    </w:p>
    <w:p w14:paraId="0F21C41E" w14:textId="56A0C650" w:rsidR="009A6F7D" w:rsidRPr="004A606D" w:rsidRDefault="00A76AC5" w:rsidP="000F1EFC">
      <w:pPr>
        <w:pStyle w:val="Lijstalinea"/>
        <w:numPr>
          <w:ilvl w:val="0"/>
          <w:numId w:val="15"/>
        </w:numPr>
        <w:rPr>
          <w:szCs w:val="18"/>
        </w:rPr>
      </w:pPr>
      <w:r w:rsidRPr="004A606D">
        <w:rPr>
          <w:szCs w:val="18"/>
        </w:rPr>
        <w:t>Controleren op correct functioneren en veiligheid</w:t>
      </w:r>
    </w:p>
    <w:p w14:paraId="1D6D6B2D" w14:textId="5A997401" w:rsidR="007F689B" w:rsidRDefault="00260E7A" w:rsidP="000F1EFC">
      <w:pPr>
        <w:pStyle w:val="Lijstalinea"/>
        <w:numPr>
          <w:ilvl w:val="0"/>
          <w:numId w:val="28"/>
        </w:numPr>
        <w:rPr>
          <w:szCs w:val="18"/>
        </w:rPr>
      </w:pPr>
      <w:r w:rsidRPr="004A606D">
        <w:rPr>
          <w:szCs w:val="18"/>
        </w:rPr>
        <w:t>Volgens</w:t>
      </w:r>
      <w:r w:rsidR="009A6F7D" w:rsidRPr="004A606D">
        <w:rPr>
          <w:szCs w:val="18"/>
        </w:rPr>
        <w:t xml:space="preserve"> voorschrift </w:t>
      </w:r>
      <w:r w:rsidRPr="004A606D">
        <w:rPr>
          <w:szCs w:val="18"/>
        </w:rPr>
        <w:t>fabrikant/</w:t>
      </w:r>
      <w:r w:rsidR="009A6F7D" w:rsidRPr="004A606D">
        <w:rPr>
          <w:szCs w:val="18"/>
        </w:rPr>
        <w:t xml:space="preserve"> leverancier echter voor zover van toepassing aangevuld met de hieronder vermelde handelingen</w:t>
      </w:r>
      <w:r w:rsidR="00791947" w:rsidRPr="004A606D">
        <w:rPr>
          <w:szCs w:val="18"/>
        </w:rPr>
        <w:t>;</w:t>
      </w:r>
    </w:p>
    <w:p w14:paraId="5154141C" w14:textId="77777777" w:rsidR="00E9114E" w:rsidRPr="00E9114E" w:rsidRDefault="00E9114E" w:rsidP="00E9114E">
      <w:pPr>
        <w:rPr>
          <w:szCs w:val="18"/>
        </w:rPr>
      </w:pPr>
    </w:p>
    <w:p w14:paraId="09B55147" w14:textId="77777777" w:rsidR="009A6F7D" w:rsidRPr="004A606D" w:rsidRDefault="009A6F7D" w:rsidP="000F1EFC">
      <w:pPr>
        <w:pStyle w:val="Lijstalinea"/>
        <w:numPr>
          <w:ilvl w:val="0"/>
          <w:numId w:val="28"/>
        </w:numPr>
        <w:rPr>
          <w:szCs w:val="18"/>
        </w:rPr>
      </w:pPr>
      <w:r w:rsidRPr="004A606D">
        <w:rPr>
          <w:szCs w:val="18"/>
        </w:rPr>
        <w:lastRenderedPageBreak/>
        <w:t xml:space="preserve">Reinigen: </w:t>
      </w:r>
    </w:p>
    <w:p w14:paraId="4D24CB5E" w14:textId="77777777" w:rsidR="00791947" w:rsidRPr="004A606D" w:rsidRDefault="009A6F7D" w:rsidP="000F1EFC">
      <w:pPr>
        <w:pStyle w:val="Lijstalinea"/>
        <w:numPr>
          <w:ilvl w:val="1"/>
          <w:numId w:val="28"/>
        </w:numPr>
        <w:rPr>
          <w:szCs w:val="18"/>
        </w:rPr>
      </w:pPr>
      <w:r w:rsidRPr="004A606D">
        <w:rPr>
          <w:szCs w:val="18"/>
        </w:rPr>
        <w:t>Dieptereiniging</w:t>
      </w:r>
      <w:r w:rsidR="0604D753" w:rsidRPr="004A606D">
        <w:rPr>
          <w:szCs w:val="18"/>
        </w:rPr>
        <w:t xml:space="preserve"> </w:t>
      </w:r>
      <w:r w:rsidRPr="004A606D">
        <w:rPr>
          <w:szCs w:val="18"/>
        </w:rPr>
        <w:t>bij ventilatieplafond</w:t>
      </w:r>
      <w:r w:rsidR="00791947" w:rsidRPr="004A606D">
        <w:rPr>
          <w:szCs w:val="18"/>
        </w:rPr>
        <w:t>;</w:t>
      </w:r>
    </w:p>
    <w:p w14:paraId="0BFBBF8D" w14:textId="6FE3C8DB" w:rsidR="009A6F7D" w:rsidRPr="004A606D" w:rsidRDefault="00791947" w:rsidP="000F1EFC">
      <w:pPr>
        <w:pStyle w:val="Lijstalinea"/>
        <w:numPr>
          <w:ilvl w:val="1"/>
          <w:numId w:val="28"/>
        </w:numPr>
        <w:rPr>
          <w:szCs w:val="18"/>
        </w:rPr>
      </w:pPr>
      <w:r w:rsidRPr="004A606D">
        <w:rPr>
          <w:szCs w:val="18"/>
        </w:rPr>
        <w:t>Dieptereiniging systeem-afzuigkappen</w:t>
      </w:r>
      <w:r w:rsidR="009A6F7D" w:rsidRPr="004A606D">
        <w:rPr>
          <w:szCs w:val="18"/>
        </w:rPr>
        <w:t xml:space="preserve">. </w:t>
      </w:r>
    </w:p>
    <w:p w14:paraId="53F044E3" w14:textId="77777777" w:rsidR="009A6F7D" w:rsidRPr="004A606D" w:rsidRDefault="009A6F7D" w:rsidP="000F1EFC">
      <w:pPr>
        <w:pStyle w:val="Lijstalinea"/>
        <w:numPr>
          <w:ilvl w:val="0"/>
          <w:numId w:val="28"/>
        </w:numPr>
        <w:rPr>
          <w:szCs w:val="18"/>
        </w:rPr>
      </w:pPr>
      <w:r w:rsidRPr="004A606D">
        <w:rPr>
          <w:szCs w:val="18"/>
        </w:rPr>
        <w:t xml:space="preserve">Controleren en zo nodig herstellen: </w:t>
      </w:r>
    </w:p>
    <w:p w14:paraId="438F88F0" w14:textId="77777777" w:rsidR="00F96ED0" w:rsidRPr="004A606D" w:rsidRDefault="00260E7A" w:rsidP="000F1EFC">
      <w:pPr>
        <w:pStyle w:val="Lijstalinea"/>
        <w:numPr>
          <w:ilvl w:val="1"/>
          <w:numId w:val="28"/>
        </w:numPr>
        <w:rPr>
          <w:szCs w:val="18"/>
        </w:rPr>
      </w:pPr>
      <w:r w:rsidRPr="004A606D">
        <w:rPr>
          <w:szCs w:val="18"/>
        </w:rPr>
        <w:t>Van</w:t>
      </w:r>
      <w:r w:rsidR="00F96ED0" w:rsidRPr="004A606D">
        <w:rPr>
          <w:szCs w:val="18"/>
        </w:rPr>
        <w:t xml:space="preserve"> de schakelaars.</w:t>
      </w:r>
    </w:p>
    <w:p w14:paraId="74853C2C" w14:textId="77777777" w:rsidR="009A6F7D" w:rsidRPr="004A606D" w:rsidRDefault="00260E7A" w:rsidP="000F1EFC">
      <w:pPr>
        <w:pStyle w:val="Lijstalinea"/>
        <w:numPr>
          <w:ilvl w:val="1"/>
          <w:numId w:val="28"/>
        </w:numPr>
        <w:rPr>
          <w:szCs w:val="18"/>
        </w:rPr>
      </w:pPr>
      <w:r w:rsidRPr="004A606D">
        <w:rPr>
          <w:szCs w:val="18"/>
        </w:rPr>
        <w:t>Op</w:t>
      </w:r>
      <w:r w:rsidR="009A6F7D" w:rsidRPr="004A606D">
        <w:rPr>
          <w:szCs w:val="18"/>
        </w:rPr>
        <w:t xml:space="preserve"> overmatige geluidsproductie en trillingen. </w:t>
      </w:r>
    </w:p>
    <w:p w14:paraId="36624DC9" w14:textId="77777777" w:rsidR="009A6F7D" w:rsidRPr="004A606D" w:rsidRDefault="00260E7A" w:rsidP="000F1EFC">
      <w:pPr>
        <w:pStyle w:val="Lijstalinea"/>
        <w:numPr>
          <w:ilvl w:val="1"/>
          <w:numId w:val="28"/>
        </w:numPr>
        <w:rPr>
          <w:szCs w:val="18"/>
        </w:rPr>
      </w:pPr>
      <w:r w:rsidRPr="004A606D">
        <w:rPr>
          <w:szCs w:val="18"/>
        </w:rPr>
        <w:t>Van</w:t>
      </w:r>
      <w:r w:rsidR="009A6F7D" w:rsidRPr="004A606D">
        <w:rPr>
          <w:szCs w:val="18"/>
        </w:rPr>
        <w:t xml:space="preserve"> de elektrische bedrading en aardverbindingen. </w:t>
      </w:r>
    </w:p>
    <w:p w14:paraId="744EDDC6" w14:textId="77777777" w:rsidR="009A6F7D" w:rsidRPr="004A606D" w:rsidRDefault="00260E7A" w:rsidP="000F1EFC">
      <w:pPr>
        <w:pStyle w:val="Lijstalinea"/>
        <w:numPr>
          <w:ilvl w:val="1"/>
          <w:numId w:val="28"/>
        </w:numPr>
        <w:rPr>
          <w:szCs w:val="18"/>
        </w:rPr>
      </w:pPr>
      <w:r w:rsidRPr="004A606D">
        <w:rPr>
          <w:szCs w:val="18"/>
        </w:rPr>
        <w:t>Van</w:t>
      </w:r>
      <w:r w:rsidR="009A6F7D" w:rsidRPr="004A606D">
        <w:rPr>
          <w:szCs w:val="18"/>
        </w:rPr>
        <w:t xml:space="preserve"> de beveiligingen. </w:t>
      </w:r>
    </w:p>
    <w:p w14:paraId="109EF942" w14:textId="77777777" w:rsidR="009A6F7D" w:rsidRPr="004A606D" w:rsidRDefault="009A6F7D" w:rsidP="000F1EFC">
      <w:pPr>
        <w:pStyle w:val="Lijstalinea"/>
        <w:numPr>
          <w:ilvl w:val="0"/>
          <w:numId w:val="28"/>
        </w:numPr>
        <w:rPr>
          <w:szCs w:val="18"/>
        </w:rPr>
      </w:pPr>
      <w:r w:rsidRPr="004A606D">
        <w:rPr>
          <w:szCs w:val="18"/>
        </w:rPr>
        <w:t xml:space="preserve">Beproeven/Meten: </w:t>
      </w:r>
    </w:p>
    <w:p w14:paraId="3DCD0410" w14:textId="77777777" w:rsidR="009A6F7D" w:rsidRPr="004A606D" w:rsidRDefault="00260E7A" w:rsidP="000F1EFC">
      <w:pPr>
        <w:pStyle w:val="Lijstalinea"/>
        <w:numPr>
          <w:ilvl w:val="1"/>
          <w:numId w:val="28"/>
        </w:numPr>
        <w:rPr>
          <w:szCs w:val="18"/>
        </w:rPr>
      </w:pPr>
      <w:r w:rsidRPr="004A606D">
        <w:rPr>
          <w:szCs w:val="18"/>
        </w:rPr>
        <w:t>Van</w:t>
      </w:r>
      <w:r w:rsidR="009A6F7D" w:rsidRPr="004A606D">
        <w:rPr>
          <w:szCs w:val="18"/>
        </w:rPr>
        <w:t xml:space="preserve"> de luchthoeveelheden. </w:t>
      </w:r>
    </w:p>
    <w:p w14:paraId="7D219E4B" w14:textId="77777777" w:rsidR="00260E7A" w:rsidRPr="004A606D" w:rsidRDefault="00260E7A" w:rsidP="000F1EFC">
      <w:pPr>
        <w:pStyle w:val="Lijstalinea"/>
        <w:numPr>
          <w:ilvl w:val="1"/>
          <w:numId w:val="28"/>
        </w:numPr>
        <w:rPr>
          <w:szCs w:val="18"/>
        </w:rPr>
      </w:pPr>
      <w:r w:rsidRPr="004A606D">
        <w:rPr>
          <w:szCs w:val="18"/>
        </w:rPr>
        <w:t>Van de vetlaagdikte</w:t>
      </w:r>
      <w:r w:rsidR="00C82ABE" w:rsidRPr="004A606D">
        <w:rPr>
          <w:szCs w:val="18"/>
        </w:rPr>
        <w:t xml:space="preserve"> in kappen, plafonds en aansluitende kanalen</w:t>
      </w:r>
      <w:r w:rsidR="00F96ED0" w:rsidRPr="004A606D">
        <w:rPr>
          <w:szCs w:val="18"/>
        </w:rPr>
        <w:t>.</w:t>
      </w:r>
    </w:p>
    <w:p w14:paraId="0DC2A433" w14:textId="77777777" w:rsidR="009A6F7D" w:rsidRPr="00E9114E" w:rsidRDefault="009A6F7D" w:rsidP="000F1EFC">
      <w:pPr>
        <w:pStyle w:val="Lijstalinea"/>
        <w:numPr>
          <w:ilvl w:val="0"/>
          <w:numId w:val="28"/>
        </w:numPr>
        <w:rPr>
          <w:szCs w:val="18"/>
        </w:rPr>
      </w:pPr>
      <w:r w:rsidRPr="00E9114E">
        <w:rPr>
          <w:szCs w:val="18"/>
        </w:rPr>
        <w:t xml:space="preserve">Beproeven: </w:t>
      </w:r>
    </w:p>
    <w:p w14:paraId="0E671318" w14:textId="438C46F9" w:rsidR="00EC7A56" w:rsidRPr="004A606D" w:rsidRDefault="00330FD8" w:rsidP="000F1EFC">
      <w:pPr>
        <w:pStyle w:val="Lijstalinea"/>
        <w:numPr>
          <w:ilvl w:val="1"/>
          <w:numId w:val="28"/>
        </w:numPr>
        <w:rPr>
          <w:szCs w:val="18"/>
        </w:rPr>
      </w:pPr>
      <w:r w:rsidRPr="004A606D">
        <w:rPr>
          <w:szCs w:val="18"/>
        </w:rPr>
        <w:t>Van</w:t>
      </w:r>
      <w:r w:rsidR="009A6F7D" w:rsidRPr="004A606D">
        <w:rPr>
          <w:szCs w:val="18"/>
        </w:rPr>
        <w:t xml:space="preserve"> de schakel- signalering- en beveiligingsapparatuur, incl. alarm doormeldingen. </w:t>
      </w:r>
    </w:p>
    <w:p w14:paraId="4C80996D" w14:textId="14BEEE5D" w:rsidR="00A05379" w:rsidRPr="00E9114E" w:rsidRDefault="00A05379" w:rsidP="000F1EFC">
      <w:pPr>
        <w:pStyle w:val="Lijstalinea"/>
        <w:numPr>
          <w:ilvl w:val="0"/>
          <w:numId w:val="28"/>
        </w:numPr>
        <w:rPr>
          <w:szCs w:val="18"/>
        </w:rPr>
      </w:pPr>
      <w:r w:rsidRPr="00E9114E">
        <w:rPr>
          <w:szCs w:val="18"/>
        </w:rPr>
        <w:t xml:space="preserve">Rapporteren: </w:t>
      </w:r>
    </w:p>
    <w:p w14:paraId="7C8ACFD3" w14:textId="7E7AE50B" w:rsidR="00A05379" w:rsidRPr="004A606D" w:rsidRDefault="00A05379" w:rsidP="000F1EFC">
      <w:pPr>
        <w:pStyle w:val="Lijstalinea"/>
        <w:numPr>
          <w:ilvl w:val="1"/>
          <w:numId w:val="28"/>
        </w:numPr>
        <w:rPr>
          <w:szCs w:val="18"/>
        </w:rPr>
      </w:pPr>
      <w:r w:rsidRPr="004A606D">
        <w:rPr>
          <w:szCs w:val="18"/>
        </w:rPr>
        <w:t xml:space="preserve">Luchthoeveelheden over elke afzuigkap. </w:t>
      </w:r>
    </w:p>
    <w:p w14:paraId="7453BAB3" w14:textId="567D2284" w:rsidR="00A05379" w:rsidRPr="004A606D" w:rsidRDefault="00A05379" w:rsidP="000F1EFC">
      <w:pPr>
        <w:pStyle w:val="Lijstalinea"/>
        <w:numPr>
          <w:ilvl w:val="1"/>
          <w:numId w:val="28"/>
        </w:numPr>
        <w:rPr>
          <w:szCs w:val="18"/>
        </w:rPr>
      </w:pPr>
      <w:r w:rsidRPr="004A606D">
        <w:rPr>
          <w:szCs w:val="18"/>
        </w:rPr>
        <w:t>Vetlaagdikte in kappen, plafonds en aansluitende kanalen.</w:t>
      </w:r>
    </w:p>
    <w:p w14:paraId="795D2786" w14:textId="77777777" w:rsidR="006134FB" w:rsidRPr="006134FB" w:rsidRDefault="006134FB" w:rsidP="00A05379">
      <w:pPr>
        <w:pStyle w:val="Lijstalinea"/>
        <w:ind w:left="0"/>
      </w:pPr>
    </w:p>
    <w:p w14:paraId="354F3A10" w14:textId="200CF7FB" w:rsidR="008C5AA3" w:rsidRPr="007315DA" w:rsidRDefault="00EC7A56" w:rsidP="007315DA">
      <w:pPr>
        <w:pStyle w:val="Kop40"/>
      </w:pPr>
      <w:r w:rsidRPr="007315DA">
        <w:t xml:space="preserve">3.5.3.3 </w:t>
      </w:r>
      <w:r w:rsidR="008C5AA3" w:rsidRPr="007315DA">
        <w:t xml:space="preserve">NEN3140 inspectie </w:t>
      </w:r>
      <w:r w:rsidR="006134FB" w:rsidRPr="007315DA">
        <w:t xml:space="preserve">keukenafzuigapparatuur éénmaal per </w:t>
      </w:r>
      <w:r w:rsidR="008C5AA3" w:rsidRPr="007315DA">
        <w:t>2</w:t>
      </w:r>
      <w:r w:rsidR="006134FB" w:rsidRPr="007315DA">
        <w:t xml:space="preserve"> </w:t>
      </w:r>
      <w:r w:rsidR="008C5AA3" w:rsidRPr="007315DA">
        <w:t>j</w:t>
      </w:r>
      <w:r w:rsidR="006134FB" w:rsidRPr="007315DA">
        <w:t>aar</w:t>
      </w:r>
    </w:p>
    <w:p w14:paraId="71FCCDED" w14:textId="2079240A" w:rsidR="00A76AC5" w:rsidRPr="004A606D" w:rsidRDefault="00A76AC5" w:rsidP="006134FB">
      <w:pPr>
        <w:pStyle w:val="Default"/>
        <w:rPr>
          <w:sz w:val="18"/>
          <w:szCs w:val="18"/>
        </w:rPr>
      </w:pPr>
      <w:r w:rsidRPr="004A606D">
        <w:rPr>
          <w:sz w:val="18"/>
          <w:szCs w:val="18"/>
        </w:rPr>
        <w:t xml:space="preserve">Voor de uitvoering van periodieke inspectie van elektrische installaties dient als uitgangspunt de visuele inspecties, metingen en beproevingen als gesteld onder bepaling NEN 3140 en </w:t>
      </w:r>
      <w:r w:rsidR="00C53E8A" w:rsidRPr="004A606D">
        <w:rPr>
          <w:sz w:val="18"/>
          <w:szCs w:val="18"/>
        </w:rPr>
        <w:t>SCIOS-scope</w:t>
      </w:r>
      <w:r w:rsidRPr="004A606D">
        <w:rPr>
          <w:sz w:val="18"/>
          <w:szCs w:val="18"/>
        </w:rPr>
        <w:t xml:space="preserve"> 9.</w:t>
      </w:r>
    </w:p>
    <w:p w14:paraId="5B83D93F" w14:textId="62685D70" w:rsidR="00EC7A56" w:rsidRDefault="00A76AC5" w:rsidP="00C53E8A">
      <w:pPr>
        <w:pStyle w:val="Default"/>
        <w:rPr>
          <w:sz w:val="18"/>
          <w:szCs w:val="18"/>
        </w:rPr>
      </w:pPr>
      <w:r w:rsidRPr="004A606D">
        <w:rPr>
          <w:sz w:val="18"/>
          <w:szCs w:val="18"/>
        </w:rPr>
        <w:t>Als onderdeel van de uitvoering van de periodieke inspectie van elektrische installaties moeten inspectierapporten worden opgesteld. Het inspectierapport is een juridisch document; de bevindingen moeten dan ook met de nodige zorgvuldigheid worden omschreven en naar waarheid worden ingevuld. Dit impliceert o.a. toepassing van de juiste, normatieve benamingen en terminologieën.</w:t>
      </w:r>
    </w:p>
    <w:p w14:paraId="19A9C812" w14:textId="77777777" w:rsidR="004A606D" w:rsidRPr="004A606D" w:rsidRDefault="004A606D" w:rsidP="006134FB">
      <w:pPr>
        <w:pStyle w:val="Lijstalinea"/>
        <w:ind w:left="0"/>
        <w:rPr>
          <w:szCs w:val="18"/>
        </w:rPr>
      </w:pPr>
    </w:p>
    <w:p w14:paraId="5AAD0C18" w14:textId="381A152E" w:rsidR="00EC7A56" w:rsidRPr="007315DA" w:rsidRDefault="00EC7A56" w:rsidP="007315DA">
      <w:pPr>
        <w:pStyle w:val="Kop40"/>
      </w:pPr>
      <w:r w:rsidRPr="007315DA">
        <w:t xml:space="preserve">3.5.3.4 Onderhoud brandblussysteem </w:t>
      </w:r>
      <w:r w:rsidR="006134FB" w:rsidRPr="007315DA">
        <w:t>geïntegreerde</w:t>
      </w:r>
      <w:r w:rsidRPr="007315DA">
        <w:t xml:space="preserve"> afzuigkap </w:t>
      </w:r>
      <w:r w:rsidR="00E158C9" w:rsidRPr="007315DA">
        <w:t>2</w:t>
      </w:r>
      <w:r w:rsidR="006134FB" w:rsidRPr="007315DA">
        <w:t xml:space="preserve"> x </w:t>
      </w:r>
      <w:r w:rsidR="001146C7">
        <w:t xml:space="preserve">per </w:t>
      </w:r>
      <w:r w:rsidRPr="007315DA">
        <w:t>j</w:t>
      </w:r>
      <w:r w:rsidR="006134FB" w:rsidRPr="007315DA">
        <w:t>aar</w:t>
      </w:r>
    </w:p>
    <w:p w14:paraId="4B2CD796" w14:textId="4381C5E0" w:rsidR="00CB3F9F" w:rsidRPr="001146C7" w:rsidRDefault="00CB3F9F" w:rsidP="001146C7">
      <w:pPr>
        <w:rPr>
          <w:szCs w:val="18"/>
        </w:rPr>
      </w:pPr>
      <w:r w:rsidRPr="001146C7">
        <w:rPr>
          <w:szCs w:val="18"/>
        </w:rPr>
        <w:t>De belangrijkste onderhoudsvoorschriften voor een A</w:t>
      </w:r>
      <w:r w:rsidR="00097E6B" w:rsidRPr="001146C7">
        <w:rPr>
          <w:szCs w:val="18"/>
        </w:rPr>
        <w:t>NSUL</w:t>
      </w:r>
      <w:r w:rsidRPr="001146C7">
        <w:rPr>
          <w:szCs w:val="18"/>
        </w:rPr>
        <w:t xml:space="preserve"> automatische blusinstallatie onder een afzuigkap zijn:</w:t>
      </w:r>
    </w:p>
    <w:p w14:paraId="412E4C57" w14:textId="70731013" w:rsidR="00CB3F9F" w:rsidRPr="004A606D" w:rsidRDefault="00CB3F9F" w:rsidP="000F1EFC">
      <w:pPr>
        <w:pStyle w:val="Lijstalinea"/>
        <w:numPr>
          <w:ilvl w:val="0"/>
          <w:numId w:val="15"/>
        </w:numPr>
        <w:rPr>
          <w:szCs w:val="18"/>
        </w:rPr>
      </w:pPr>
      <w:r w:rsidRPr="004A606D">
        <w:rPr>
          <w:szCs w:val="18"/>
        </w:rPr>
        <w:t>Halfjaarlijkse inspecties door een gecertificeer</w:t>
      </w:r>
      <w:r w:rsidR="007D6E41">
        <w:rPr>
          <w:szCs w:val="18"/>
        </w:rPr>
        <w:t>de</w:t>
      </w:r>
      <w:r w:rsidRPr="004A606D">
        <w:rPr>
          <w:szCs w:val="18"/>
        </w:rPr>
        <w:t xml:space="preserve"> technicus.</w:t>
      </w:r>
    </w:p>
    <w:p w14:paraId="28338DAF" w14:textId="688FB7C1" w:rsidR="00CB3F9F" w:rsidRPr="004A606D" w:rsidRDefault="00CB3F9F" w:rsidP="000F1EFC">
      <w:pPr>
        <w:pStyle w:val="Lijstalinea"/>
        <w:numPr>
          <w:ilvl w:val="0"/>
          <w:numId w:val="15"/>
        </w:numPr>
        <w:rPr>
          <w:szCs w:val="18"/>
        </w:rPr>
      </w:pPr>
      <w:r w:rsidRPr="004A606D">
        <w:rPr>
          <w:szCs w:val="18"/>
        </w:rPr>
        <w:t>Jaarlijkse vervanging van smeltzekeringen en andere noodzakelijke onderdelen.</w:t>
      </w:r>
    </w:p>
    <w:p w14:paraId="5CCF3183" w14:textId="30783E7B" w:rsidR="00CB3F9F" w:rsidRPr="004A606D" w:rsidRDefault="00CB3F9F" w:rsidP="000F1EFC">
      <w:pPr>
        <w:pStyle w:val="Lijstalinea"/>
        <w:numPr>
          <w:ilvl w:val="0"/>
          <w:numId w:val="15"/>
        </w:numPr>
        <w:rPr>
          <w:szCs w:val="18"/>
        </w:rPr>
      </w:pPr>
      <w:r w:rsidRPr="004A606D">
        <w:rPr>
          <w:szCs w:val="18"/>
        </w:rPr>
        <w:t>Regelmatige reiniging van de afzuigkap om vetophoping te voorkomen.</w:t>
      </w:r>
    </w:p>
    <w:p w14:paraId="13AB5E9C" w14:textId="3DCB27A2" w:rsidR="00CB3F9F" w:rsidRPr="004A606D" w:rsidRDefault="00CB3F9F" w:rsidP="000F1EFC">
      <w:pPr>
        <w:pStyle w:val="Lijstalinea"/>
        <w:numPr>
          <w:ilvl w:val="0"/>
          <w:numId w:val="15"/>
        </w:numPr>
        <w:rPr>
          <w:szCs w:val="18"/>
        </w:rPr>
      </w:pPr>
      <w:r w:rsidRPr="004A606D">
        <w:rPr>
          <w:szCs w:val="18"/>
        </w:rPr>
        <w:t>Testen van de handmatige activering en controleren van de druk in de cilinders.</w:t>
      </w:r>
    </w:p>
    <w:p w14:paraId="30594F5B" w14:textId="6E291B2A" w:rsidR="00CB3F9F" w:rsidRPr="004A606D" w:rsidRDefault="00CB3F9F" w:rsidP="000F1EFC">
      <w:pPr>
        <w:pStyle w:val="Lijstalinea"/>
        <w:numPr>
          <w:ilvl w:val="0"/>
          <w:numId w:val="15"/>
        </w:numPr>
        <w:rPr>
          <w:szCs w:val="18"/>
        </w:rPr>
      </w:pPr>
      <w:r w:rsidRPr="004A606D">
        <w:rPr>
          <w:szCs w:val="18"/>
        </w:rPr>
        <w:t>Correcte documentatie van alle onderhoudsbeurten.</w:t>
      </w:r>
    </w:p>
    <w:p w14:paraId="5D559F63" w14:textId="340251C5" w:rsidR="006134FB" w:rsidRPr="004A606D" w:rsidRDefault="00CB3F9F" w:rsidP="00CB3F9F">
      <w:pPr>
        <w:rPr>
          <w:szCs w:val="18"/>
        </w:rPr>
      </w:pPr>
      <w:r w:rsidRPr="004A606D">
        <w:rPr>
          <w:szCs w:val="18"/>
        </w:rPr>
        <w:t>Het correct uitvoeren van deze onderhoudstaken garandeert de werking van de blusinstallatie en voldoet aan de veiligheidsnormen.</w:t>
      </w:r>
    </w:p>
    <w:p w14:paraId="4AE660B7" w14:textId="19A20204" w:rsidR="00CB3F9F" w:rsidRDefault="00CB3F9F">
      <w:pPr>
        <w:spacing w:line="240" w:lineRule="auto"/>
        <w:rPr>
          <w:i/>
        </w:rPr>
      </w:pPr>
    </w:p>
    <w:p w14:paraId="413FE3EA" w14:textId="6CA87E56" w:rsidR="008C5AA3" w:rsidRPr="007315DA" w:rsidRDefault="00CF1F43" w:rsidP="007315DA">
      <w:pPr>
        <w:pStyle w:val="Kop30"/>
      </w:pPr>
      <w:bookmarkStart w:id="93" w:name="_Toc185510711"/>
      <w:r w:rsidRPr="007315DA">
        <w:t xml:space="preserve">3.5.4 </w:t>
      </w:r>
      <w:r w:rsidR="008C5AA3" w:rsidRPr="007315DA">
        <w:t>Klein keukenapparatuur</w:t>
      </w:r>
      <w:r w:rsidR="00C8799E">
        <w:t xml:space="preserve"> (KK)</w:t>
      </w:r>
      <w:bookmarkEnd w:id="93"/>
    </w:p>
    <w:p w14:paraId="1804815F" w14:textId="0653AC58" w:rsidR="000263B9" w:rsidRPr="007315DA" w:rsidRDefault="004D673A" w:rsidP="007315DA">
      <w:pPr>
        <w:pStyle w:val="Kop40"/>
      </w:pPr>
      <w:r w:rsidRPr="007315DA">
        <w:t xml:space="preserve">3.5.4.1 </w:t>
      </w:r>
      <w:r w:rsidR="000263B9" w:rsidRPr="007315DA">
        <w:t>Apparatuur</w:t>
      </w:r>
    </w:p>
    <w:p w14:paraId="3F22F72F" w14:textId="77777777" w:rsidR="00065DAB" w:rsidRPr="004A606D" w:rsidRDefault="000263B9" w:rsidP="000F1EFC">
      <w:pPr>
        <w:pStyle w:val="Lijstalinea"/>
        <w:numPr>
          <w:ilvl w:val="0"/>
          <w:numId w:val="15"/>
        </w:numPr>
        <w:rPr>
          <w:szCs w:val="18"/>
        </w:rPr>
      </w:pPr>
      <w:r w:rsidRPr="004A606D">
        <w:rPr>
          <w:szCs w:val="18"/>
        </w:rPr>
        <w:t>Warmhoudkast inbouw</w:t>
      </w:r>
      <w:r w:rsidR="00065DAB" w:rsidRPr="004A606D">
        <w:rPr>
          <w:szCs w:val="18"/>
        </w:rPr>
        <w:t>;</w:t>
      </w:r>
    </w:p>
    <w:p w14:paraId="74C1539A" w14:textId="77777777" w:rsidR="00065DAB" w:rsidRPr="004A606D" w:rsidRDefault="00065DAB" w:rsidP="000F1EFC">
      <w:pPr>
        <w:pStyle w:val="Lijstalinea"/>
        <w:numPr>
          <w:ilvl w:val="0"/>
          <w:numId w:val="15"/>
        </w:numPr>
        <w:rPr>
          <w:szCs w:val="18"/>
        </w:rPr>
      </w:pPr>
      <w:r w:rsidRPr="004A606D">
        <w:rPr>
          <w:szCs w:val="18"/>
        </w:rPr>
        <w:t>Warmhoudbrug;</w:t>
      </w:r>
    </w:p>
    <w:p w14:paraId="4379BA4D" w14:textId="38FD4E99" w:rsidR="00065DAB" w:rsidRPr="004A606D" w:rsidRDefault="00065DAB" w:rsidP="000F1EFC">
      <w:pPr>
        <w:pStyle w:val="Lijstalinea"/>
        <w:numPr>
          <w:ilvl w:val="0"/>
          <w:numId w:val="15"/>
        </w:numPr>
        <w:rPr>
          <w:szCs w:val="18"/>
        </w:rPr>
      </w:pPr>
      <w:r w:rsidRPr="004A606D">
        <w:rPr>
          <w:szCs w:val="18"/>
        </w:rPr>
        <w:t>Suma</w:t>
      </w:r>
      <w:r w:rsidR="00D97FF3">
        <w:rPr>
          <w:szCs w:val="18"/>
        </w:rPr>
        <w:t xml:space="preserve"> Jet</w:t>
      </w:r>
      <w:r w:rsidRPr="004A606D">
        <w:rPr>
          <w:szCs w:val="18"/>
        </w:rPr>
        <w:t>;</w:t>
      </w:r>
    </w:p>
    <w:p w14:paraId="55B6D0C3" w14:textId="6C068979" w:rsidR="009A6F7D" w:rsidRPr="004A606D" w:rsidRDefault="00065DAB" w:rsidP="000F1EFC">
      <w:pPr>
        <w:pStyle w:val="Lijstalinea"/>
        <w:numPr>
          <w:ilvl w:val="0"/>
          <w:numId w:val="15"/>
        </w:numPr>
        <w:rPr>
          <w:szCs w:val="18"/>
        </w:rPr>
      </w:pPr>
      <w:r w:rsidRPr="004A606D">
        <w:rPr>
          <w:szCs w:val="18"/>
        </w:rPr>
        <w:t>Menger</w:t>
      </w:r>
      <w:r w:rsidR="000263B9" w:rsidRPr="004A606D">
        <w:rPr>
          <w:szCs w:val="18"/>
        </w:rPr>
        <w:t>.</w:t>
      </w:r>
    </w:p>
    <w:p w14:paraId="07B84352" w14:textId="77777777" w:rsidR="000263B9" w:rsidRDefault="000263B9" w:rsidP="000263B9">
      <w:pPr>
        <w:pStyle w:val="Lijstalinea"/>
      </w:pPr>
    </w:p>
    <w:p w14:paraId="6845B775" w14:textId="77777777" w:rsidR="00D70ABF" w:rsidRPr="00065DAB" w:rsidRDefault="00D70ABF" w:rsidP="000263B9">
      <w:pPr>
        <w:pStyle w:val="Lijstalinea"/>
      </w:pPr>
    </w:p>
    <w:p w14:paraId="25805EA0" w14:textId="1D555D7F" w:rsidR="008C5AA3" w:rsidRPr="007315DA" w:rsidRDefault="000263B9" w:rsidP="007315DA">
      <w:pPr>
        <w:pStyle w:val="Kop40"/>
      </w:pPr>
      <w:r w:rsidRPr="007315DA">
        <w:lastRenderedPageBreak/>
        <w:t>3.5.4.</w:t>
      </w:r>
      <w:r w:rsidR="004D673A" w:rsidRPr="007315DA">
        <w:t>2</w:t>
      </w:r>
      <w:r w:rsidRPr="007315DA">
        <w:t xml:space="preserve"> </w:t>
      </w:r>
      <w:r w:rsidR="008C5AA3" w:rsidRPr="007315DA">
        <w:t xml:space="preserve">Preventief onderhoud </w:t>
      </w:r>
      <w:r w:rsidR="00065DAB" w:rsidRPr="007315DA">
        <w:t xml:space="preserve">klein </w:t>
      </w:r>
      <w:r w:rsidR="008C5AA3" w:rsidRPr="007315DA">
        <w:t>keukenapparatuur 1</w:t>
      </w:r>
      <w:r w:rsidR="00065DAB" w:rsidRPr="007315DA">
        <w:t xml:space="preserve"> x per </w:t>
      </w:r>
      <w:r w:rsidR="008C5AA3" w:rsidRPr="007315DA">
        <w:t>j</w:t>
      </w:r>
      <w:r w:rsidR="00065DAB" w:rsidRPr="007315DA">
        <w:t>aar</w:t>
      </w:r>
    </w:p>
    <w:p w14:paraId="3481DA2F" w14:textId="7E1FEFB7" w:rsidR="008C5AA3" w:rsidRPr="004A606D" w:rsidRDefault="000263B9" w:rsidP="000F1EFC">
      <w:pPr>
        <w:pStyle w:val="Lijstalinea"/>
        <w:numPr>
          <w:ilvl w:val="0"/>
          <w:numId w:val="15"/>
        </w:numPr>
        <w:rPr>
          <w:szCs w:val="18"/>
        </w:rPr>
      </w:pPr>
      <w:r w:rsidRPr="004A606D">
        <w:rPr>
          <w:szCs w:val="18"/>
        </w:rPr>
        <w:t>Controleren op correct functioneren en veiligheid</w:t>
      </w:r>
      <w:r w:rsidR="00065DAB" w:rsidRPr="004A606D">
        <w:rPr>
          <w:szCs w:val="18"/>
        </w:rPr>
        <w:t>;</w:t>
      </w:r>
    </w:p>
    <w:p w14:paraId="2D584E62" w14:textId="4AC1EC72" w:rsidR="00C40825" w:rsidRPr="004A606D" w:rsidRDefault="00C40825" w:rsidP="000F1EFC">
      <w:pPr>
        <w:pStyle w:val="Lijstalinea"/>
        <w:numPr>
          <w:ilvl w:val="0"/>
          <w:numId w:val="15"/>
        </w:numPr>
        <w:rPr>
          <w:szCs w:val="18"/>
        </w:rPr>
      </w:pPr>
      <w:r w:rsidRPr="004A606D">
        <w:rPr>
          <w:szCs w:val="18"/>
        </w:rPr>
        <w:t>Volgens voorschrift fabrikant/ leverancier echter voor zover van toepassing aangevuld met de hieronder vermelde handelingen</w:t>
      </w:r>
      <w:r w:rsidR="00472D2D">
        <w:rPr>
          <w:szCs w:val="18"/>
        </w:rPr>
        <w:t>;</w:t>
      </w:r>
    </w:p>
    <w:p w14:paraId="2FC3C48B" w14:textId="77777777" w:rsidR="0020184C" w:rsidRPr="004A606D" w:rsidRDefault="00C40825" w:rsidP="000F1EFC">
      <w:pPr>
        <w:pStyle w:val="Lijstalinea"/>
        <w:numPr>
          <w:ilvl w:val="0"/>
          <w:numId w:val="56"/>
        </w:numPr>
        <w:rPr>
          <w:szCs w:val="18"/>
        </w:rPr>
      </w:pPr>
      <w:r w:rsidRPr="004A606D">
        <w:rPr>
          <w:szCs w:val="18"/>
        </w:rPr>
        <w:t xml:space="preserve">Controleren en zo nodig herstellen: </w:t>
      </w:r>
    </w:p>
    <w:p w14:paraId="0457D228" w14:textId="36B15639" w:rsidR="0020184C" w:rsidRPr="004A606D" w:rsidRDefault="00F96ED0" w:rsidP="000F1EFC">
      <w:pPr>
        <w:pStyle w:val="Lijstalinea"/>
        <w:numPr>
          <w:ilvl w:val="1"/>
          <w:numId w:val="15"/>
        </w:numPr>
        <w:rPr>
          <w:szCs w:val="18"/>
        </w:rPr>
      </w:pPr>
      <w:r w:rsidRPr="004A606D">
        <w:rPr>
          <w:szCs w:val="18"/>
        </w:rPr>
        <w:t>Van de schakelaars</w:t>
      </w:r>
      <w:r w:rsidR="00065DAB" w:rsidRPr="004A606D">
        <w:rPr>
          <w:szCs w:val="18"/>
        </w:rPr>
        <w:t>;</w:t>
      </w:r>
    </w:p>
    <w:p w14:paraId="3825EAD9" w14:textId="360D763A" w:rsidR="0020184C" w:rsidRPr="004A606D" w:rsidRDefault="00C40825" w:rsidP="000F1EFC">
      <w:pPr>
        <w:pStyle w:val="Lijstalinea"/>
        <w:numPr>
          <w:ilvl w:val="1"/>
          <w:numId w:val="15"/>
        </w:numPr>
        <w:rPr>
          <w:szCs w:val="18"/>
        </w:rPr>
      </w:pPr>
      <w:r w:rsidRPr="004A606D">
        <w:rPr>
          <w:szCs w:val="18"/>
        </w:rPr>
        <w:t>Op overmatige geluidsproductie en trillingen</w:t>
      </w:r>
      <w:r w:rsidR="00065DAB" w:rsidRPr="004A606D">
        <w:rPr>
          <w:szCs w:val="18"/>
        </w:rPr>
        <w:t>;</w:t>
      </w:r>
    </w:p>
    <w:p w14:paraId="21AF6804" w14:textId="360F06F4" w:rsidR="0020184C" w:rsidRPr="004A606D" w:rsidRDefault="00C40825" w:rsidP="000F1EFC">
      <w:pPr>
        <w:pStyle w:val="Lijstalinea"/>
        <w:numPr>
          <w:ilvl w:val="1"/>
          <w:numId w:val="15"/>
        </w:numPr>
        <w:rPr>
          <w:szCs w:val="18"/>
        </w:rPr>
      </w:pPr>
      <w:r w:rsidRPr="004A606D">
        <w:rPr>
          <w:szCs w:val="18"/>
        </w:rPr>
        <w:t>Van de elektrische bedrading en aardverbindingen</w:t>
      </w:r>
      <w:r w:rsidR="00065DAB" w:rsidRPr="004A606D">
        <w:rPr>
          <w:szCs w:val="18"/>
        </w:rPr>
        <w:t>;</w:t>
      </w:r>
    </w:p>
    <w:p w14:paraId="0EC728AB" w14:textId="77777777" w:rsidR="003568E2" w:rsidRPr="004A606D" w:rsidRDefault="00C40825" w:rsidP="000F1EFC">
      <w:pPr>
        <w:pStyle w:val="Lijstalinea"/>
        <w:numPr>
          <w:ilvl w:val="1"/>
          <w:numId w:val="15"/>
        </w:numPr>
        <w:rPr>
          <w:szCs w:val="18"/>
        </w:rPr>
      </w:pPr>
      <w:r w:rsidRPr="004A606D">
        <w:rPr>
          <w:szCs w:val="18"/>
        </w:rPr>
        <w:t>Van de beveiligingen</w:t>
      </w:r>
    </w:p>
    <w:p w14:paraId="61362B7B" w14:textId="1DFEB4BE" w:rsidR="00C40825" w:rsidRPr="004A606D" w:rsidRDefault="003568E2" w:rsidP="000F1EFC">
      <w:pPr>
        <w:pStyle w:val="Lijstalinea"/>
        <w:numPr>
          <w:ilvl w:val="1"/>
          <w:numId w:val="15"/>
        </w:numPr>
        <w:rPr>
          <w:szCs w:val="18"/>
        </w:rPr>
      </w:pPr>
      <w:r w:rsidRPr="004A606D">
        <w:rPr>
          <w:szCs w:val="18"/>
        </w:rPr>
        <w:t>Volledige systeemcontrole Suma Jet: Een keer per jaar moet het volledige systeem worden nagekeken om zeker te zijn dat alle onderdelen nog naar behoren functioneren.</w:t>
      </w:r>
      <w:r w:rsidR="00C40825" w:rsidRPr="004A606D">
        <w:rPr>
          <w:szCs w:val="18"/>
        </w:rPr>
        <w:t xml:space="preserve"> </w:t>
      </w:r>
    </w:p>
    <w:p w14:paraId="762EF934" w14:textId="1CBC000B" w:rsidR="0020184C" w:rsidRPr="004A606D" w:rsidRDefault="00C40825" w:rsidP="000F1EFC">
      <w:pPr>
        <w:pStyle w:val="Lijstalinea"/>
        <w:numPr>
          <w:ilvl w:val="0"/>
          <w:numId w:val="56"/>
        </w:numPr>
        <w:rPr>
          <w:szCs w:val="18"/>
        </w:rPr>
      </w:pPr>
      <w:r w:rsidRPr="004A606D">
        <w:rPr>
          <w:szCs w:val="18"/>
        </w:rPr>
        <w:t xml:space="preserve">Meten: </w:t>
      </w:r>
    </w:p>
    <w:p w14:paraId="4579E16E" w14:textId="2001D25C" w:rsidR="00C40825" w:rsidRPr="004A606D" w:rsidRDefault="00C40825" w:rsidP="000F1EFC">
      <w:pPr>
        <w:pStyle w:val="Lijstalinea"/>
        <w:numPr>
          <w:ilvl w:val="1"/>
          <w:numId w:val="15"/>
        </w:numPr>
        <w:rPr>
          <w:szCs w:val="18"/>
        </w:rPr>
      </w:pPr>
      <w:r w:rsidRPr="004A606D">
        <w:rPr>
          <w:szCs w:val="18"/>
        </w:rPr>
        <w:t xml:space="preserve">Van </w:t>
      </w:r>
      <w:r w:rsidR="003C540E" w:rsidRPr="004A606D">
        <w:rPr>
          <w:szCs w:val="18"/>
        </w:rPr>
        <w:t>temperatuur warmhoudkast</w:t>
      </w:r>
      <w:r w:rsidR="00065DAB" w:rsidRPr="004A606D">
        <w:rPr>
          <w:szCs w:val="18"/>
        </w:rPr>
        <w:t xml:space="preserve">, </w:t>
      </w:r>
      <w:r w:rsidR="003C540E" w:rsidRPr="004A606D">
        <w:rPr>
          <w:szCs w:val="18"/>
        </w:rPr>
        <w:t>ijking externe temperatuur aanduiding</w:t>
      </w:r>
      <w:r w:rsidR="00065DAB" w:rsidRPr="004A606D">
        <w:rPr>
          <w:szCs w:val="18"/>
        </w:rPr>
        <w:t>;</w:t>
      </w:r>
    </w:p>
    <w:p w14:paraId="18BF6F8F" w14:textId="34799ADD" w:rsidR="00065DAB" w:rsidRPr="004A606D" w:rsidRDefault="00065DAB" w:rsidP="000F1EFC">
      <w:pPr>
        <w:pStyle w:val="Lijstalinea"/>
        <w:numPr>
          <w:ilvl w:val="1"/>
          <w:numId w:val="15"/>
        </w:numPr>
        <w:rPr>
          <w:szCs w:val="18"/>
        </w:rPr>
      </w:pPr>
      <w:r w:rsidRPr="004A606D">
        <w:rPr>
          <w:szCs w:val="18"/>
        </w:rPr>
        <w:t>Meten temperatuur aanraakbaar oppervlak</w:t>
      </w:r>
      <w:r w:rsidR="003568E2" w:rsidRPr="004A606D">
        <w:rPr>
          <w:szCs w:val="18"/>
        </w:rPr>
        <w:t xml:space="preserve"> </w:t>
      </w:r>
      <w:r w:rsidRPr="004A606D">
        <w:rPr>
          <w:szCs w:val="18"/>
        </w:rPr>
        <w:t>warmhoudkast buitenzijde.</w:t>
      </w:r>
    </w:p>
    <w:p w14:paraId="6FCA20D0" w14:textId="77777777" w:rsidR="00C40825" w:rsidRPr="004A606D" w:rsidRDefault="00C40825" w:rsidP="000F1EFC">
      <w:pPr>
        <w:pStyle w:val="Lijstalinea"/>
        <w:numPr>
          <w:ilvl w:val="0"/>
          <w:numId w:val="56"/>
        </w:numPr>
        <w:rPr>
          <w:szCs w:val="18"/>
        </w:rPr>
      </w:pPr>
      <w:r w:rsidRPr="004A606D">
        <w:rPr>
          <w:szCs w:val="18"/>
        </w:rPr>
        <w:t xml:space="preserve">Beproeven: </w:t>
      </w:r>
    </w:p>
    <w:p w14:paraId="02CD835F" w14:textId="77777777" w:rsidR="00FA71DA" w:rsidRDefault="00FA71DA" w:rsidP="000F1EFC">
      <w:pPr>
        <w:pStyle w:val="Lijstalinea"/>
        <w:numPr>
          <w:ilvl w:val="1"/>
          <w:numId w:val="15"/>
        </w:numPr>
        <w:rPr>
          <w:szCs w:val="18"/>
        </w:rPr>
      </w:pPr>
      <w:r>
        <w:rPr>
          <w:szCs w:val="18"/>
        </w:rPr>
        <w:t>V</w:t>
      </w:r>
      <w:r w:rsidR="00C40825" w:rsidRPr="00FA71DA">
        <w:rPr>
          <w:szCs w:val="18"/>
        </w:rPr>
        <w:t>an de schakel- signalering- en beveiligingsapparatuur.</w:t>
      </w:r>
    </w:p>
    <w:p w14:paraId="2FA7D559" w14:textId="37A4456F" w:rsidR="00065DAB" w:rsidRPr="00FA71DA" w:rsidRDefault="00065DAB" w:rsidP="000F1EFC">
      <w:pPr>
        <w:pStyle w:val="Lijstalinea"/>
        <w:numPr>
          <w:ilvl w:val="1"/>
          <w:numId w:val="15"/>
        </w:numPr>
        <w:rPr>
          <w:szCs w:val="18"/>
        </w:rPr>
      </w:pPr>
      <w:r w:rsidRPr="00FA71DA">
        <w:rPr>
          <w:szCs w:val="18"/>
        </w:rPr>
        <w:t xml:space="preserve">Kalibratie van mengapparatuur: Als de Suma Jet gebruikmaakt van een doseersysteem voor reinigingsmiddelen, </w:t>
      </w:r>
      <w:r w:rsidR="00D97FF3">
        <w:rPr>
          <w:szCs w:val="18"/>
        </w:rPr>
        <w:t>dient</w:t>
      </w:r>
      <w:r w:rsidRPr="00FA71DA">
        <w:rPr>
          <w:szCs w:val="18"/>
        </w:rPr>
        <w:t xml:space="preserve"> de mengverhouding ten minste elke zes maanden worden gekalibreerd om ervoor te zorgen dat de juiste hoeveelheid reinigingsmiddel wordt gebruikt.</w:t>
      </w:r>
    </w:p>
    <w:p w14:paraId="12C9ED29" w14:textId="34088D04" w:rsidR="00065DAB" w:rsidRPr="004A606D" w:rsidRDefault="00065DAB" w:rsidP="000F1EFC">
      <w:pPr>
        <w:pStyle w:val="Lijstalinea"/>
        <w:numPr>
          <w:ilvl w:val="0"/>
          <w:numId w:val="14"/>
        </w:numPr>
        <w:rPr>
          <w:szCs w:val="18"/>
        </w:rPr>
      </w:pPr>
      <w:r w:rsidRPr="004A606D">
        <w:rPr>
          <w:szCs w:val="18"/>
        </w:rPr>
        <w:t>Vervangen Sum</w:t>
      </w:r>
      <w:r w:rsidR="00D97FF3">
        <w:rPr>
          <w:szCs w:val="18"/>
        </w:rPr>
        <w:t>a</w:t>
      </w:r>
      <w:r w:rsidRPr="004A606D">
        <w:rPr>
          <w:szCs w:val="18"/>
        </w:rPr>
        <w:t xml:space="preserve"> Jet:</w:t>
      </w:r>
    </w:p>
    <w:p w14:paraId="62D441CD" w14:textId="490DC0BC" w:rsidR="00065DAB" w:rsidRPr="004A606D" w:rsidRDefault="00065DAB" w:rsidP="000F1EFC">
      <w:pPr>
        <w:pStyle w:val="Lijstalinea"/>
        <w:numPr>
          <w:ilvl w:val="1"/>
          <w:numId w:val="15"/>
        </w:numPr>
        <w:rPr>
          <w:szCs w:val="18"/>
        </w:rPr>
      </w:pPr>
      <w:r w:rsidRPr="004A606D">
        <w:rPr>
          <w:szCs w:val="18"/>
        </w:rPr>
        <w:t>Sproeikoppen vervangen: Afhankelijk van de gebruiksfrequentie kunnen de sproeikoppen na verloop van tijd slijten of verstopt raken. Het wordt aanbevolen deze elke zes maanden te controleren en indien nodig te vervangen.</w:t>
      </w:r>
    </w:p>
    <w:p w14:paraId="42E7B1BF" w14:textId="2D60F47C" w:rsidR="00065DAB" w:rsidRPr="004A606D" w:rsidRDefault="00065DAB" w:rsidP="000F1EFC">
      <w:pPr>
        <w:pStyle w:val="Lijstalinea"/>
        <w:numPr>
          <w:ilvl w:val="1"/>
          <w:numId w:val="15"/>
        </w:numPr>
        <w:rPr>
          <w:szCs w:val="18"/>
        </w:rPr>
      </w:pPr>
      <w:r w:rsidRPr="004A606D">
        <w:rPr>
          <w:szCs w:val="18"/>
        </w:rPr>
        <w:t>Revisie van onderdelen</w:t>
      </w:r>
      <w:r w:rsidR="003568E2" w:rsidRPr="004A606D">
        <w:rPr>
          <w:szCs w:val="18"/>
        </w:rPr>
        <w:t xml:space="preserve"> Suma Jet</w:t>
      </w:r>
      <w:r w:rsidRPr="004A606D">
        <w:rPr>
          <w:szCs w:val="18"/>
        </w:rPr>
        <w:t>: Eventuele versleten onderdelen zoals pakkingen, afsluiters</w:t>
      </w:r>
      <w:r w:rsidR="003568E2" w:rsidRPr="004A606D">
        <w:rPr>
          <w:szCs w:val="18"/>
        </w:rPr>
        <w:t>.</w:t>
      </w:r>
    </w:p>
    <w:p w14:paraId="5CE02525" w14:textId="101823AD" w:rsidR="00A05379" w:rsidRPr="004A606D" w:rsidRDefault="00A05379" w:rsidP="000F1EFC">
      <w:pPr>
        <w:pStyle w:val="Lijstalinea"/>
        <w:numPr>
          <w:ilvl w:val="0"/>
          <w:numId w:val="57"/>
        </w:numPr>
        <w:rPr>
          <w:szCs w:val="18"/>
        </w:rPr>
      </w:pPr>
      <w:r w:rsidRPr="004A606D">
        <w:rPr>
          <w:szCs w:val="18"/>
        </w:rPr>
        <w:t xml:space="preserve">Rapporteren: </w:t>
      </w:r>
    </w:p>
    <w:p w14:paraId="1DFDF17B" w14:textId="77777777" w:rsidR="00A05379" w:rsidRPr="004A606D" w:rsidRDefault="00A05379" w:rsidP="000F1EFC">
      <w:pPr>
        <w:pStyle w:val="Lijstalinea"/>
        <w:numPr>
          <w:ilvl w:val="1"/>
          <w:numId w:val="15"/>
        </w:numPr>
        <w:rPr>
          <w:szCs w:val="18"/>
        </w:rPr>
      </w:pPr>
      <w:r w:rsidRPr="004A606D">
        <w:rPr>
          <w:szCs w:val="18"/>
        </w:rPr>
        <w:t>Van temperatuur warmhoudkast, ijking externe temperatuur aanduiding;</w:t>
      </w:r>
    </w:p>
    <w:p w14:paraId="3225CAE2" w14:textId="715A5D01" w:rsidR="00A05379" w:rsidRDefault="00A05379" w:rsidP="000F1EFC">
      <w:pPr>
        <w:pStyle w:val="Lijstalinea"/>
        <w:numPr>
          <w:ilvl w:val="1"/>
          <w:numId w:val="15"/>
        </w:numPr>
        <w:rPr>
          <w:szCs w:val="18"/>
        </w:rPr>
      </w:pPr>
      <w:r w:rsidRPr="004A606D">
        <w:rPr>
          <w:szCs w:val="18"/>
        </w:rPr>
        <w:t>Temperatuur aanraakbaar oppervlak warmhoudkast buitenzijde.</w:t>
      </w:r>
    </w:p>
    <w:p w14:paraId="43697C9A" w14:textId="0E5F49DD" w:rsidR="00A05379" w:rsidRPr="00FA71DA" w:rsidRDefault="00A05379" w:rsidP="000F1EFC">
      <w:pPr>
        <w:pStyle w:val="Lijstalinea"/>
        <w:numPr>
          <w:ilvl w:val="1"/>
          <w:numId w:val="15"/>
        </w:numPr>
        <w:rPr>
          <w:szCs w:val="18"/>
        </w:rPr>
      </w:pPr>
      <w:r w:rsidRPr="00FA71DA">
        <w:rPr>
          <w:szCs w:val="18"/>
        </w:rPr>
        <w:t>Suma Jet doseersysteem reinigingsmiddelen</w:t>
      </w:r>
      <w:r w:rsidR="00C338B4" w:rsidRPr="00FA71DA">
        <w:rPr>
          <w:szCs w:val="18"/>
        </w:rPr>
        <w:t xml:space="preserve"> </w:t>
      </w:r>
      <w:r w:rsidRPr="00FA71DA">
        <w:rPr>
          <w:szCs w:val="18"/>
        </w:rPr>
        <w:t>mengverhouding.</w:t>
      </w:r>
    </w:p>
    <w:p w14:paraId="1C5E69BC" w14:textId="77777777" w:rsidR="00065DAB" w:rsidRPr="004A606D" w:rsidRDefault="00065DAB" w:rsidP="00065DAB">
      <w:pPr>
        <w:rPr>
          <w:szCs w:val="18"/>
        </w:rPr>
      </w:pPr>
    </w:p>
    <w:p w14:paraId="06FF8E03" w14:textId="21E24FB0" w:rsidR="000263B9" w:rsidRPr="007315DA" w:rsidRDefault="000263B9" w:rsidP="007315DA">
      <w:pPr>
        <w:pStyle w:val="Kop40"/>
      </w:pPr>
      <w:r w:rsidRPr="007315DA">
        <w:t>3.5.4.</w:t>
      </w:r>
      <w:r w:rsidR="004D673A" w:rsidRPr="007315DA">
        <w:t>3</w:t>
      </w:r>
      <w:r w:rsidRPr="007315DA">
        <w:t xml:space="preserve"> </w:t>
      </w:r>
      <w:r w:rsidR="008C5AA3" w:rsidRPr="007315DA">
        <w:t xml:space="preserve">NEN3140 inspectie grootkeukenapparatuur 2j </w:t>
      </w:r>
    </w:p>
    <w:p w14:paraId="14F7BB12" w14:textId="7E135395" w:rsidR="000263B9" w:rsidRPr="004A606D" w:rsidRDefault="000263B9" w:rsidP="004D673A">
      <w:pPr>
        <w:pStyle w:val="Default"/>
        <w:rPr>
          <w:sz w:val="18"/>
          <w:szCs w:val="18"/>
        </w:rPr>
      </w:pPr>
      <w:r w:rsidRPr="004A606D">
        <w:rPr>
          <w:sz w:val="18"/>
          <w:szCs w:val="18"/>
        </w:rPr>
        <w:t xml:space="preserve">Voor de uitvoering van periodieke inspectie van elektrische installaties dient als uitgangspunt de visuele inspecties, metingen en beproevingen als gesteld onder bepaling NEN 3140 en </w:t>
      </w:r>
      <w:r w:rsidR="00FA71DA" w:rsidRPr="004A606D">
        <w:rPr>
          <w:sz w:val="18"/>
          <w:szCs w:val="18"/>
        </w:rPr>
        <w:t>SCIOS-scope</w:t>
      </w:r>
      <w:r w:rsidRPr="004A606D">
        <w:rPr>
          <w:sz w:val="18"/>
          <w:szCs w:val="18"/>
        </w:rPr>
        <w:t xml:space="preserve"> 9.</w:t>
      </w:r>
    </w:p>
    <w:p w14:paraId="1A3D61E9" w14:textId="78F3E7A7" w:rsidR="000263B9" w:rsidRPr="004A606D" w:rsidRDefault="000263B9" w:rsidP="00FA71DA">
      <w:pPr>
        <w:pStyle w:val="Default"/>
        <w:rPr>
          <w:sz w:val="18"/>
          <w:szCs w:val="18"/>
        </w:rPr>
      </w:pPr>
      <w:r w:rsidRPr="004A606D">
        <w:rPr>
          <w:sz w:val="18"/>
          <w:szCs w:val="18"/>
        </w:rPr>
        <w:t>Als onderdeel van de uitvoering van de periodieke inspectie van elektrische installaties moeten inspectierapporten worden opgesteld. Het inspectierapport is een juridisch document; de bevindingen moeten dan ook met de nodige zorgvuldigheid worden omschreven en naar waarheid worden ingevuld. Dit impliceert o.a. toepassing van de juiste, normatieve benamingen en terminologieën.</w:t>
      </w:r>
    </w:p>
    <w:p w14:paraId="504B8F4A" w14:textId="77777777" w:rsidR="00AB1C04" w:rsidRDefault="00AB1C04" w:rsidP="00AB1C04">
      <w:pPr>
        <w:rPr>
          <w:szCs w:val="18"/>
          <w:highlight w:val="lightGray"/>
        </w:rPr>
      </w:pPr>
    </w:p>
    <w:p w14:paraId="595335F2" w14:textId="77777777" w:rsidR="00D70ABF" w:rsidRDefault="00D70ABF" w:rsidP="00AB1C04">
      <w:pPr>
        <w:rPr>
          <w:szCs w:val="18"/>
          <w:highlight w:val="lightGray"/>
        </w:rPr>
      </w:pPr>
    </w:p>
    <w:p w14:paraId="0D80941F" w14:textId="77777777" w:rsidR="00D70ABF" w:rsidRPr="004A606D" w:rsidRDefault="00D70ABF" w:rsidP="00AB1C04">
      <w:pPr>
        <w:rPr>
          <w:szCs w:val="18"/>
          <w:highlight w:val="lightGray"/>
        </w:rPr>
      </w:pPr>
    </w:p>
    <w:p w14:paraId="174D81D5" w14:textId="26D16078" w:rsidR="008C5AA3" w:rsidRPr="008C5AA3" w:rsidRDefault="00CF1F43" w:rsidP="004E70E8">
      <w:pPr>
        <w:pStyle w:val="Kop30"/>
      </w:pPr>
      <w:bookmarkStart w:id="94" w:name="_Toc185510712"/>
      <w:r>
        <w:lastRenderedPageBreak/>
        <w:t>3.5.5</w:t>
      </w:r>
      <w:r w:rsidR="008C5AA3" w:rsidRPr="008C5AA3">
        <w:t xml:space="preserve"> Uitgiftebuffet (inbouw)</w:t>
      </w:r>
      <w:r w:rsidR="00C8799E">
        <w:t xml:space="preserve"> (BUF)</w:t>
      </w:r>
      <w:bookmarkEnd w:id="94"/>
    </w:p>
    <w:p w14:paraId="2E2B894C" w14:textId="1DD4F715" w:rsidR="000263B9" w:rsidRPr="007315DA" w:rsidRDefault="004D673A" w:rsidP="007315DA">
      <w:pPr>
        <w:pStyle w:val="Kop40"/>
      </w:pPr>
      <w:r w:rsidRPr="007315DA">
        <w:t xml:space="preserve">3.5.5.1 </w:t>
      </w:r>
      <w:r w:rsidR="000263B9" w:rsidRPr="007315DA">
        <w:t>Apparatuur</w:t>
      </w:r>
    </w:p>
    <w:p w14:paraId="573F03DF" w14:textId="77777777" w:rsidR="000263B9" w:rsidRPr="004A606D" w:rsidRDefault="000263B9" w:rsidP="000F1EFC">
      <w:pPr>
        <w:pStyle w:val="Lijstalinea"/>
        <w:numPr>
          <w:ilvl w:val="0"/>
          <w:numId w:val="16"/>
        </w:numPr>
        <w:rPr>
          <w:szCs w:val="18"/>
        </w:rPr>
      </w:pPr>
      <w:r w:rsidRPr="004A606D">
        <w:rPr>
          <w:szCs w:val="18"/>
        </w:rPr>
        <w:t xml:space="preserve">Soeppotten; </w:t>
      </w:r>
    </w:p>
    <w:p w14:paraId="278464FE" w14:textId="77777777" w:rsidR="000263B9" w:rsidRPr="004A606D" w:rsidRDefault="000263B9" w:rsidP="000F1EFC">
      <w:pPr>
        <w:pStyle w:val="Lijstalinea"/>
        <w:numPr>
          <w:ilvl w:val="0"/>
          <w:numId w:val="16"/>
        </w:numPr>
        <w:rPr>
          <w:szCs w:val="18"/>
        </w:rPr>
      </w:pPr>
      <w:r w:rsidRPr="004A606D">
        <w:rPr>
          <w:szCs w:val="18"/>
        </w:rPr>
        <w:t>Gekoelde buffetten/vitrines met separaat opgestelde condensors;</w:t>
      </w:r>
    </w:p>
    <w:p w14:paraId="1D233C18" w14:textId="77777777" w:rsidR="000263B9" w:rsidRPr="004A606D" w:rsidRDefault="000263B9" w:rsidP="000F1EFC">
      <w:pPr>
        <w:pStyle w:val="Lijstalinea"/>
        <w:numPr>
          <w:ilvl w:val="0"/>
          <w:numId w:val="16"/>
        </w:numPr>
        <w:rPr>
          <w:szCs w:val="18"/>
        </w:rPr>
      </w:pPr>
      <w:r w:rsidRPr="004A606D">
        <w:rPr>
          <w:szCs w:val="18"/>
        </w:rPr>
        <w:t>Verwarmde buffetten/vitrines;</w:t>
      </w:r>
    </w:p>
    <w:p w14:paraId="6BC513B2" w14:textId="77777777" w:rsidR="000263B9" w:rsidRPr="004A606D" w:rsidRDefault="000263B9" w:rsidP="000F1EFC">
      <w:pPr>
        <w:pStyle w:val="Lijstalinea"/>
        <w:numPr>
          <w:ilvl w:val="0"/>
          <w:numId w:val="16"/>
        </w:numPr>
        <w:rPr>
          <w:szCs w:val="18"/>
        </w:rPr>
      </w:pPr>
      <w:r w:rsidRPr="004A606D">
        <w:rPr>
          <w:szCs w:val="18"/>
        </w:rPr>
        <w:t>Koelbakken;</w:t>
      </w:r>
    </w:p>
    <w:p w14:paraId="02918F99" w14:textId="77777777" w:rsidR="000263B9" w:rsidRPr="004A606D" w:rsidRDefault="000263B9" w:rsidP="000F1EFC">
      <w:pPr>
        <w:pStyle w:val="Lijstalinea"/>
        <w:numPr>
          <w:ilvl w:val="0"/>
          <w:numId w:val="16"/>
        </w:numPr>
        <w:rPr>
          <w:szCs w:val="18"/>
        </w:rPr>
      </w:pPr>
      <w:r w:rsidRPr="004A606D">
        <w:rPr>
          <w:szCs w:val="18"/>
        </w:rPr>
        <w:t>Warmtebruggen;</w:t>
      </w:r>
    </w:p>
    <w:p w14:paraId="253EA4D8" w14:textId="77777777" w:rsidR="000263B9" w:rsidRPr="004A606D" w:rsidRDefault="000263B9" w:rsidP="000F1EFC">
      <w:pPr>
        <w:pStyle w:val="Lijstalinea"/>
        <w:numPr>
          <w:ilvl w:val="0"/>
          <w:numId w:val="16"/>
        </w:numPr>
        <w:rPr>
          <w:szCs w:val="18"/>
        </w:rPr>
      </w:pPr>
      <w:r w:rsidRPr="004A606D">
        <w:rPr>
          <w:szCs w:val="18"/>
        </w:rPr>
        <w:t>Warmtelampen;</w:t>
      </w:r>
    </w:p>
    <w:p w14:paraId="6F46B827" w14:textId="77777777" w:rsidR="000263B9" w:rsidRPr="003568E2" w:rsidRDefault="000263B9" w:rsidP="000F1EFC">
      <w:pPr>
        <w:pStyle w:val="Lijstalinea"/>
        <w:numPr>
          <w:ilvl w:val="0"/>
          <w:numId w:val="16"/>
        </w:numPr>
      </w:pPr>
      <w:r w:rsidRPr="003568E2">
        <w:t xml:space="preserve">Warmhoudplaten; </w:t>
      </w:r>
    </w:p>
    <w:p w14:paraId="07139E2B" w14:textId="569366A2" w:rsidR="000263B9" w:rsidRPr="004A606D" w:rsidRDefault="000263B9" w:rsidP="000F1EFC">
      <w:pPr>
        <w:pStyle w:val="Lijstalinea"/>
        <w:numPr>
          <w:ilvl w:val="0"/>
          <w:numId w:val="16"/>
        </w:numPr>
        <w:rPr>
          <w:szCs w:val="18"/>
        </w:rPr>
      </w:pPr>
      <w:r w:rsidRPr="004A606D">
        <w:rPr>
          <w:szCs w:val="18"/>
        </w:rPr>
        <w:t>Inbouw</w:t>
      </w:r>
      <w:r w:rsidR="0003776C">
        <w:rPr>
          <w:szCs w:val="18"/>
        </w:rPr>
        <w:t xml:space="preserve"> </w:t>
      </w:r>
      <w:r w:rsidRPr="004A606D">
        <w:rPr>
          <w:szCs w:val="18"/>
        </w:rPr>
        <w:t>lowerator verwarmd.</w:t>
      </w:r>
    </w:p>
    <w:p w14:paraId="3BE9F411" w14:textId="77777777" w:rsidR="008C5AA3" w:rsidRPr="0003776C" w:rsidRDefault="008C5AA3" w:rsidP="004E70E8">
      <w:pPr>
        <w:pStyle w:val="RapportNiveau3"/>
        <w:rPr>
          <w:i w:val="0"/>
          <w:iCs/>
          <w:szCs w:val="18"/>
        </w:rPr>
      </w:pPr>
    </w:p>
    <w:p w14:paraId="1B333D6B" w14:textId="6CA90D2B" w:rsidR="00997BDD" w:rsidRPr="007315DA" w:rsidRDefault="007315DA" w:rsidP="007315DA">
      <w:pPr>
        <w:pStyle w:val="Kop40"/>
      </w:pPr>
      <w:r>
        <w:t xml:space="preserve">3.5.5.2 </w:t>
      </w:r>
      <w:r w:rsidR="008C5AA3" w:rsidRPr="007315DA">
        <w:t xml:space="preserve">Preventief onderhoud </w:t>
      </w:r>
      <w:r w:rsidR="009F4668" w:rsidRPr="007315DA">
        <w:t>uitgiftebuffetten</w:t>
      </w:r>
      <w:r w:rsidR="008C5AA3" w:rsidRPr="007315DA">
        <w:t xml:space="preserve"> 1</w:t>
      </w:r>
      <w:r w:rsidR="009F4668" w:rsidRPr="007315DA">
        <w:t xml:space="preserve">x per </w:t>
      </w:r>
      <w:r w:rsidR="008C5AA3" w:rsidRPr="007315DA">
        <w:t>j</w:t>
      </w:r>
      <w:r w:rsidR="009F4668" w:rsidRPr="007315DA">
        <w:t>aar</w:t>
      </w:r>
    </w:p>
    <w:p w14:paraId="1DFD9751" w14:textId="221F58D3" w:rsidR="000263B9" w:rsidRPr="004A606D" w:rsidRDefault="000263B9" w:rsidP="000F1EFC">
      <w:pPr>
        <w:pStyle w:val="Lijstalinea"/>
        <w:numPr>
          <w:ilvl w:val="0"/>
          <w:numId w:val="31"/>
        </w:numPr>
        <w:rPr>
          <w:szCs w:val="18"/>
        </w:rPr>
      </w:pPr>
      <w:r w:rsidRPr="004A606D">
        <w:rPr>
          <w:szCs w:val="18"/>
        </w:rPr>
        <w:t>Controleren op correct functioneren en veiligheid</w:t>
      </w:r>
      <w:r w:rsidR="00B25984" w:rsidRPr="004A606D">
        <w:rPr>
          <w:rStyle w:val="Voetnootmarkering"/>
          <w:szCs w:val="18"/>
        </w:rPr>
        <w:footnoteReference w:id="7"/>
      </w:r>
    </w:p>
    <w:p w14:paraId="2981EFFD" w14:textId="4F34EC1D" w:rsidR="0050611D" w:rsidRPr="004A606D" w:rsidRDefault="0050611D" w:rsidP="000F1EFC">
      <w:pPr>
        <w:pStyle w:val="Lijstalinea"/>
        <w:numPr>
          <w:ilvl w:val="0"/>
          <w:numId w:val="30"/>
        </w:numPr>
        <w:rPr>
          <w:szCs w:val="18"/>
        </w:rPr>
      </w:pPr>
      <w:r w:rsidRPr="004A606D">
        <w:rPr>
          <w:szCs w:val="18"/>
        </w:rPr>
        <w:t>Volgens voorschrift fabrikant/leverancier echter voor zover van toepassing aangevuld met de hieronder vermelde handelingen</w:t>
      </w:r>
      <w:r w:rsidR="00472D2D">
        <w:rPr>
          <w:szCs w:val="18"/>
        </w:rPr>
        <w:t>;</w:t>
      </w:r>
    </w:p>
    <w:p w14:paraId="78E08E94" w14:textId="77777777" w:rsidR="0050611D" w:rsidRPr="004A606D" w:rsidRDefault="0050611D" w:rsidP="000F1EFC">
      <w:pPr>
        <w:pStyle w:val="Lijstalinea"/>
        <w:numPr>
          <w:ilvl w:val="0"/>
          <w:numId w:val="56"/>
        </w:numPr>
        <w:rPr>
          <w:szCs w:val="18"/>
        </w:rPr>
      </w:pPr>
      <w:r w:rsidRPr="004A606D">
        <w:rPr>
          <w:szCs w:val="18"/>
        </w:rPr>
        <w:t xml:space="preserve">Reinigen: </w:t>
      </w:r>
    </w:p>
    <w:p w14:paraId="59CAC384" w14:textId="77777777" w:rsidR="0050611D" w:rsidRPr="004A606D" w:rsidRDefault="0050611D" w:rsidP="000F1EFC">
      <w:pPr>
        <w:pStyle w:val="Lijstalinea"/>
        <w:numPr>
          <w:ilvl w:val="1"/>
          <w:numId w:val="56"/>
        </w:numPr>
        <w:rPr>
          <w:szCs w:val="18"/>
        </w:rPr>
      </w:pPr>
      <w:r w:rsidRPr="004A606D">
        <w:rPr>
          <w:szCs w:val="18"/>
        </w:rPr>
        <w:t>Van de condens lekbak en afvoer.</w:t>
      </w:r>
    </w:p>
    <w:p w14:paraId="52BB939E" w14:textId="04D95F08" w:rsidR="0050611D" w:rsidRPr="004A606D" w:rsidRDefault="0050611D" w:rsidP="000F1EFC">
      <w:pPr>
        <w:pStyle w:val="Lijstalinea"/>
        <w:numPr>
          <w:ilvl w:val="1"/>
          <w:numId w:val="56"/>
        </w:numPr>
        <w:rPr>
          <w:szCs w:val="18"/>
        </w:rPr>
      </w:pPr>
      <w:r w:rsidRPr="004A606D">
        <w:rPr>
          <w:szCs w:val="18"/>
        </w:rPr>
        <w:t xml:space="preserve">Van de condensor, verdamper </w:t>
      </w:r>
      <w:r w:rsidR="00B25984" w:rsidRPr="004A606D">
        <w:rPr>
          <w:szCs w:val="18"/>
        </w:rPr>
        <w:t xml:space="preserve">(hoge druk) </w:t>
      </w:r>
      <w:r w:rsidRPr="004A606D">
        <w:rPr>
          <w:szCs w:val="18"/>
        </w:rPr>
        <w:t>en omkasting</w:t>
      </w:r>
      <w:r w:rsidR="0002266A" w:rsidRPr="004A606D">
        <w:rPr>
          <w:szCs w:val="18"/>
        </w:rPr>
        <w:t>.</w:t>
      </w:r>
      <w:r w:rsidRPr="004A606D">
        <w:rPr>
          <w:szCs w:val="18"/>
        </w:rPr>
        <w:t xml:space="preserve"> </w:t>
      </w:r>
    </w:p>
    <w:p w14:paraId="011AE720" w14:textId="77777777" w:rsidR="0050611D" w:rsidRPr="004A606D" w:rsidRDefault="0050611D" w:rsidP="000F1EFC">
      <w:pPr>
        <w:pStyle w:val="Lijstalinea"/>
        <w:numPr>
          <w:ilvl w:val="0"/>
          <w:numId w:val="56"/>
        </w:numPr>
        <w:rPr>
          <w:szCs w:val="18"/>
        </w:rPr>
      </w:pPr>
      <w:r w:rsidRPr="004A606D">
        <w:rPr>
          <w:szCs w:val="18"/>
        </w:rPr>
        <w:t xml:space="preserve">Controleren en zo nodig herstellen: </w:t>
      </w:r>
    </w:p>
    <w:p w14:paraId="0021581F" w14:textId="77777777" w:rsidR="0050611D" w:rsidRPr="004A606D" w:rsidRDefault="0050611D" w:rsidP="000F1EFC">
      <w:pPr>
        <w:pStyle w:val="Lijstalinea"/>
        <w:numPr>
          <w:ilvl w:val="1"/>
          <w:numId w:val="56"/>
        </w:numPr>
        <w:rPr>
          <w:szCs w:val="18"/>
        </w:rPr>
      </w:pPr>
      <w:r w:rsidRPr="004A606D">
        <w:rPr>
          <w:szCs w:val="18"/>
        </w:rPr>
        <w:t>Van de drukschakelaars en afstelling</w:t>
      </w:r>
      <w:r w:rsidR="0002266A" w:rsidRPr="004A606D">
        <w:rPr>
          <w:szCs w:val="18"/>
        </w:rPr>
        <w:t>.</w:t>
      </w:r>
      <w:r w:rsidRPr="004A606D">
        <w:rPr>
          <w:szCs w:val="18"/>
        </w:rPr>
        <w:t xml:space="preserve"> </w:t>
      </w:r>
    </w:p>
    <w:p w14:paraId="1A3E5829" w14:textId="77777777" w:rsidR="0050611D" w:rsidRPr="004A606D" w:rsidRDefault="0050611D" w:rsidP="000F1EFC">
      <w:pPr>
        <w:pStyle w:val="Lijstalinea"/>
        <w:numPr>
          <w:ilvl w:val="1"/>
          <w:numId w:val="56"/>
        </w:numPr>
        <w:rPr>
          <w:szCs w:val="18"/>
        </w:rPr>
      </w:pPr>
      <w:r w:rsidRPr="004A606D">
        <w:rPr>
          <w:szCs w:val="18"/>
        </w:rPr>
        <w:t xml:space="preserve">Van de carterverwarming en condensordrukregeling. </w:t>
      </w:r>
    </w:p>
    <w:p w14:paraId="64C8D307" w14:textId="77777777" w:rsidR="0050611D" w:rsidRPr="004A606D" w:rsidRDefault="0050611D" w:rsidP="000F1EFC">
      <w:pPr>
        <w:pStyle w:val="Lijstalinea"/>
        <w:numPr>
          <w:ilvl w:val="1"/>
          <w:numId w:val="56"/>
        </w:numPr>
        <w:rPr>
          <w:szCs w:val="18"/>
        </w:rPr>
      </w:pPr>
      <w:r w:rsidRPr="004A606D">
        <w:rPr>
          <w:szCs w:val="18"/>
        </w:rPr>
        <w:t xml:space="preserve">Van de isolatie op beschadigingen. </w:t>
      </w:r>
    </w:p>
    <w:p w14:paraId="0754957A" w14:textId="46925C42" w:rsidR="0050611D" w:rsidRPr="004A606D" w:rsidRDefault="0050611D" w:rsidP="000F1EFC">
      <w:pPr>
        <w:pStyle w:val="Lijstalinea"/>
        <w:numPr>
          <w:ilvl w:val="1"/>
          <w:numId w:val="56"/>
        </w:numPr>
        <w:rPr>
          <w:szCs w:val="18"/>
        </w:rPr>
      </w:pPr>
      <w:r w:rsidRPr="004A606D">
        <w:rPr>
          <w:szCs w:val="18"/>
        </w:rPr>
        <w:t>Van de V-snaren op snaarspanning, uitlijning en slijtage, zo</w:t>
      </w:r>
      <w:r w:rsidR="00FA71DA">
        <w:rPr>
          <w:szCs w:val="18"/>
        </w:rPr>
        <w:t xml:space="preserve"> </w:t>
      </w:r>
      <w:r w:rsidRPr="004A606D">
        <w:rPr>
          <w:szCs w:val="18"/>
        </w:rPr>
        <w:t xml:space="preserve">nodig vervangen. </w:t>
      </w:r>
    </w:p>
    <w:p w14:paraId="52F72C4E" w14:textId="77777777" w:rsidR="0050611D" w:rsidRPr="004A606D" w:rsidRDefault="0050611D" w:rsidP="000F1EFC">
      <w:pPr>
        <w:pStyle w:val="Lijstalinea"/>
        <w:numPr>
          <w:ilvl w:val="1"/>
          <w:numId w:val="56"/>
        </w:numPr>
        <w:rPr>
          <w:szCs w:val="18"/>
        </w:rPr>
      </w:pPr>
      <w:r w:rsidRPr="004A606D">
        <w:rPr>
          <w:szCs w:val="18"/>
        </w:rPr>
        <w:t xml:space="preserve">Op overmatige geluidsproductie en trillingen. </w:t>
      </w:r>
    </w:p>
    <w:p w14:paraId="6F6B9502" w14:textId="77777777" w:rsidR="0050611D" w:rsidRPr="004A606D" w:rsidRDefault="0050611D" w:rsidP="000F1EFC">
      <w:pPr>
        <w:pStyle w:val="Lijstalinea"/>
        <w:numPr>
          <w:ilvl w:val="1"/>
          <w:numId w:val="56"/>
        </w:numPr>
        <w:rPr>
          <w:szCs w:val="18"/>
        </w:rPr>
      </w:pPr>
      <w:r w:rsidRPr="004A606D">
        <w:rPr>
          <w:szCs w:val="18"/>
        </w:rPr>
        <w:t xml:space="preserve">Van de elektrische bedrading en aardverbindingen. </w:t>
      </w:r>
    </w:p>
    <w:p w14:paraId="0D40646B" w14:textId="77777777" w:rsidR="0050611D" w:rsidRPr="004A606D" w:rsidRDefault="0050611D" w:rsidP="000F1EFC">
      <w:pPr>
        <w:pStyle w:val="Lijstalinea"/>
        <w:numPr>
          <w:ilvl w:val="1"/>
          <w:numId w:val="56"/>
        </w:numPr>
        <w:rPr>
          <w:szCs w:val="18"/>
        </w:rPr>
      </w:pPr>
      <w:r w:rsidRPr="004A606D">
        <w:rPr>
          <w:szCs w:val="18"/>
        </w:rPr>
        <w:t xml:space="preserve">Van de temperatuurregeling en signaallampen. </w:t>
      </w:r>
    </w:p>
    <w:p w14:paraId="7A59058E" w14:textId="77777777" w:rsidR="0050611D" w:rsidRPr="004A606D" w:rsidRDefault="0050611D" w:rsidP="000F1EFC">
      <w:pPr>
        <w:pStyle w:val="Lijstalinea"/>
        <w:numPr>
          <w:ilvl w:val="1"/>
          <w:numId w:val="56"/>
        </w:numPr>
        <w:rPr>
          <w:szCs w:val="18"/>
        </w:rPr>
      </w:pPr>
      <w:r w:rsidRPr="004A606D">
        <w:rPr>
          <w:szCs w:val="18"/>
        </w:rPr>
        <w:t xml:space="preserve">Van de beveiligingen. </w:t>
      </w:r>
    </w:p>
    <w:p w14:paraId="44370AA0" w14:textId="77777777" w:rsidR="0050611D" w:rsidRPr="004A606D" w:rsidRDefault="0050611D" w:rsidP="000F1EFC">
      <w:pPr>
        <w:pStyle w:val="Lijstalinea"/>
        <w:numPr>
          <w:ilvl w:val="1"/>
          <w:numId w:val="56"/>
        </w:numPr>
        <w:rPr>
          <w:szCs w:val="18"/>
        </w:rPr>
      </w:pPr>
      <w:r w:rsidRPr="004A606D">
        <w:rPr>
          <w:szCs w:val="18"/>
        </w:rPr>
        <w:t xml:space="preserve">Van de ontdooi-functies. </w:t>
      </w:r>
    </w:p>
    <w:p w14:paraId="0E9F87A7" w14:textId="77777777" w:rsidR="0050611D" w:rsidRPr="004A606D" w:rsidRDefault="0050611D" w:rsidP="000F1EFC">
      <w:pPr>
        <w:pStyle w:val="Lijstalinea"/>
        <w:numPr>
          <w:ilvl w:val="1"/>
          <w:numId w:val="56"/>
        </w:numPr>
        <w:rPr>
          <w:szCs w:val="18"/>
        </w:rPr>
      </w:pPr>
      <w:r w:rsidRPr="004A606D">
        <w:rPr>
          <w:szCs w:val="18"/>
        </w:rPr>
        <w:t xml:space="preserve">Van deursluitingen en deurafdichtingen. </w:t>
      </w:r>
    </w:p>
    <w:p w14:paraId="1923B7E2" w14:textId="77777777" w:rsidR="0050611D" w:rsidRPr="004A606D" w:rsidRDefault="0050611D" w:rsidP="000F1EFC">
      <w:pPr>
        <w:pStyle w:val="Lijstalinea"/>
        <w:numPr>
          <w:ilvl w:val="0"/>
          <w:numId w:val="56"/>
        </w:numPr>
        <w:rPr>
          <w:szCs w:val="18"/>
        </w:rPr>
      </w:pPr>
      <w:r w:rsidRPr="004A606D">
        <w:rPr>
          <w:szCs w:val="18"/>
        </w:rPr>
        <w:t xml:space="preserve">Beproeven/Meten: </w:t>
      </w:r>
    </w:p>
    <w:p w14:paraId="0A522502" w14:textId="77777777" w:rsidR="0050611D" w:rsidRPr="004A606D" w:rsidRDefault="0050611D" w:rsidP="000F1EFC">
      <w:pPr>
        <w:pStyle w:val="Lijstalinea"/>
        <w:numPr>
          <w:ilvl w:val="1"/>
          <w:numId w:val="56"/>
        </w:numPr>
        <w:rPr>
          <w:szCs w:val="18"/>
        </w:rPr>
      </w:pPr>
      <w:r w:rsidRPr="004A606D">
        <w:rPr>
          <w:szCs w:val="18"/>
        </w:rPr>
        <w:t xml:space="preserve">Van de bewaarcondities. </w:t>
      </w:r>
    </w:p>
    <w:p w14:paraId="0CA695A0" w14:textId="2F139379" w:rsidR="003568E2" w:rsidRPr="004A606D" w:rsidRDefault="003568E2" w:rsidP="000F1EFC">
      <w:pPr>
        <w:pStyle w:val="Lijstalinea"/>
        <w:numPr>
          <w:ilvl w:val="1"/>
          <w:numId w:val="56"/>
        </w:numPr>
        <w:rPr>
          <w:szCs w:val="18"/>
        </w:rPr>
      </w:pPr>
      <w:r w:rsidRPr="004A606D">
        <w:rPr>
          <w:szCs w:val="18"/>
        </w:rPr>
        <w:t>Van temperatuur warmhoudbrug, ijking externe temperatuur aanduiding;</w:t>
      </w:r>
    </w:p>
    <w:p w14:paraId="6C802F61" w14:textId="7C8C7D33" w:rsidR="003568E2" w:rsidRPr="004A606D" w:rsidRDefault="003568E2" w:rsidP="000F1EFC">
      <w:pPr>
        <w:pStyle w:val="Lijstalinea"/>
        <w:numPr>
          <w:ilvl w:val="1"/>
          <w:numId w:val="56"/>
        </w:numPr>
        <w:rPr>
          <w:szCs w:val="18"/>
        </w:rPr>
      </w:pPr>
      <w:r w:rsidRPr="004A606D">
        <w:rPr>
          <w:szCs w:val="18"/>
        </w:rPr>
        <w:t>Meten temperatuur aanraakbaar oppervlak en warmhoudbrug buitenzijde.</w:t>
      </w:r>
    </w:p>
    <w:p w14:paraId="0C627148" w14:textId="77777777" w:rsidR="0050611D" w:rsidRPr="004A606D" w:rsidRDefault="0050611D" w:rsidP="000F1EFC">
      <w:pPr>
        <w:pStyle w:val="Lijstalinea"/>
        <w:numPr>
          <w:ilvl w:val="0"/>
          <w:numId w:val="56"/>
        </w:numPr>
        <w:rPr>
          <w:szCs w:val="18"/>
        </w:rPr>
      </w:pPr>
      <w:r w:rsidRPr="004A606D">
        <w:rPr>
          <w:szCs w:val="18"/>
        </w:rPr>
        <w:t xml:space="preserve">Beproeven: </w:t>
      </w:r>
    </w:p>
    <w:p w14:paraId="37A0896F" w14:textId="77777777" w:rsidR="0050611D" w:rsidRPr="004A606D" w:rsidRDefault="0050611D" w:rsidP="000F1EFC">
      <w:pPr>
        <w:pStyle w:val="Lijstalinea"/>
        <w:numPr>
          <w:ilvl w:val="1"/>
          <w:numId w:val="56"/>
        </w:numPr>
        <w:rPr>
          <w:szCs w:val="18"/>
        </w:rPr>
      </w:pPr>
      <w:r w:rsidRPr="004A606D">
        <w:rPr>
          <w:szCs w:val="18"/>
        </w:rPr>
        <w:t xml:space="preserve">Van de schakel- signalering- en beveiligingsapparatuur, incl. alarm doormeldingen. </w:t>
      </w:r>
    </w:p>
    <w:p w14:paraId="658C8266" w14:textId="77777777" w:rsidR="00C338B4" w:rsidRPr="004A606D" w:rsidRDefault="0050611D" w:rsidP="000F1EFC">
      <w:pPr>
        <w:pStyle w:val="Lijstalinea"/>
        <w:numPr>
          <w:ilvl w:val="1"/>
          <w:numId w:val="56"/>
        </w:numPr>
        <w:rPr>
          <w:szCs w:val="18"/>
        </w:rPr>
      </w:pPr>
      <w:r w:rsidRPr="004A606D">
        <w:rPr>
          <w:szCs w:val="18"/>
        </w:rPr>
        <w:t>Beproeven van het eventueel aanwezige lekdetectiesysteem.</w:t>
      </w:r>
    </w:p>
    <w:p w14:paraId="36F7E0CB" w14:textId="586F6463" w:rsidR="00C338B4" w:rsidRPr="004A606D" w:rsidRDefault="00C338B4" w:rsidP="000F1EFC">
      <w:pPr>
        <w:pStyle w:val="Lijstalinea"/>
        <w:numPr>
          <w:ilvl w:val="0"/>
          <w:numId w:val="56"/>
        </w:numPr>
        <w:rPr>
          <w:szCs w:val="18"/>
        </w:rPr>
      </w:pPr>
      <w:r w:rsidRPr="004A606D">
        <w:rPr>
          <w:szCs w:val="18"/>
        </w:rPr>
        <w:t xml:space="preserve">Rapporteren: </w:t>
      </w:r>
    </w:p>
    <w:p w14:paraId="5E779B78" w14:textId="44552E2E" w:rsidR="00C338B4" w:rsidRPr="004A606D" w:rsidRDefault="00C338B4" w:rsidP="000F1EFC">
      <w:pPr>
        <w:pStyle w:val="Lijstalinea"/>
        <w:numPr>
          <w:ilvl w:val="1"/>
          <w:numId w:val="56"/>
        </w:numPr>
        <w:rPr>
          <w:szCs w:val="18"/>
        </w:rPr>
      </w:pPr>
      <w:r w:rsidRPr="004A606D">
        <w:rPr>
          <w:szCs w:val="18"/>
        </w:rPr>
        <w:t xml:space="preserve">Bewaarcondities (temperatuur in buffet). </w:t>
      </w:r>
    </w:p>
    <w:p w14:paraId="0478C7E8" w14:textId="2F4F3C3E" w:rsidR="00C338B4" w:rsidRPr="004A606D" w:rsidRDefault="00C338B4" w:rsidP="000F1EFC">
      <w:pPr>
        <w:pStyle w:val="Lijstalinea"/>
        <w:numPr>
          <w:ilvl w:val="1"/>
          <w:numId w:val="56"/>
        </w:numPr>
        <w:rPr>
          <w:szCs w:val="18"/>
        </w:rPr>
      </w:pPr>
      <w:r w:rsidRPr="004A606D">
        <w:rPr>
          <w:szCs w:val="18"/>
        </w:rPr>
        <w:t>Temperatuur warmhoudbrug;</w:t>
      </w:r>
    </w:p>
    <w:p w14:paraId="2D942EA0" w14:textId="33DE3AA9" w:rsidR="00C338B4" w:rsidRPr="004A606D" w:rsidRDefault="00C338B4" w:rsidP="000F1EFC">
      <w:pPr>
        <w:pStyle w:val="Lijstalinea"/>
        <w:numPr>
          <w:ilvl w:val="1"/>
          <w:numId w:val="56"/>
        </w:numPr>
        <w:rPr>
          <w:szCs w:val="18"/>
        </w:rPr>
      </w:pPr>
      <w:r w:rsidRPr="004A606D">
        <w:rPr>
          <w:szCs w:val="18"/>
        </w:rPr>
        <w:t>Temperatuur aanduiding op warmtebrug;</w:t>
      </w:r>
    </w:p>
    <w:p w14:paraId="4E84BF12" w14:textId="379C319B" w:rsidR="00997BDD" w:rsidRDefault="00C338B4" w:rsidP="000F1EFC">
      <w:pPr>
        <w:pStyle w:val="Lijstalinea"/>
        <w:numPr>
          <w:ilvl w:val="1"/>
          <w:numId w:val="56"/>
        </w:numPr>
      </w:pPr>
      <w:r w:rsidRPr="00FA71DA">
        <w:rPr>
          <w:szCs w:val="18"/>
        </w:rPr>
        <w:t>Temperatuur aanraakbaar oppervlak en warmhoudbrug buitenzijde.</w:t>
      </w:r>
      <w:r w:rsidR="0050611D" w:rsidRPr="00EB6EF0">
        <w:t xml:space="preserve"> </w:t>
      </w:r>
    </w:p>
    <w:p w14:paraId="75D6AE5F" w14:textId="77777777" w:rsidR="0021181C" w:rsidRPr="00EB6EF0" w:rsidRDefault="0021181C" w:rsidP="0021181C">
      <w:pPr>
        <w:pStyle w:val="Lijstalinea"/>
        <w:ind w:left="1494"/>
      </w:pPr>
    </w:p>
    <w:p w14:paraId="4162C854" w14:textId="39E0BEFB" w:rsidR="00997BDD" w:rsidRDefault="00997BDD" w:rsidP="004D33BA">
      <w:pPr>
        <w:pStyle w:val="Kop40"/>
        <w:rPr>
          <w:highlight w:val="lightGray"/>
        </w:rPr>
      </w:pPr>
      <w:r>
        <w:lastRenderedPageBreak/>
        <w:t>3.5.5.</w:t>
      </w:r>
      <w:r w:rsidR="00F32E6B">
        <w:t>3</w:t>
      </w:r>
      <w:r>
        <w:t xml:space="preserve">. </w:t>
      </w:r>
      <w:r w:rsidR="008C5AA3" w:rsidRPr="008C5AA3">
        <w:t xml:space="preserve">NEN3140 inspectie grootkeukenapparatuur </w:t>
      </w:r>
      <w:r w:rsidR="0003776C">
        <w:t xml:space="preserve">eenmaal per </w:t>
      </w:r>
      <w:r w:rsidR="008C5AA3" w:rsidRPr="008C5AA3">
        <w:t>2</w:t>
      </w:r>
      <w:r w:rsidR="0003776C">
        <w:t xml:space="preserve"> jaar</w:t>
      </w:r>
      <w:r w:rsidR="008C5AA3" w:rsidRPr="00D95A11">
        <w:rPr>
          <w:highlight w:val="lightGray"/>
        </w:rPr>
        <w:t xml:space="preserve"> </w:t>
      </w:r>
    </w:p>
    <w:p w14:paraId="05AC1A02" w14:textId="18D81700" w:rsidR="00997BDD" w:rsidRPr="004A606D" w:rsidRDefault="00997BDD" w:rsidP="00B25984">
      <w:pPr>
        <w:pStyle w:val="Default"/>
        <w:rPr>
          <w:sz w:val="18"/>
          <w:szCs w:val="18"/>
        </w:rPr>
      </w:pPr>
      <w:r w:rsidRPr="004A606D">
        <w:rPr>
          <w:sz w:val="18"/>
          <w:szCs w:val="18"/>
        </w:rPr>
        <w:t xml:space="preserve">Voor de uitvoering van periodieke inspectie van elektrische installaties dient als uitgangspunt de visuele inspecties, metingen en beproevingen als gesteld onder bepaling NEN 3140 en </w:t>
      </w:r>
      <w:r w:rsidR="00FA71DA" w:rsidRPr="004A606D">
        <w:rPr>
          <w:sz w:val="18"/>
          <w:szCs w:val="18"/>
        </w:rPr>
        <w:t>SCIOS-scope</w:t>
      </w:r>
      <w:r w:rsidRPr="004A606D">
        <w:rPr>
          <w:sz w:val="18"/>
          <w:szCs w:val="18"/>
        </w:rPr>
        <w:t xml:space="preserve"> 9.</w:t>
      </w:r>
    </w:p>
    <w:p w14:paraId="4698C121" w14:textId="34F72B06" w:rsidR="00997BDD" w:rsidRPr="004A606D" w:rsidRDefault="00997BDD" w:rsidP="00FA71DA">
      <w:pPr>
        <w:pStyle w:val="Default"/>
        <w:rPr>
          <w:sz w:val="18"/>
          <w:szCs w:val="18"/>
        </w:rPr>
      </w:pPr>
      <w:r w:rsidRPr="004A606D">
        <w:rPr>
          <w:sz w:val="18"/>
          <w:szCs w:val="18"/>
        </w:rPr>
        <w:t>Als onderdeel van de uitvoering van de periodieke inspectie van elektrische installaties moeten inspectierapporten worden opgesteld. Het inspectierapport is een juridisch document; de bevindingen moeten dan ook met de nodige zorgvuldigheid worden omschreven en naar waarheid worden ingevuld. Dit impliceert o.a. toepassing van de juiste, normatieve benamingen en terminologieën.</w:t>
      </w:r>
    </w:p>
    <w:p w14:paraId="0D5F350E" w14:textId="66994399" w:rsidR="00C52F46" w:rsidRPr="00D95A11" w:rsidRDefault="00C52F46">
      <w:pPr>
        <w:spacing w:line="240" w:lineRule="auto"/>
        <w:rPr>
          <w:i/>
          <w:highlight w:val="lightGray"/>
        </w:rPr>
      </w:pPr>
    </w:p>
    <w:p w14:paraId="11694663" w14:textId="093A5EB9" w:rsidR="000A3634" w:rsidRPr="008129CC" w:rsidRDefault="00CF1F43" w:rsidP="008129CC">
      <w:pPr>
        <w:pStyle w:val="Kop30"/>
      </w:pPr>
      <w:bookmarkStart w:id="95" w:name="_Toc185510713"/>
      <w:r w:rsidRPr="008129CC">
        <w:t xml:space="preserve">3.5.7 </w:t>
      </w:r>
      <w:r w:rsidR="00355F53" w:rsidRPr="008129CC">
        <w:t>CB/</w:t>
      </w:r>
      <w:r w:rsidR="0011771D" w:rsidRPr="008129CC">
        <w:t>Ovens</w:t>
      </w:r>
      <w:bookmarkEnd w:id="95"/>
    </w:p>
    <w:p w14:paraId="12C52BD2" w14:textId="3B42B20F" w:rsidR="00284D7B" w:rsidRPr="008129CC" w:rsidRDefault="00C40474" w:rsidP="008129CC">
      <w:pPr>
        <w:pStyle w:val="Kop40"/>
      </w:pPr>
      <w:r w:rsidRPr="008129CC">
        <w:t xml:space="preserve">3.5.7.1 </w:t>
      </w:r>
      <w:r w:rsidR="00284D7B" w:rsidRPr="008129CC">
        <w:t>Apparatuur</w:t>
      </w:r>
    </w:p>
    <w:p w14:paraId="0EBE0F32" w14:textId="34EE8016" w:rsidR="004B6768" w:rsidRPr="004A606D" w:rsidRDefault="004B6768" w:rsidP="000F1EFC">
      <w:pPr>
        <w:pStyle w:val="Lijstalinea"/>
        <w:numPr>
          <w:ilvl w:val="0"/>
          <w:numId w:val="16"/>
        </w:numPr>
        <w:rPr>
          <w:szCs w:val="18"/>
        </w:rPr>
      </w:pPr>
      <w:r w:rsidRPr="004A606D">
        <w:rPr>
          <w:szCs w:val="18"/>
        </w:rPr>
        <w:t>Combisteamers</w:t>
      </w:r>
      <w:r w:rsidR="005A0374" w:rsidRPr="004A606D">
        <w:rPr>
          <w:szCs w:val="18"/>
        </w:rPr>
        <w:t>;</w:t>
      </w:r>
    </w:p>
    <w:p w14:paraId="2C59B2BA" w14:textId="77777777" w:rsidR="004B6768" w:rsidRPr="004A606D" w:rsidRDefault="004B6768" w:rsidP="000F1EFC">
      <w:pPr>
        <w:pStyle w:val="Lijstalinea"/>
        <w:numPr>
          <w:ilvl w:val="0"/>
          <w:numId w:val="16"/>
        </w:numPr>
        <w:rPr>
          <w:szCs w:val="18"/>
        </w:rPr>
      </w:pPr>
      <w:r w:rsidRPr="004A606D">
        <w:rPr>
          <w:szCs w:val="18"/>
        </w:rPr>
        <w:t>Heteluchtovens</w:t>
      </w:r>
      <w:r w:rsidR="005A0374" w:rsidRPr="004A606D">
        <w:rPr>
          <w:szCs w:val="18"/>
        </w:rPr>
        <w:t>;</w:t>
      </w:r>
    </w:p>
    <w:p w14:paraId="082A60F1" w14:textId="77777777" w:rsidR="004B6768" w:rsidRDefault="005A0374" w:rsidP="000F1EFC">
      <w:pPr>
        <w:pStyle w:val="Lijstalinea"/>
        <w:numPr>
          <w:ilvl w:val="0"/>
          <w:numId w:val="16"/>
        </w:numPr>
        <w:rPr>
          <w:szCs w:val="18"/>
        </w:rPr>
      </w:pPr>
      <w:r w:rsidRPr="004A606D">
        <w:rPr>
          <w:szCs w:val="18"/>
        </w:rPr>
        <w:t>Hogedruk steamer.</w:t>
      </w:r>
    </w:p>
    <w:p w14:paraId="31B7A52D" w14:textId="77777777" w:rsidR="00F67423" w:rsidRPr="004A606D" w:rsidRDefault="00F67423" w:rsidP="00F67423">
      <w:pPr>
        <w:pStyle w:val="Lijstalinea"/>
        <w:rPr>
          <w:szCs w:val="18"/>
        </w:rPr>
      </w:pPr>
    </w:p>
    <w:p w14:paraId="77AF75BC" w14:textId="67DF5521" w:rsidR="00AA3631" w:rsidRPr="008129CC" w:rsidRDefault="00AA3631" w:rsidP="008129CC">
      <w:pPr>
        <w:pStyle w:val="Kop40"/>
      </w:pPr>
      <w:r w:rsidRPr="008129CC">
        <w:t>3.5.7.</w:t>
      </w:r>
      <w:r w:rsidR="00C40474" w:rsidRPr="008129CC">
        <w:t>2</w:t>
      </w:r>
      <w:r w:rsidRPr="008129CC">
        <w:t xml:space="preserve"> Preventief onderhoud </w:t>
      </w:r>
      <w:r w:rsidR="00B25984" w:rsidRPr="008129CC">
        <w:t xml:space="preserve">combisteamers </w:t>
      </w:r>
      <w:r w:rsidRPr="008129CC">
        <w:t>1</w:t>
      </w:r>
      <w:r w:rsidR="00B25984" w:rsidRPr="008129CC">
        <w:t xml:space="preserve"> x </w:t>
      </w:r>
      <w:r w:rsidR="00472D2D">
        <w:t xml:space="preserve">per </w:t>
      </w:r>
      <w:r w:rsidR="0011771D" w:rsidRPr="008129CC">
        <w:t>j</w:t>
      </w:r>
      <w:r w:rsidR="00B25984" w:rsidRPr="008129CC">
        <w:t>aar</w:t>
      </w:r>
    </w:p>
    <w:p w14:paraId="0BC478ED" w14:textId="3CB4A35C" w:rsidR="000A3634" w:rsidRPr="004A606D" w:rsidRDefault="00AA3631" w:rsidP="000F1EFC">
      <w:pPr>
        <w:pStyle w:val="Lijstalinea"/>
        <w:numPr>
          <w:ilvl w:val="0"/>
          <w:numId w:val="31"/>
        </w:numPr>
        <w:rPr>
          <w:szCs w:val="18"/>
        </w:rPr>
      </w:pPr>
      <w:r w:rsidRPr="004A606D">
        <w:rPr>
          <w:szCs w:val="18"/>
        </w:rPr>
        <w:t>Controleren op correct functioneren en veiligheid</w:t>
      </w:r>
      <w:r w:rsidR="0011771D" w:rsidRPr="004A606D">
        <w:rPr>
          <w:szCs w:val="18"/>
        </w:rPr>
        <w:t>;</w:t>
      </w:r>
    </w:p>
    <w:p w14:paraId="0B5FDDF7" w14:textId="09F05BB9" w:rsidR="000A3634" w:rsidRPr="004A606D" w:rsidRDefault="00AF69BB" w:rsidP="000F1EFC">
      <w:pPr>
        <w:pStyle w:val="Lijstalinea"/>
        <w:numPr>
          <w:ilvl w:val="0"/>
          <w:numId w:val="31"/>
        </w:numPr>
        <w:rPr>
          <w:szCs w:val="18"/>
        </w:rPr>
      </w:pPr>
      <w:r w:rsidRPr="004A606D">
        <w:rPr>
          <w:szCs w:val="18"/>
        </w:rPr>
        <w:t>Volgens</w:t>
      </w:r>
      <w:r w:rsidR="000A3634" w:rsidRPr="004A606D">
        <w:rPr>
          <w:szCs w:val="18"/>
        </w:rPr>
        <w:t xml:space="preserve"> voorschrift fabrikant/leverancier, echter voor zover van toepassing aangevuld met de hieronder vermelde handelingen</w:t>
      </w:r>
      <w:r w:rsidR="0011771D" w:rsidRPr="004A606D">
        <w:rPr>
          <w:szCs w:val="18"/>
        </w:rPr>
        <w:t>;</w:t>
      </w:r>
      <w:r w:rsidR="000A3634" w:rsidRPr="004A606D">
        <w:rPr>
          <w:szCs w:val="18"/>
        </w:rPr>
        <w:t xml:space="preserve"> </w:t>
      </w:r>
    </w:p>
    <w:p w14:paraId="77D2F33E" w14:textId="77777777" w:rsidR="000A3634" w:rsidRPr="004A606D" w:rsidRDefault="000A3634" w:rsidP="000F1EFC">
      <w:pPr>
        <w:pStyle w:val="Lijstalinea"/>
        <w:numPr>
          <w:ilvl w:val="0"/>
          <w:numId w:val="56"/>
        </w:numPr>
        <w:rPr>
          <w:szCs w:val="18"/>
        </w:rPr>
      </w:pPr>
      <w:r w:rsidRPr="004A606D">
        <w:rPr>
          <w:szCs w:val="18"/>
        </w:rPr>
        <w:t>Controleren en zo</w:t>
      </w:r>
      <w:r w:rsidR="00AE0193" w:rsidRPr="004A606D">
        <w:rPr>
          <w:szCs w:val="18"/>
        </w:rPr>
        <w:t xml:space="preserve"> </w:t>
      </w:r>
      <w:r w:rsidRPr="004A606D">
        <w:rPr>
          <w:szCs w:val="18"/>
        </w:rPr>
        <w:t xml:space="preserve">nodig herstellen: </w:t>
      </w:r>
    </w:p>
    <w:p w14:paraId="72CA794C" w14:textId="30F94749" w:rsidR="00AE0193" w:rsidRPr="004A606D" w:rsidRDefault="00AF69BB" w:rsidP="000F1EFC">
      <w:pPr>
        <w:pStyle w:val="Lijstalinea"/>
        <w:numPr>
          <w:ilvl w:val="1"/>
          <w:numId w:val="56"/>
        </w:numPr>
        <w:rPr>
          <w:szCs w:val="18"/>
        </w:rPr>
      </w:pPr>
      <w:r w:rsidRPr="004A606D">
        <w:rPr>
          <w:szCs w:val="18"/>
        </w:rPr>
        <w:t>Van</w:t>
      </w:r>
      <w:r w:rsidR="000A3634" w:rsidRPr="004A606D">
        <w:rPr>
          <w:szCs w:val="18"/>
        </w:rPr>
        <w:t xml:space="preserve"> de verwarmingselementen, thermostaten, signaallampen</w:t>
      </w:r>
      <w:r w:rsidR="0011771D" w:rsidRPr="004A606D">
        <w:rPr>
          <w:szCs w:val="18"/>
        </w:rPr>
        <w:t>;</w:t>
      </w:r>
    </w:p>
    <w:p w14:paraId="5C9C487A" w14:textId="55A6280D" w:rsidR="000A3634" w:rsidRPr="004A606D" w:rsidRDefault="00AF69BB" w:rsidP="000F1EFC">
      <w:pPr>
        <w:pStyle w:val="Lijstalinea"/>
        <w:numPr>
          <w:ilvl w:val="1"/>
          <w:numId w:val="56"/>
        </w:numPr>
        <w:rPr>
          <w:szCs w:val="18"/>
        </w:rPr>
      </w:pPr>
      <w:r w:rsidRPr="004A606D">
        <w:rPr>
          <w:szCs w:val="18"/>
        </w:rPr>
        <w:t>Van</w:t>
      </w:r>
      <w:r w:rsidR="000A3634" w:rsidRPr="004A606D">
        <w:rPr>
          <w:szCs w:val="18"/>
        </w:rPr>
        <w:t xml:space="preserve"> de aardverbindingen</w:t>
      </w:r>
      <w:r w:rsidR="0011771D" w:rsidRPr="004A606D">
        <w:rPr>
          <w:szCs w:val="18"/>
        </w:rPr>
        <w:t>;</w:t>
      </w:r>
    </w:p>
    <w:p w14:paraId="239564F2" w14:textId="417D7922" w:rsidR="0011771D" w:rsidRPr="004A606D" w:rsidRDefault="0093232B" w:rsidP="000F1EFC">
      <w:pPr>
        <w:pStyle w:val="Lijstalinea"/>
        <w:numPr>
          <w:ilvl w:val="1"/>
          <w:numId w:val="56"/>
        </w:numPr>
        <w:rPr>
          <w:szCs w:val="18"/>
        </w:rPr>
      </w:pPr>
      <w:r w:rsidRPr="004A606D">
        <w:rPr>
          <w:szCs w:val="18"/>
        </w:rPr>
        <w:t>V</w:t>
      </w:r>
      <w:r w:rsidR="00AF69BB" w:rsidRPr="004A606D">
        <w:rPr>
          <w:szCs w:val="18"/>
        </w:rPr>
        <w:t>an</w:t>
      </w:r>
      <w:r w:rsidR="000A3634" w:rsidRPr="004A606D">
        <w:rPr>
          <w:szCs w:val="18"/>
        </w:rPr>
        <w:t xml:space="preserve"> de regel- en beveiligingsapparatuur</w:t>
      </w:r>
      <w:r w:rsidR="0011771D" w:rsidRPr="004A606D">
        <w:rPr>
          <w:szCs w:val="18"/>
        </w:rPr>
        <w:t>;</w:t>
      </w:r>
    </w:p>
    <w:p w14:paraId="72955180" w14:textId="005129DE" w:rsidR="000A3634" w:rsidRPr="004A606D" w:rsidRDefault="0011771D" w:rsidP="000F1EFC">
      <w:pPr>
        <w:pStyle w:val="Lijstalinea"/>
        <w:numPr>
          <w:ilvl w:val="1"/>
          <w:numId w:val="56"/>
        </w:numPr>
        <w:rPr>
          <w:szCs w:val="18"/>
        </w:rPr>
      </w:pPr>
      <w:r w:rsidRPr="004A606D">
        <w:rPr>
          <w:szCs w:val="18"/>
        </w:rPr>
        <w:t>Aansluitslangen gas en water</w:t>
      </w:r>
      <w:r w:rsidR="000A3634" w:rsidRPr="004A606D">
        <w:rPr>
          <w:szCs w:val="18"/>
        </w:rPr>
        <w:t xml:space="preserve">. </w:t>
      </w:r>
    </w:p>
    <w:p w14:paraId="65648BE4" w14:textId="77777777" w:rsidR="000A3634" w:rsidRPr="004A606D" w:rsidRDefault="000A3634" w:rsidP="000F1EFC">
      <w:pPr>
        <w:pStyle w:val="Lijstalinea"/>
        <w:numPr>
          <w:ilvl w:val="0"/>
          <w:numId w:val="56"/>
        </w:numPr>
        <w:rPr>
          <w:szCs w:val="18"/>
        </w:rPr>
      </w:pPr>
      <w:r w:rsidRPr="004A606D">
        <w:rPr>
          <w:szCs w:val="18"/>
        </w:rPr>
        <w:t xml:space="preserve">Meten: </w:t>
      </w:r>
    </w:p>
    <w:p w14:paraId="5D579559" w14:textId="31010343" w:rsidR="000A3634" w:rsidRPr="004A606D" w:rsidRDefault="00AF69BB" w:rsidP="000F1EFC">
      <w:pPr>
        <w:pStyle w:val="Lijstalinea"/>
        <w:numPr>
          <w:ilvl w:val="1"/>
          <w:numId w:val="56"/>
        </w:numPr>
        <w:rPr>
          <w:szCs w:val="18"/>
        </w:rPr>
      </w:pPr>
      <w:r w:rsidRPr="004A606D">
        <w:rPr>
          <w:szCs w:val="18"/>
        </w:rPr>
        <w:t>Van</w:t>
      </w:r>
      <w:r w:rsidR="000A3634" w:rsidRPr="004A606D">
        <w:rPr>
          <w:szCs w:val="18"/>
        </w:rPr>
        <w:t xml:space="preserve"> de mediumtemperatuur en/of druk onder bedrijfsomstandigheden</w:t>
      </w:r>
      <w:r w:rsidR="0011771D" w:rsidRPr="004A606D">
        <w:rPr>
          <w:szCs w:val="18"/>
        </w:rPr>
        <w:t>;</w:t>
      </w:r>
    </w:p>
    <w:p w14:paraId="4EEE3D7E" w14:textId="5EC2054A" w:rsidR="0011771D" w:rsidRPr="004A606D" w:rsidRDefault="0011771D" w:rsidP="000F1EFC">
      <w:pPr>
        <w:pStyle w:val="Lijstalinea"/>
        <w:numPr>
          <w:ilvl w:val="1"/>
          <w:numId w:val="56"/>
        </w:numPr>
        <w:rPr>
          <w:szCs w:val="18"/>
        </w:rPr>
      </w:pPr>
      <w:r w:rsidRPr="004A606D">
        <w:rPr>
          <w:szCs w:val="18"/>
        </w:rPr>
        <w:t>Kalibreren bedrijfstemperatuur met de temperatuuraanduiding aan de buitenzijde.</w:t>
      </w:r>
    </w:p>
    <w:p w14:paraId="04096A47" w14:textId="1904A9A6" w:rsidR="000A3634" w:rsidRPr="004A606D" w:rsidRDefault="005A0374" w:rsidP="000F1EFC">
      <w:pPr>
        <w:pStyle w:val="Lijstalinea"/>
        <w:numPr>
          <w:ilvl w:val="0"/>
          <w:numId w:val="56"/>
        </w:numPr>
        <w:rPr>
          <w:szCs w:val="18"/>
        </w:rPr>
      </w:pPr>
      <w:r w:rsidRPr="004A606D">
        <w:rPr>
          <w:szCs w:val="18"/>
        </w:rPr>
        <w:t>C</w:t>
      </w:r>
      <w:r w:rsidR="000A3634" w:rsidRPr="004A606D">
        <w:rPr>
          <w:szCs w:val="18"/>
        </w:rPr>
        <w:t>ontroleren en zo</w:t>
      </w:r>
      <w:r w:rsidR="00AE0193" w:rsidRPr="004A606D">
        <w:rPr>
          <w:szCs w:val="18"/>
        </w:rPr>
        <w:t xml:space="preserve"> </w:t>
      </w:r>
      <w:r w:rsidR="000A3634" w:rsidRPr="004A606D">
        <w:rPr>
          <w:szCs w:val="18"/>
        </w:rPr>
        <w:t xml:space="preserve">nodig herstellen </w:t>
      </w:r>
      <w:r w:rsidRPr="004A606D">
        <w:rPr>
          <w:szCs w:val="18"/>
        </w:rPr>
        <w:t>(</w:t>
      </w:r>
      <w:r w:rsidR="000A3634" w:rsidRPr="004A606D">
        <w:rPr>
          <w:szCs w:val="18"/>
        </w:rPr>
        <w:t xml:space="preserve">t.b.v. </w:t>
      </w:r>
      <w:r w:rsidR="0003776C">
        <w:rPr>
          <w:szCs w:val="18"/>
        </w:rPr>
        <w:t>s</w:t>
      </w:r>
      <w:r w:rsidR="000A3634" w:rsidRPr="004A606D">
        <w:rPr>
          <w:szCs w:val="18"/>
        </w:rPr>
        <w:t>teamers en ovens</w:t>
      </w:r>
      <w:r w:rsidRPr="004A606D">
        <w:rPr>
          <w:szCs w:val="18"/>
        </w:rPr>
        <w:t>)</w:t>
      </w:r>
      <w:r w:rsidR="000A3634" w:rsidRPr="004A606D">
        <w:rPr>
          <w:szCs w:val="18"/>
        </w:rPr>
        <w:t xml:space="preserve">: </w:t>
      </w:r>
    </w:p>
    <w:p w14:paraId="783ECB54" w14:textId="739F6272" w:rsidR="000A3634" w:rsidRPr="004A606D" w:rsidRDefault="00AF69BB" w:rsidP="000F1EFC">
      <w:pPr>
        <w:pStyle w:val="Lijstalinea"/>
        <w:numPr>
          <w:ilvl w:val="1"/>
          <w:numId w:val="56"/>
        </w:numPr>
        <w:rPr>
          <w:szCs w:val="18"/>
        </w:rPr>
      </w:pPr>
      <w:r w:rsidRPr="004A606D">
        <w:rPr>
          <w:szCs w:val="18"/>
        </w:rPr>
        <w:t>Van</w:t>
      </w:r>
      <w:r w:rsidR="000A3634" w:rsidRPr="004A606D">
        <w:rPr>
          <w:szCs w:val="18"/>
        </w:rPr>
        <w:t xml:space="preserve"> de kranen, zwenkarm en aftapvoorzieningen op lekkage</w:t>
      </w:r>
      <w:r w:rsidR="0011771D" w:rsidRPr="004A606D">
        <w:rPr>
          <w:szCs w:val="18"/>
        </w:rPr>
        <w:t>;</w:t>
      </w:r>
    </w:p>
    <w:p w14:paraId="50C804FD" w14:textId="77777777" w:rsidR="00513BB0" w:rsidRDefault="00AF69BB" w:rsidP="00B73D15">
      <w:pPr>
        <w:pStyle w:val="Lijstalinea"/>
        <w:numPr>
          <w:ilvl w:val="1"/>
          <w:numId w:val="56"/>
        </w:numPr>
        <w:rPr>
          <w:szCs w:val="18"/>
        </w:rPr>
      </w:pPr>
      <w:r w:rsidRPr="00513BB0">
        <w:rPr>
          <w:szCs w:val="18"/>
        </w:rPr>
        <w:t>Van</w:t>
      </w:r>
      <w:r w:rsidR="000A3634" w:rsidRPr="00513BB0">
        <w:rPr>
          <w:szCs w:val="18"/>
        </w:rPr>
        <w:t xml:space="preserve"> de werking van veiligheids-, ont- en beluchtingsventielen</w:t>
      </w:r>
      <w:r w:rsidR="00513BB0" w:rsidRPr="00513BB0">
        <w:rPr>
          <w:szCs w:val="18"/>
        </w:rPr>
        <w:t>;</w:t>
      </w:r>
    </w:p>
    <w:p w14:paraId="39C5CEAC" w14:textId="17EAC52D" w:rsidR="0003776C" w:rsidRPr="00513BB0" w:rsidRDefault="00513BB0" w:rsidP="00B73D15">
      <w:pPr>
        <w:pStyle w:val="Lijstalinea"/>
        <w:numPr>
          <w:ilvl w:val="1"/>
          <w:numId w:val="56"/>
        </w:numPr>
        <w:rPr>
          <w:szCs w:val="18"/>
        </w:rPr>
      </w:pPr>
      <w:r>
        <w:rPr>
          <w:szCs w:val="18"/>
        </w:rPr>
        <w:t>V</w:t>
      </w:r>
      <w:r w:rsidR="00AF69BB" w:rsidRPr="00513BB0">
        <w:rPr>
          <w:szCs w:val="18"/>
        </w:rPr>
        <w:t>an</w:t>
      </w:r>
      <w:r w:rsidR="000A3634" w:rsidRPr="00513BB0">
        <w:rPr>
          <w:szCs w:val="18"/>
        </w:rPr>
        <w:t xml:space="preserve"> de pressostaten en manometers</w:t>
      </w:r>
      <w:r w:rsidR="0003776C" w:rsidRPr="00513BB0">
        <w:rPr>
          <w:szCs w:val="18"/>
        </w:rPr>
        <w:t>;</w:t>
      </w:r>
    </w:p>
    <w:p w14:paraId="79E72562" w14:textId="48A3F698" w:rsidR="000A3634" w:rsidRPr="004A606D" w:rsidRDefault="0003776C" w:rsidP="000F1EFC">
      <w:pPr>
        <w:pStyle w:val="Lijstalinea"/>
        <w:numPr>
          <w:ilvl w:val="1"/>
          <w:numId w:val="56"/>
        </w:numPr>
        <w:rPr>
          <w:szCs w:val="18"/>
        </w:rPr>
      </w:pPr>
      <w:r>
        <w:rPr>
          <w:szCs w:val="18"/>
        </w:rPr>
        <w:t>Van</w:t>
      </w:r>
      <w:r w:rsidR="000A3634" w:rsidRPr="004A606D">
        <w:rPr>
          <w:szCs w:val="18"/>
        </w:rPr>
        <w:t xml:space="preserve"> de deksels op scharnier- en sluitfun</w:t>
      </w:r>
      <w:r w:rsidR="0022128D" w:rsidRPr="004A606D">
        <w:rPr>
          <w:szCs w:val="18"/>
        </w:rPr>
        <w:t>c</w:t>
      </w:r>
      <w:r w:rsidR="000A3634" w:rsidRPr="004A606D">
        <w:rPr>
          <w:szCs w:val="18"/>
        </w:rPr>
        <w:t>tie</w:t>
      </w:r>
      <w:r w:rsidR="0011771D" w:rsidRPr="004A606D">
        <w:rPr>
          <w:szCs w:val="18"/>
        </w:rPr>
        <w:t>;</w:t>
      </w:r>
    </w:p>
    <w:p w14:paraId="33921C3C" w14:textId="59413234" w:rsidR="000A3634" w:rsidRPr="004A606D" w:rsidRDefault="00AF69BB" w:rsidP="000F1EFC">
      <w:pPr>
        <w:pStyle w:val="Lijstalinea"/>
        <w:numPr>
          <w:ilvl w:val="1"/>
          <w:numId w:val="56"/>
        </w:numPr>
        <w:rPr>
          <w:szCs w:val="18"/>
        </w:rPr>
      </w:pPr>
      <w:r w:rsidRPr="004A606D">
        <w:rPr>
          <w:szCs w:val="18"/>
        </w:rPr>
        <w:t>Van</w:t>
      </w:r>
      <w:r w:rsidR="000A3634" w:rsidRPr="004A606D">
        <w:rPr>
          <w:szCs w:val="18"/>
        </w:rPr>
        <w:t xml:space="preserve"> de werking van water-injectie en magneetkleppen. t.b.v. Gasgestookte toestellen</w:t>
      </w:r>
      <w:r w:rsidR="0011771D" w:rsidRPr="004A606D">
        <w:rPr>
          <w:szCs w:val="18"/>
        </w:rPr>
        <w:t>;</w:t>
      </w:r>
      <w:r w:rsidR="000A3634" w:rsidRPr="004A606D">
        <w:rPr>
          <w:szCs w:val="18"/>
        </w:rPr>
        <w:t xml:space="preserve"> </w:t>
      </w:r>
    </w:p>
    <w:p w14:paraId="0751F88D" w14:textId="057F7498" w:rsidR="00732C60" w:rsidRPr="004A606D" w:rsidRDefault="00AF69BB" w:rsidP="000F1EFC">
      <w:pPr>
        <w:pStyle w:val="Lijstalinea"/>
        <w:numPr>
          <w:ilvl w:val="1"/>
          <w:numId w:val="56"/>
        </w:numPr>
        <w:rPr>
          <w:szCs w:val="18"/>
        </w:rPr>
      </w:pPr>
      <w:r w:rsidRPr="004A606D">
        <w:rPr>
          <w:szCs w:val="18"/>
        </w:rPr>
        <w:t>Van</w:t>
      </w:r>
      <w:r w:rsidR="000A3634" w:rsidRPr="004A606D">
        <w:rPr>
          <w:szCs w:val="18"/>
        </w:rPr>
        <w:t xml:space="preserve"> de branders, aansteekbrander en inspuitstukken op juiste werking c.q. reinigen en/of afstellen</w:t>
      </w:r>
      <w:r w:rsidR="0011771D" w:rsidRPr="004A606D">
        <w:rPr>
          <w:szCs w:val="18"/>
        </w:rPr>
        <w:t>;</w:t>
      </w:r>
      <w:r w:rsidR="000A3634" w:rsidRPr="004A606D">
        <w:rPr>
          <w:szCs w:val="18"/>
        </w:rPr>
        <w:t xml:space="preserve"> </w:t>
      </w:r>
    </w:p>
    <w:p w14:paraId="6EB8E906" w14:textId="1F7BE471" w:rsidR="00732C60" w:rsidRPr="004A606D" w:rsidRDefault="00AF69BB" w:rsidP="000F1EFC">
      <w:pPr>
        <w:pStyle w:val="Lijstalinea"/>
        <w:numPr>
          <w:ilvl w:val="1"/>
          <w:numId w:val="56"/>
        </w:numPr>
        <w:rPr>
          <w:szCs w:val="18"/>
        </w:rPr>
      </w:pPr>
      <w:r w:rsidRPr="004A606D">
        <w:rPr>
          <w:szCs w:val="18"/>
        </w:rPr>
        <w:t>Van</w:t>
      </w:r>
      <w:r w:rsidR="000A3634" w:rsidRPr="004A606D">
        <w:rPr>
          <w:szCs w:val="18"/>
        </w:rPr>
        <w:t xml:space="preserve"> de regelkraan, indien nodig invetten</w:t>
      </w:r>
      <w:r w:rsidR="0011771D" w:rsidRPr="004A606D">
        <w:rPr>
          <w:szCs w:val="18"/>
        </w:rPr>
        <w:t>;</w:t>
      </w:r>
    </w:p>
    <w:p w14:paraId="46D08709" w14:textId="2A3CA02B" w:rsidR="00732C60" w:rsidRPr="004A606D" w:rsidRDefault="00AF69BB" w:rsidP="000F1EFC">
      <w:pPr>
        <w:pStyle w:val="Lijstalinea"/>
        <w:numPr>
          <w:ilvl w:val="1"/>
          <w:numId w:val="56"/>
        </w:numPr>
        <w:rPr>
          <w:szCs w:val="18"/>
        </w:rPr>
      </w:pPr>
      <w:r w:rsidRPr="004A606D">
        <w:rPr>
          <w:szCs w:val="18"/>
        </w:rPr>
        <w:t>Van</w:t>
      </w:r>
      <w:r w:rsidR="000A3634" w:rsidRPr="004A606D">
        <w:rPr>
          <w:szCs w:val="18"/>
        </w:rPr>
        <w:t xml:space="preserve"> de werking van de aansteekbeveiliging</w:t>
      </w:r>
      <w:r w:rsidR="0011771D" w:rsidRPr="004A606D">
        <w:rPr>
          <w:szCs w:val="18"/>
        </w:rPr>
        <w:t>;</w:t>
      </w:r>
      <w:r w:rsidR="000A3634" w:rsidRPr="004A606D">
        <w:rPr>
          <w:szCs w:val="18"/>
        </w:rPr>
        <w:t xml:space="preserve"> </w:t>
      </w:r>
    </w:p>
    <w:p w14:paraId="48D947D9" w14:textId="17F6F6D2" w:rsidR="00732C60" w:rsidRPr="004A606D" w:rsidRDefault="00AF69BB" w:rsidP="000F1EFC">
      <w:pPr>
        <w:pStyle w:val="Lijstalinea"/>
        <w:numPr>
          <w:ilvl w:val="1"/>
          <w:numId w:val="56"/>
        </w:numPr>
        <w:rPr>
          <w:szCs w:val="18"/>
        </w:rPr>
      </w:pPr>
      <w:r w:rsidRPr="004A606D">
        <w:rPr>
          <w:szCs w:val="18"/>
        </w:rPr>
        <w:t>Van</w:t>
      </w:r>
      <w:r w:rsidR="000A3634" w:rsidRPr="004A606D">
        <w:rPr>
          <w:szCs w:val="18"/>
        </w:rPr>
        <w:t xml:space="preserve"> de vergrendeling van de gastoevoer naar de hoofdbranders bij uitschakeling van het mechanisch afzuigsysteem</w:t>
      </w:r>
      <w:r w:rsidR="0011771D" w:rsidRPr="004A606D">
        <w:rPr>
          <w:szCs w:val="18"/>
        </w:rPr>
        <w:t>;</w:t>
      </w:r>
      <w:r w:rsidR="000A3634" w:rsidRPr="004A606D">
        <w:rPr>
          <w:szCs w:val="18"/>
        </w:rPr>
        <w:t xml:space="preserve"> </w:t>
      </w:r>
    </w:p>
    <w:p w14:paraId="52A63908" w14:textId="38FFE026" w:rsidR="00732C60" w:rsidRPr="004A606D" w:rsidRDefault="00AF69BB" w:rsidP="000F1EFC">
      <w:pPr>
        <w:pStyle w:val="Lijstalinea"/>
        <w:numPr>
          <w:ilvl w:val="1"/>
          <w:numId w:val="56"/>
        </w:numPr>
        <w:rPr>
          <w:szCs w:val="18"/>
        </w:rPr>
      </w:pPr>
      <w:r w:rsidRPr="004A606D">
        <w:rPr>
          <w:szCs w:val="18"/>
        </w:rPr>
        <w:t>Van</w:t>
      </w:r>
      <w:r w:rsidR="000A3634" w:rsidRPr="004A606D">
        <w:rPr>
          <w:szCs w:val="18"/>
        </w:rPr>
        <w:t xml:space="preserve"> de leidingen en appendages op lekkage</w:t>
      </w:r>
      <w:r w:rsidR="0011771D" w:rsidRPr="004A606D">
        <w:rPr>
          <w:szCs w:val="18"/>
        </w:rPr>
        <w:t>;</w:t>
      </w:r>
      <w:r w:rsidR="000A3634" w:rsidRPr="004A606D">
        <w:rPr>
          <w:szCs w:val="18"/>
        </w:rPr>
        <w:t xml:space="preserve"> </w:t>
      </w:r>
    </w:p>
    <w:p w14:paraId="4DE6C2A5" w14:textId="7A7A6E3B" w:rsidR="00BD0414" w:rsidRPr="004A606D" w:rsidRDefault="00AF69BB" w:rsidP="000F1EFC">
      <w:pPr>
        <w:pStyle w:val="Lijstalinea"/>
        <w:numPr>
          <w:ilvl w:val="1"/>
          <w:numId w:val="56"/>
        </w:numPr>
        <w:rPr>
          <w:szCs w:val="18"/>
        </w:rPr>
      </w:pPr>
      <w:r w:rsidRPr="004A606D">
        <w:rPr>
          <w:szCs w:val="18"/>
        </w:rPr>
        <w:t>Van</w:t>
      </w:r>
      <w:r w:rsidR="000A3634" w:rsidRPr="004A606D">
        <w:rPr>
          <w:szCs w:val="18"/>
        </w:rPr>
        <w:t xml:space="preserve"> het gasfilter op vervuiling, indien nodig reinigen</w:t>
      </w:r>
      <w:r w:rsidR="0011771D" w:rsidRPr="004A606D">
        <w:rPr>
          <w:szCs w:val="18"/>
        </w:rPr>
        <w:t>;</w:t>
      </w:r>
    </w:p>
    <w:p w14:paraId="2E4E1558" w14:textId="3DCF92A1" w:rsidR="0011771D" w:rsidRDefault="0011771D" w:rsidP="000F1EFC">
      <w:pPr>
        <w:pStyle w:val="Lijstalinea"/>
        <w:numPr>
          <w:ilvl w:val="1"/>
          <w:numId w:val="56"/>
        </w:numPr>
        <w:rPr>
          <w:szCs w:val="18"/>
        </w:rPr>
      </w:pPr>
      <w:r w:rsidRPr="004A606D">
        <w:rPr>
          <w:szCs w:val="18"/>
        </w:rPr>
        <w:t>Gasgestookte apparatuur op veiligheid controleren op basis van hierboven genoemde NEN-normen.</w:t>
      </w:r>
    </w:p>
    <w:p w14:paraId="13016190" w14:textId="77777777" w:rsidR="00D70ABF" w:rsidRDefault="00D70ABF" w:rsidP="00D70ABF">
      <w:pPr>
        <w:rPr>
          <w:szCs w:val="18"/>
        </w:rPr>
      </w:pPr>
    </w:p>
    <w:p w14:paraId="4AE1593B" w14:textId="77777777" w:rsidR="00D70ABF" w:rsidRDefault="00D70ABF" w:rsidP="00D70ABF">
      <w:pPr>
        <w:rPr>
          <w:szCs w:val="18"/>
        </w:rPr>
      </w:pPr>
    </w:p>
    <w:p w14:paraId="3C07AFE9" w14:textId="77777777" w:rsidR="00D70ABF" w:rsidRPr="00D70ABF" w:rsidRDefault="00D70ABF" w:rsidP="00D70ABF">
      <w:pPr>
        <w:rPr>
          <w:szCs w:val="18"/>
        </w:rPr>
      </w:pPr>
    </w:p>
    <w:p w14:paraId="6B359DA7" w14:textId="43A80945" w:rsidR="00EB5B43" w:rsidRPr="004A606D" w:rsidRDefault="00EB5B43" w:rsidP="000F1EFC">
      <w:pPr>
        <w:pStyle w:val="Lijstalinea"/>
        <w:numPr>
          <w:ilvl w:val="0"/>
          <w:numId w:val="56"/>
        </w:numPr>
        <w:rPr>
          <w:szCs w:val="18"/>
        </w:rPr>
      </w:pPr>
      <w:r w:rsidRPr="004A606D">
        <w:rPr>
          <w:szCs w:val="18"/>
        </w:rPr>
        <w:lastRenderedPageBreak/>
        <w:t xml:space="preserve">Rapporteren: </w:t>
      </w:r>
    </w:p>
    <w:p w14:paraId="02EE022A" w14:textId="1CE8A04B" w:rsidR="00EB5B43" w:rsidRPr="004A606D" w:rsidRDefault="00065301" w:rsidP="000F1EFC">
      <w:pPr>
        <w:pStyle w:val="Lijstalinea"/>
        <w:numPr>
          <w:ilvl w:val="1"/>
          <w:numId w:val="56"/>
        </w:numPr>
        <w:rPr>
          <w:szCs w:val="18"/>
        </w:rPr>
      </w:pPr>
      <w:r w:rsidRPr="004A606D">
        <w:rPr>
          <w:szCs w:val="18"/>
        </w:rPr>
        <w:t>Bereidings</w:t>
      </w:r>
      <w:r w:rsidR="00EB5B43" w:rsidRPr="004A606D">
        <w:rPr>
          <w:szCs w:val="18"/>
        </w:rPr>
        <w:t xml:space="preserve">temperatuur </w:t>
      </w:r>
      <w:r w:rsidRPr="004A606D">
        <w:rPr>
          <w:szCs w:val="18"/>
        </w:rPr>
        <w:t xml:space="preserve">inwendig bij instelling in </w:t>
      </w:r>
      <w:r w:rsidR="00EB5B43" w:rsidRPr="004A606D">
        <w:rPr>
          <w:szCs w:val="18"/>
        </w:rPr>
        <w:t>bedrijfsomstandigheden;</w:t>
      </w:r>
    </w:p>
    <w:p w14:paraId="7FD5A759" w14:textId="53196BD8" w:rsidR="00EB5B43" w:rsidRPr="004A606D" w:rsidRDefault="00EB5B43" w:rsidP="00065301">
      <w:pPr>
        <w:rPr>
          <w:szCs w:val="18"/>
        </w:rPr>
      </w:pPr>
    </w:p>
    <w:p w14:paraId="723C1EB8" w14:textId="3085D900" w:rsidR="00AA3631" w:rsidRPr="008129CC" w:rsidRDefault="00AA3631" w:rsidP="008129CC">
      <w:pPr>
        <w:pStyle w:val="Kop40"/>
        <w:rPr>
          <w:highlight w:val="lightGray"/>
        </w:rPr>
      </w:pPr>
      <w:r w:rsidRPr="008129CC">
        <w:t>3.5.7.</w:t>
      </w:r>
      <w:r w:rsidR="00C40474" w:rsidRPr="008129CC">
        <w:t>3</w:t>
      </w:r>
      <w:r w:rsidRPr="008129CC">
        <w:t xml:space="preserve"> NEN3140 inspectie </w:t>
      </w:r>
      <w:r w:rsidR="007A18E1" w:rsidRPr="008129CC">
        <w:t>ovens éénmaal per 2 jaar</w:t>
      </w:r>
      <w:r w:rsidRPr="008129CC">
        <w:rPr>
          <w:highlight w:val="lightGray"/>
        </w:rPr>
        <w:t xml:space="preserve"> </w:t>
      </w:r>
    </w:p>
    <w:p w14:paraId="077364E5" w14:textId="0A26763C" w:rsidR="00AA3631" w:rsidRPr="004A606D" w:rsidRDefault="00AA3631" w:rsidP="007A18E1">
      <w:pPr>
        <w:pStyle w:val="Default"/>
        <w:rPr>
          <w:sz w:val="18"/>
          <w:szCs w:val="18"/>
        </w:rPr>
      </w:pPr>
      <w:r w:rsidRPr="004A606D">
        <w:rPr>
          <w:sz w:val="18"/>
          <w:szCs w:val="18"/>
        </w:rPr>
        <w:t xml:space="preserve">Voor de uitvoering van periodieke inspectie van elektrische installaties dient als uitgangspunt de visuele inspecties, metingen en beproevingen als gesteld onder bepaling NEN 3140 en </w:t>
      </w:r>
      <w:r w:rsidR="00592477" w:rsidRPr="004A606D">
        <w:rPr>
          <w:sz w:val="18"/>
          <w:szCs w:val="18"/>
        </w:rPr>
        <w:t>SCIOS-scope</w:t>
      </w:r>
      <w:r w:rsidRPr="004A606D">
        <w:rPr>
          <w:sz w:val="18"/>
          <w:szCs w:val="18"/>
        </w:rPr>
        <w:t xml:space="preserve"> 9.</w:t>
      </w:r>
    </w:p>
    <w:p w14:paraId="1BD8EE74" w14:textId="00929C04" w:rsidR="00AA3631" w:rsidRPr="004A606D" w:rsidRDefault="00AA3631" w:rsidP="00592477">
      <w:pPr>
        <w:pStyle w:val="Default"/>
        <w:rPr>
          <w:sz w:val="18"/>
          <w:szCs w:val="18"/>
        </w:rPr>
      </w:pPr>
      <w:r w:rsidRPr="004A606D">
        <w:rPr>
          <w:sz w:val="18"/>
          <w:szCs w:val="18"/>
        </w:rPr>
        <w:t>Als onderdeel van de uitvoering van de periodieke inspectie van elektrische installaties moeten inspectierapporten worden opgesteld. Het inspectierapport is een juridisch document; de bevindingen moeten dan ook met de nodige zorgvuldigheid worden omschreven en naar waarheid worden ingevuld. Dit impliceert o.a. toepassing van de juiste, normatieve benamingen en terminologieën.</w:t>
      </w:r>
    </w:p>
    <w:p w14:paraId="763C0DD4" w14:textId="77777777" w:rsidR="00EC7A56" w:rsidRPr="004A606D" w:rsidRDefault="00EC7A56" w:rsidP="00AA3631">
      <w:pPr>
        <w:pStyle w:val="Lijstalinea"/>
        <w:ind w:left="555"/>
        <w:rPr>
          <w:szCs w:val="18"/>
        </w:rPr>
      </w:pPr>
    </w:p>
    <w:p w14:paraId="6D636F55" w14:textId="17DF2A3B" w:rsidR="00AA3631" w:rsidRPr="004A606D" w:rsidRDefault="00EC7A56" w:rsidP="008129CC">
      <w:pPr>
        <w:pStyle w:val="Kop40"/>
        <w:rPr>
          <w:szCs w:val="18"/>
        </w:rPr>
      </w:pPr>
      <w:r w:rsidRPr="004A606D">
        <w:rPr>
          <w:szCs w:val="18"/>
        </w:rPr>
        <w:t>3.5.7.4 Meting verbrandingsgas</w:t>
      </w:r>
    </w:p>
    <w:p w14:paraId="28DE79D4" w14:textId="47C3B57E" w:rsidR="007A18E1" w:rsidRPr="004A606D" w:rsidRDefault="00B3637B" w:rsidP="0021181C">
      <w:pPr>
        <w:pStyle w:val="Geenafstand"/>
      </w:pPr>
      <w:r w:rsidRPr="004A606D">
        <w:t>Controlemeting</w:t>
      </w:r>
      <w:r w:rsidR="007A18E1" w:rsidRPr="004A606D">
        <w:t xml:space="preserve"> volgens NEN</w:t>
      </w:r>
      <w:r w:rsidR="00EB6EF0" w:rsidRPr="004A606D">
        <w:t xml:space="preserve"> -EN 50543.</w:t>
      </w:r>
    </w:p>
    <w:p w14:paraId="28C60C82" w14:textId="77777777" w:rsidR="00AB1C04" w:rsidRPr="004A606D" w:rsidRDefault="00AB1C04" w:rsidP="00EC7D86">
      <w:pPr>
        <w:pStyle w:val="Lijstalinea"/>
        <w:ind w:left="2160"/>
        <w:rPr>
          <w:szCs w:val="18"/>
          <w:highlight w:val="lightGray"/>
        </w:rPr>
      </w:pPr>
    </w:p>
    <w:p w14:paraId="36FBAE7B" w14:textId="7C6B1ABA" w:rsidR="00FA32FC" w:rsidRPr="008129CC" w:rsidRDefault="00CF1F43" w:rsidP="008129CC">
      <w:pPr>
        <w:pStyle w:val="Kop30"/>
      </w:pPr>
      <w:bookmarkStart w:id="96" w:name="_Toc185510714"/>
      <w:r w:rsidRPr="008129CC">
        <w:t>3.5.8</w:t>
      </w:r>
      <w:r w:rsidR="00FA32FC" w:rsidRPr="008129CC">
        <w:t xml:space="preserve"> Kook-, bak- en braadapparatuur</w:t>
      </w:r>
      <w:r w:rsidR="00C8799E">
        <w:t xml:space="preserve"> (KB)</w:t>
      </w:r>
      <w:bookmarkEnd w:id="96"/>
    </w:p>
    <w:p w14:paraId="544FBC9E" w14:textId="124AEC3F" w:rsidR="00AA3631" w:rsidRPr="008129CC" w:rsidRDefault="00C40474" w:rsidP="008129CC">
      <w:pPr>
        <w:pStyle w:val="Kop40"/>
      </w:pPr>
      <w:r w:rsidRPr="008129CC">
        <w:t xml:space="preserve">3.5.8.1 </w:t>
      </w:r>
      <w:r w:rsidR="00AA3631" w:rsidRPr="008129CC">
        <w:t>Apparatuur</w:t>
      </w:r>
    </w:p>
    <w:p w14:paraId="6F0CFEC3" w14:textId="77777777" w:rsidR="00206C62" w:rsidRPr="004A606D" w:rsidRDefault="00206C62" w:rsidP="000F1EFC">
      <w:pPr>
        <w:pStyle w:val="Lijstalinea"/>
        <w:numPr>
          <w:ilvl w:val="0"/>
          <w:numId w:val="17"/>
        </w:numPr>
        <w:rPr>
          <w:szCs w:val="18"/>
        </w:rPr>
      </w:pPr>
      <w:r w:rsidRPr="004A606D">
        <w:rPr>
          <w:szCs w:val="18"/>
        </w:rPr>
        <w:t>Kookketels (met en zonder roerwerken)</w:t>
      </w:r>
      <w:r w:rsidR="00D40871" w:rsidRPr="004A606D">
        <w:rPr>
          <w:szCs w:val="18"/>
        </w:rPr>
        <w:t>;</w:t>
      </w:r>
    </w:p>
    <w:p w14:paraId="60966D0F" w14:textId="77777777" w:rsidR="00206C62" w:rsidRPr="004A606D" w:rsidRDefault="00206C62" w:rsidP="000F1EFC">
      <w:pPr>
        <w:pStyle w:val="Lijstalinea"/>
        <w:numPr>
          <w:ilvl w:val="0"/>
          <w:numId w:val="17"/>
        </w:numPr>
        <w:rPr>
          <w:szCs w:val="18"/>
        </w:rPr>
      </w:pPr>
      <w:r w:rsidRPr="004A606D">
        <w:rPr>
          <w:szCs w:val="18"/>
        </w:rPr>
        <w:t>Kook/bak/grilplaten</w:t>
      </w:r>
      <w:r w:rsidR="00D40871" w:rsidRPr="004A606D">
        <w:rPr>
          <w:szCs w:val="18"/>
        </w:rPr>
        <w:t>;</w:t>
      </w:r>
      <w:r w:rsidRPr="004A606D">
        <w:rPr>
          <w:szCs w:val="18"/>
        </w:rPr>
        <w:t xml:space="preserve"> </w:t>
      </w:r>
    </w:p>
    <w:p w14:paraId="65FE059F" w14:textId="77777777" w:rsidR="00206C62" w:rsidRPr="004A606D" w:rsidRDefault="00206C62" w:rsidP="000F1EFC">
      <w:pPr>
        <w:pStyle w:val="Lijstalinea"/>
        <w:numPr>
          <w:ilvl w:val="0"/>
          <w:numId w:val="17"/>
        </w:numPr>
        <w:rPr>
          <w:szCs w:val="18"/>
        </w:rPr>
      </w:pPr>
      <w:r w:rsidRPr="004A606D">
        <w:rPr>
          <w:szCs w:val="18"/>
        </w:rPr>
        <w:t>Braadpannen</w:t>
      </w:r>
      <w:r w:rsidR="00D40871" w:rsidRPr="004A606D">
        <w:rPr>
          <w:szCs w:val="18"/>
        </w:rPr>
        <w:t>;</w:t>
      </w:r>
    </w:p>
    <w:p w14:paraId="1F6CCC68" w14:textId="7F11BDDF" w:rsidR="0005310F" w:rsidRPr="004A606D" w:rsidRDefault="0005310F" w:rsidP="000F1EFC">
      <w:pPr>
        <w:pStyle w:val="Lijstalinea"/>
        <w:numPr>
          <w:ilvl w:val="0"/>
          <w:numId w:val="17"/>
        </w:numPr>
        <w:rPr>
          <w:szCs w:val="18"/>
        </w:rPr>
      </w:pPr>
      <w:r w:rsidRPr="004A606D">
        <w:rPr>
          <w:szCs w:val="18"/>
        </w:rPr>
        <w:t>Vario</w:t>
      </w:r>
      <w:r w:rsidR="0003776C">
        <w:rPr>
          <w:szCs w:val="18"/>
        </w:rPr>
        <w:t>C</w:t>
      </w:r>
      <w:r w:rsidRPr="004A606D">
        <w:rPr>
          <w:szCs w:val="18"/>
        </w:rPr>
        <w:t>ookers</w:t>
      </w:r>
      <w:r w:rsidR="00B3637B" w:rsidRPr="004A606D">
        <w:rPr>
          <w:szCs w:val="18"/>
        </w:rPr>
        <w:t>;</w:t>
      </w:r>
    </w:p>
    <w:p w14:paraId="5D2A880A" w14:textId="47E5921F" w:rsidR="00206C62" w:rsidRPr="004A606D" w:rsidRDefault="00B3637B" w:rsidP="000F1EFC">
      <w:pPr>
        <w:pStyle w:val="Lijstalinea"/>
        <w:numPr>
          <w:ilvl w:val="0"/>
          <w:numId w:val="17"/>
        </w:numPr>
        <w:rPr>
          <w:szCs w:val="18"/>
        </w:rPr>
      </w:pPr>
      <w:r w:rsidRPr="004A606D">
        <w:rPr>
          <w:szCs w:val="18"/>
        </w:rPr>
        <w:t>Kookunits (Gas, inductie, ceramisch)</w:t>
      </w:r>
      <w:r w:rsidR="00D40871" w:rsidRPr="004A606D">
        <w:rPr>
          <w:szCs w:val="18"/>
        </w:rPr>
        <w:t>;</w:t>
      </w:r>
    </w:p>
    <w:p w14:paraId="43B1DB52" w14:textId="77777777" w:rsidR="00206C62" w:rsidRPr="004A606D" w:rsidRDefault="00206C62" w:rsidP="000F1EFC">
      <w:pPr>
        <w:pStyle w:val="Lijstalinea"/>
        <w:numPr>
          <w:ilvl w:val="0"/>
          <w:numId w:val="17"/>
        </w:numPr>
        <w:rPr>
          <w:szCs w:val="18"/>
        </w:rPr>
      </w:pPr>
      <w:r w:rsidRPr="004A606D">
        <w:rPr>
          <w:szCs w:val="18"/>
        </w:rPr>
        <w:t>Pastakokers</w:t>
      </w:r>
      <w:r w:rsidR="00D40871" w:rsidRPr="004A606D">
        <w:rPr>
          <w:szCs w:val="18"/>
        </w:rPr>
        <w:t>;</w:t>
      </w:r>
    </w:p>
    <w:p w14:paraId="1937C404" w14:textId="77777777" w:rsidR="00206C62" w:rsidRDefault="00206C62" w:rsidP="000F1EFC">
      <w:pPr>
        <w:pStyle w:val="Lijstalinea"/>
        <w:numPr>
          <w:ilvl w:val="0"/>
          <w:numId w:val="17"/>
        </w:numPr>
        <w:rPr>
          <w:szCs w:val="18"/>
        </w:rPr>
      </w:pPr>
      <w:r w:rsidRPr="004A606D">
        <w:rPr>
          <w:szCs w:val="18"/>
        </w:rPr>
        <w:t>Friteuses incl. stuur computers</w:t>
      </w:r>
      <w:r w:rsidR="00D40871" w:rsidRPr="004A606D">
        <w:rPr>
          <w:szCs w:val="18"/>
        </w:rPr>
        <w:t>.</w:t>
      </w:r>
    </w:p>
    <w:p w14:paraId="7FC9DA0F" w14:textId="77777777" w:rsidR="00F67423" w:rsidRPr="004A606D" w:rsidRDefault="00F67423" w:rsidP="00F67423">
      <w:pPr>
        <w:pStyle w:val="Lijstalinea"/>
        <w:rPr>
          <w:szCs w:val="18"/>
        </w:rPr>
      </w:pPr>
    </w:p>
    <w:p w14:paraId="61BACE56" w14:textId="6F3BA0DE" w:rsidR="00AA3631" w:rsidRPr="008129CC" w:rsidRDefault="00AA3631" w:rsidP="008129CC">
      <w:pPr>
        <w:pStyle w:val="Kop40"/>
        <w:rPr>
          <w:highlight w:val="lightGray"/>
        </w:rPr>
      </w:pPr>
      <w:r w:rsidRPr="008129CC">
        <w:t>3.5.8.</w:t>
      </w:r>
      <w:r w:rsidR="00C40474" w:rsidRPr="008129CC">
        <w:t>2</w:t>
      </w:r>
      <w:r w:rsidRPr="008129CC">
        <w:t xml:space="preserve"> Preventief onderhoud grootkeukenapparatuur 1</w:t>
      </w:r>
      <w:r w:rsidR="0003776C">
        <w:t>x per jaar</w:t>
      </w:r>
    </w:p>
    <w:p w14:paraId="4FB23F74" w14:textId="0E8875E2" w:rsidR="00AA3631" w:rsidRPr="004A606D" w:rsidRDefault="00AA3631" w:rsidP="000F1EFC">
      <w:pPr>
        <w:pStyle w:val="Lijstalinea"/>
        <w:numPr>
          <w:ilvl w:val="0"/>
          <w:numId w:val="31"/>
        </w:numPr>
        <w:rPr>
          <w:szCs w:val="18"/>
        </w:rPr>
      </w:pPr>
      <w:r w:rsidRPr="004A606D">
        <w:rPr>
          <w:szCs w:val="18"/>
        </w:rPr>
        <w:t>Controleren op correct functioneren en veiligheid</w:t>
      </w:r>
    </w:p>
    <w:p w14:paraId="1BAD2FCA" w14:textId="3755DAFB" w:rsidR="00392374" w:rsidRPr="004A606D" w:rsidRDefault="00392374" w:rsidP="000F1EFC">
      <w:pPr>
        <w:pStyle w:val="Lijstalinea"/>
        <w:numPr>
          <w:ilvl w:val="0"/>
          <w:numId w:val="31"/>
        </w:numPr>
        <w:rPr>
          <w:szCs w:val="18"/>
        </w:rPr>
      </w:pPr>
      <w:r w:rsidRPr="004A606D">
        <w:rPr>
          <w:szCs w:val="18"/>
        </w:rPr>
        <w:t>Volgens voorschrift fabrikant/leverancier</w:t>
      </w:r>
      <w:r w:rsidR="007D6E41">
        <w:rPr>
          <w:szCs w:val="18"/>
        </w:rPr>
        <w:t>,</w:t>
      </w:r>
      <w:r w:rsidRPr="004A606D">
        <w:rPr>
          <w:szCs w:val="18"/>
        </w:rPr>
        <w:t xml:space="preserve"> aangevuld met de hieronder vermelde handelingen</w:t>
      </w:r>
      <w:r w:rsidR="00CD59D7">
        <w:rPr>
          <w:szCs w:val="18"/>
        </w:rPr>
        <w:t>;</w:t>
      </w:r>
    </w:p>
    <w:p w14:paraId="5E0F18BF" w14:textId="77777777" w:rsidR="00392374" w:rsidRPr="004A606D" w:rsidRDefault="00392374" w:rsidP="000F1EFC">
      <w:pPr>
        <w:pStyle w:val="Lijstalinea"/>
        <w:numPr>
          <w:ilvl w:val="0"/>
          <w:numId w:val="58"/>
        </w:numPr>
        <w:rPr>
          <w:szCs w:val="18"/>
        </w:rPr>
      </w:pPr>
      <w:r w:rsidRPr="004A606D">
        <w:rPr>
          <w:szCs w:val="18"/>
        </w:rPr>
        <w:t xml:space="preserve">Controleren en zo nodig herstellen: </w:t>
      </w:r>
    </w:p>
    <w:p w14:paraId="0435325B" w14:textId="77777777" w:rsidR="00392374" w:rsidRPr="004A606D" w:rsidRDefault="00392374" w:rsidP="000F1EFC">
      <w:pPr>
        <w:pStyle w:val="Lijstalinea"/>
        <w:numPr>
          <w:ilvl w:val="1"/>
          <w:numId w:val="31"/>
        </w:numPr>
        <w:rPr>
          <w:szCs w:val="18"/>
        </w:rPr>
      </w:pPr>
      <w:r w:rsidRPr="004A606D">
        <w:rPr>
          <w:szCs w:val="18"/>
        </w:rPr>
        <w:t xml:space="preserve">Van de verwarmingselementen, thermostaten, signaallampen. </w:t>
      </w:r>
    </w:p>
    <w:p w14:paraId="07D96DCE" w14:textId="77777777" w:rsidR="00392374" w:rsidRPr="004A606D" w:rsidRDefault="00392374" w:rsidP="000F1EFC">
      <w:pPr>
        <w:pStyle w:val="Lijstalinea"/>
        <w:numPr>
          <w:ilvl w:val="1"/>
          <w:numId w:val="31"/>
        </w:numPr>
        <w:rPr>
          <w:szCs w:val="18"/>
        </w:rPr>
      </w:pPr>
      <w:r w:rsidRPr="004A606D">
        <w:rPr>
          <w:szCs w:val="18"/>
        </w:rPr>
        <w:t xml:space="preserve">Van de aardverbindingen. </w:t>
      </w:r>
    </w:p>
    <w:p w14:paraId="3B5639C6" w14:textId="77777777" w:rsidR="00392374" w:rsidRPr="004A606D" w:rsidRDefault="00392374" w:rsidP="000F1EFC">
      <w:pPr>
        <w:pStyle w:val="Lijstalinea"/>
        <w:numPr>
          <w:ilvl w:val="1"/>
          <w:numId w:val="31"/>
        </w:numPr>
        <w:rPr>
          <w:szCs w:val="18"/>
        </w:rPr>
      </w:pPr>
      <w:r w:rsidRPr="004A606D">
        <w:rPr>
          <w:szCs w:val="18"/>
        </w:rPr>
        <w:t xml:space="preserve">Van de regel- en beveiligingsapparatuur. </w:t>
      </w:r>
    </w:p>
    <w:p w14:paraId="75F334C5" w14:textId="77777777" w:rsidR="00392374" w:rsidRPr="004A606D" w:rsidRDefault="00392374" w:rsidP="000F1EFC">
      <w:pPr>
        <w:pStyle w:val="Lijstalinea"/>
        <w:numPr>
          <w:ilvl w:val="0"/>
          <w:numId w:val="58"/>
        </w:numPr>
        <w:rPr>
          <w:szCs w:val="18"/>
        </w:rPr>
      </w:pPr>
      <w:r w:rsidRPr="004A606D">
        <w:rPr>
          <w:szCs w:val="18"/>
        </w:rPr>
        <w:t xml:space="preserve">Meten: </w:t>
      </w:r>
    </w:p>
    <w:p w14:paraId="2EC34994" w14:textId="77777777" w:rsidR="00B3637B" w:rsidRPr="004A606D" w:rsidRDefault="00392374" w:rsidP="000F1EFC">
      <w:pPr>
        <w:pStyle w:val="Lijstalinea"/>
        <w:numPr>
          <w:ilvl w:val="1"/>
          <w:numId w:val="31"/>
        </w:numPr>
        <w:rPr>
          <w:szCs w:val="18"/>
        </w:rPr>
      </w:pPr>
      <w:r w:rsidRPr="004A606D">
        <w:rPr>
          <w:szCs w:val="18"/>
        </w:rPr>
        <w:t>Van de mediumtemperatuur en/of druk onder bedrijfsomstandigheden</w:t>
      </w:r>
      <w:r w:rsidR="00B3637B" w:rsidRPr="004A606D">
        <w:rPr>
          <w:szCs w:val="18"/>
        </w:rPr>
        <w:t>;</w:t>
      </w:r>
    </w:p>
    <w:p w14:paraId="0E3C7396" w14:textId="5887963F" w:rsidR="00392374" w:rsidRPr="004A606D" w:rsidRDefault="00B3637B" w:rsidP="000F1EFC">
      <w:pPr>
        <w:pStyle w:val="Lijstalinea"/>
        <w:numPr>
          <w:ilvl w:val="1"/>
          <w:numId w:val="31"/>
        </w:numPr>
        <w:rPr>
          <w:szCs w:val="18"/>
        </w:rPr>
      </w:pPr>
      <w:r w:rsidRPr="004A606D">
        <w:rPr>
          <w:szCs w:val="18"/>
        </w:rPr>
        <w:t>Kalibreren bedrijfstemperatuur met temperatuuraanduiding</w:t>
      </w:r>
      <w:r w:rsidR="00392374" w:rsidRPr="004A606D">
        <w:rPr>
          <w:szCs w:val="18"/>
        </w:rPr>
        <w:t xml:space="preserve">. </w:t>
      </w:r>
    </w:p>
    <w:p w14:paraId="402B0B72" w14:textId="77777777" w:rsidR="00392374" w:rsidRPr="004A606D" w:rsidRDefault="00A61FEE" w:rsidP="000F1EFC">
      <w:pPr>
        <w:pStyle w:val="Lijstalinea"/>
        <w:numPr>
          <w:ilvl w:val="0"/>
          <w:numId w:val="58"/>
        </w:numPr>
        <w:rPr>
          <w:szCs w:val="18"/>
        </w:rPr>
      </w:pPr>
      <w:r w:rsidRPr="004A606D">
        <w:rPr>
          <w:szCs w:val="18"/>
        </w:rPr>
        <w:t>Controleren</w:t>
      </w:r>
      <w:r w:rsidR="00392374" w:rsidRPr="004A606D">
        <w:rPr>
          <w:szCs w:val="18"/>
        </w:rPr>
        <w:t xml:space="preserve"> en zo nodig herstellen: </w:t>
      </w:r>
    </w:p>
    <w:p w14:paraId="4E62F8F8" w14:textId="142D645E" w:rsidR="00392374" w:rsidRPr="004A606D" w:rsidRDefault="00392374" w:rsidP="000F1EFC">
      <w:pPr>
        <w:pStyle w:val="Lijstalinea"/>
        <w:numPr>
          <w:ilvl w:val="1"/>
          <w:numId w:val="31"/>
        </w:numPr>
        <w:rPr>
          <w:szCs w:val="18"/>
        </w:rPr>
      </w:pPr>
      <w:r w:rsidRPr="004A606D">
        <w:rPr>
          <w:szCs w:val="18"/>
        </w:rPr>
        <w:t>Van de kranen, zwenkarm en aftapvoorzieningen op lekkage</w:t>
      </w:r>
      <w:r w:rsidR="00513BB0">
        <w:rPr>
          <w:szCs w:val="18"/>
        </w:rPr>
        <w:t>;</w:t>
      </w:r>
    </w:p>
    <w:p w14:paraId="45F612CB" w14:textId="66E215A1" w:rsidR="00392374" w:rsidRPr="004A606D" w:rsidRDefault="00392374" w:rsidP="000F1EFC">
      <w:pPr>
        <w:pStyle w:val="Lijstalinea"/>
        <w:numPr>
          <w:ilvl w:val="1"/>
          <w:numId w:val="31"/>
        </w:numPr>
        <w:rPr>
          <w:szCs w:val="18"/>
        </w:rPr>
      </w:pPr>
      <w:r w:rsidRPr="004A606D">
        <w:rPr>
          <w:szCs w:val="18"/>
        </w:rPr>
        <w:t>Van de werking van veiligheids-, ont- en beluchtingsventielen</w:t>
      </w:r>
      <w:r w:rsidR="00513BB0">
        <w:rPr>
          <w:szCs w:val="18"/>
        </w:rPr>
        <w:t>;</w:t>
      </w:r>
      <w:r w:rsidRPr="004A606D">
        <w:rPr>
          <w:szCs w:val="18"/>
        </w:rPr>
        <w:t xml:space="preserve"> </w:t>
      </w:r>
    </w:p>
    <w:p w14:paraId="0C3BC147" w14:textId="45329E40" w:rsidR="00392374" w:rsidRPr="004A606D" w:rsidRDefault="00392374" w:rsidP="000F1EFC">
      <w:pPr>
        <w:pStyle w:val="Lijstalinea"/>
        <w:numPr>
          <w:ilvl w:val="1"/>
          <w:numId w:val="31"/>
        </w:numPr>
        <w:rPr>
          <w:szCs w:val="18"/>
        </w:rPr>
      </w:pPr>
      <w:r w:rsidRPr="004A606D">
        <w:rPr>
          <w:szCs w:val="18"/>
        </w:rPr>
        <w:t>Van de pressostaten en manometers. 4 van de deksels op scharnier- en sluitfun</w:t>
      </w:r>
      <w:r w:rsidR="007D6E41">
        <w:rPr>
          <w:szCs w:val="18"/>
        </w:rPr>
        <w:t>c</w:t>
      </w:r>
      <w:r w:rsidRPr="004A606D">
        <w:rPr>
          <w:szCs w:val="18"/>
        </w:rPr>
        <w:t>tie</w:t>
      </w:r>
      <w:r w:rsidR="00513BB0">
        <w:rPr>
          <w:szCs w:val="18"/>
        </w:rPr>
        <w:t>;</w:t>
      </w:r>
    </w:p>
    <w:p w14:paraId="6B7277DD" w14:textId="5D80D218" w:rsidR="00392374" w:rsidRPr="004A606D" w:rsidRDefault="00392374" w:rsidP="000F1EFC">
      <w:pPr>
        <w:pStyle w:val="Lijstalinea"/>
        <w:numPr>
          <w:ilvl w:val="1"/>
          <w:numId w:val="31"/>
        </w:numPr>
        <w:rPr>
          <w:szCs w:val="18"/>
        </w:rPr>
      </w:pPr>
      <w:r w:rsidRPr="004A606D">
        <w:rPr>
          <w:szCs w:val="18"/>
        </w:rPr>
        <w:t>Van de werking van water-injectie en magneetkleppen. t.b.v. Gasgestookte toestellen</w:t>
      </w:r>
      <w:r w:rsidR="00513BB0">
        <w:rPr>
          <w:szCs w:val="18"/>
        </w:rPr>
        <w:t>;</w:t>
      </w:r>
      <w:r w:rsidRPr="004A606D">
        <w:rPr>
          <w:szCs w:val="18"/>
        </w:rPr>
        <w:t xml:space="preserve"> </w:t>
      </w:r>
    </w:p>
    <w:p w14:paraId="216D4688" w14:textId="15A0BB54" w:rsidR="00392374" w:rsidRDefault="00392374" w:rsidP="000F1EFC">
      <w:pPr>
        <w:pStyle w:val="Lijstalinea"/>
        <w:numPr>
          <w:ilvl w:val="1"/>
          <w:numId w:val="31"/>
        </w:numPr>
        <w:rPr>
          <w:szCs w:val="18"/>
        </w:rPr>
      </w:pPr>
      <w:r w:rsidRPr="00CD59D7">
        <w:rPr>
          <w:szCs w:val="18"/>
        </w:rPr>
        <w:t>Van de branders, aansteekbrander en inspuitstukken op juiste werking c.q. reinigen en/of afstellen</w:t>
      </w:r>
      <w:r w:rsidR="00513BB0">
        <w:rPr>
          <w:szCs w:val="18"/>
        </w:rPr>
        <w:t>;</w:t>
      </w:r>
      <w:r w:rsidRPr="00CD59D7">
        <w:rPr>
          <w:szCs w:val="18"/>
        </w:rPr>
        <w:t xml:space="preserve"> </w:t>
      </w:r>
    </w:p>
    <w:p w14:paraId="7837A2F3" w14:textId="61151BF1" w:rsidR="00392374" w:rsidRDefault="00392374" w:rsidP="000F1EFC">
      <w:pPr>
        <w:pStyle w:val="Lijstalinea"/>
        <w:numPr>
          <w:ilvl w:val="1"/>
          <w:numId w:val="31"/>
        </w:numPr>
        <w:rPr>
          <w:szCs w:val="18"/>
        </w:rPr>
      </w:pPr>
      <w:r w:rsidRPr="00CD59D7">
        <w:rPr>
          <w:szCs w:val="18"/>
        </w:rPr>
        <w:t>Van de regelkraan, indien nodig invetten</w:t>
      </w:r>
      <w:r w:rsidR="00513BB0">
        <w:rPr>
          <w:szCs w:val="18"/>
        </w:rPr>
        <w:t>;</w:t>
      </w:r>
      <w:r w:rsidRPr="00CD59D7">
        <w:rPr>
          <w:szCs w:val="18"/>
        </w:rPr>
        <w:t xml:space="preserve"> </w:t>
      </w:r>
    </w:p>
    <w:p w14:paraId="0973326D" w14:textId="3472779B" w:rsidR="00392374" w:rsidRDefault="00392374" w:rsidP="000F1EFC">
      <w:pPr>
        <w:pStyle w:val="Lijstalinea"/>
        <w:numPr>
          <w:ilvl w:val="1"/>
          <w:numId w:val="31"/>
        </w:numPr>
        <w:rPr>
          <w:szCs w:val="18"/>
        </w:rPr>
      </w:pPr>
      <w:r w:rsidRPr="00CD59D7">
        <w:rPr>
          <w:szCs w:val="18"/>
        </w:rPr>
        <w:t>Van de werking van de aansteekbeveiliging</w:t>
      </w:r>
      <w:r w:rsidR="00513BB0">
        <w:rPr>
          <w:szCs w:val="18"/>
        </w:rPr>
        <w:t>;</w:t>
      </w:r>
      <w:r w:rsidRPr="00CD59D7">
        <w:rPr>
          <w:szCs w:val="18"/>
        </w:rPr>
        <w:t xml:space="preserve"> </w:t>
      </w:r>
    </w:p>
    <w:p w14:paraId="236233AD" w14:textId="470EF973" w:rsidR="00392374" w:rsidRDefault="00392374" w:rsidP="000F1EFC">
      <w:pPr>
        <w:pStyle w:val="Lijstalinea"/>
        <w:numPr>
          <w:ilvl w:val="1"/>
          <w:numId w:val="31"/>
        </w:numPr>
        <w:rPr>
          <w:szCs w:val="18"/>
        </w:rPr>
      </w:pPr>
      <w:r w:rsidRPr="00CD59D7">
        <w:rPr>
          <w:szCs w:val="18"/>
        </w:rPr>
        <w:lastRenderedPageBreak/>
        <w:t>Van de vergrendeling van de gastoevoer naar de hoofdbranders bij uitschakeling van het mechanisch afzuigsysteem</w:t>
      </w:r>
      <w:r w:rsidR="00513BB0">
        <w:rPr>
          <w:szCs w:val="18"/>
        </w:rPr>
        <w:t>;</w:t>
      </w:r>
      <w:r w:rsidRPr="00CD59D7">
        <w:rPr>
          <w:szCs w:val="18"/>
        </w:rPr>
        <w:t xml:space="preserve"> </w:t>
      </w:r>
    </w:p>
    <w:p w14:paraId="0965308B" w14:textId="1AE65B84" w:rsidR="00392374" w:rsidRDefault="00392374" w:rsidP="000F1EFC">
      <w:pPr>
        <w:pStyle w:val="Lijstalinea"/>
        <w:numPr>
          <w:ilvl w:val="1"/>
          <w:numId w:val="31"/>
        </w:numPr>
        <w:rPr>
          <w:szCs w:val="18"/>
        </w:rPr>
      </w:pPr>
      <w:r w:rsidRPr="00CD59D7">
        <w:rPr>
          <w:szCs w:val="18"/>
        </w:rPr>
        <w:t>Van de leidingen en appendages op lekkage</w:t>
      </w:r>
      <w:r w:rsidR="00513BB0">
        <w:rPr>
          <w:szCs w:val="18"/>
        </w:rPr>
        <w:t>;</w:t>
      </w:r>
    </w:p>
    <w:p w14:paraId="30DF8FB3" w14:textId="5DA5AAB8" w:rsidR="00CF7604" w:rsidRDefault="00392374" w:rsidP="000F1EFC">
      <w:pPr>
        <w:pStyle w:val="Lijstalinea"/>
        <w:numPr>
          <w:ilvl w:val="1"/>
          <w:numId w:val="31"/>
        </w:numPr>
        <w:rPr>
          <w:szCs w:val="18"/>
        </w:rPr>
      </w:pPr>
      <w:r w:rsidRPr="00CD59D7">
        <w:rPr>
          <w:szCs w:val="18"/>
        </w:rPr>
        <w:t>Van het gasfilter op ver</w:t>
      </w:r>
      <w:r w:rsidR="00EE5CC7" w:rsidRPr="00CD59D7">
        <w:rPr>
          <w:szCs w:val="18"/>
        </w:rPr>
        <w:t>vuiling, indien nodig reinigen</w:t>
      </w:r>
      <w:r w:rsidR="00513BB0">
        <w:rPr>
          <w:szCs w:val="18"/>
        </w:rPr>
        <w:t>;</w:t>
      </w:r>
    </w:p>
    <w:p w14:paraId="39CCD92A" w14:textId="61A92439" w:rsidR="00CF7604" w:rsidRPr="00CD59D7" w:rsidRDefault="00CF7604" w:rsidP="000F1EFC">
      <w:pPr>
        <w:pStyle w:val="Lijstalinea"/>
        <w:numPr>
          <w:ilvl w:val="1"/>
          <w:numId w:val="31"/>
        </w:numPr>
        <w:rPr>
          <w:szCs w:val="18"/>
        </w:rPr>
      </w:pPr>
      <w:r w:rsidRPr="00CD59D7">
        <w:rPr>
          <w:szCs w:val="18"/>
        </w:rPr>
        <w:t xml:space="preserve">Aansluitslangen gas en water. </w:t>
      </w:r>
    </w:p>
    <w:p w14:paraId="623BCD86" w14:textId="19134D4D" w:rsidR="00065301" w:rsidRPr="004A606D" w:rsidRDefault="00065301" w:rsidP="000F1EFC">
      <w:pPr>
        <w:pStyle w:val="Lijstalinea"/>
        <w:numPr>
          <w:ilvl w:val="0"/>
          <w:numId w:val="58"/>
        </w:numPr>
        <w:rPr>
          <w:szCs w:val="18"/>
        </w:rPr>
      </w:pPr>
      <w:r w:rsidRPr="004A606D">
        <w:rPr>
          <w:szCs w:val="18"/>
        </w:rPr>
        <w:t xml:space="preserve">Rapporteren: </w:t>
      </w:r>
    </w:p>
    <w:p w14:paraId="2B488B43" w14:textId="734799EA" w:rsidR="00065301" w:rsidRPr="004A606D" w:rsidRDefault="00065301" w:rsidP="000F1EFC">
      <w:pPr>
        <w:pStyle w:val="Lijstalinea"/>
        <w:numPr>
          <w:ilvl w:val="1"/>
          <w:numId w:val="31"/>
        </w:numPr>
        <w:rPr>
          <w:szCs w:val="18"/>
        </w:rPr>
      </w:pPr>
      <w:r w:rsidRPr="004A606D">
        <w:rPr>
          <w:szCs w:val="18"/>
        </w:rPr>
        <w:t>Bereidingstemperatuur inwendig bij instelling in bedrijfsomstandigheden;</w:t>
      </w:r>
    </w:p>
    <w:p w14:paraId="54A3C89E" w14:textId="77777777" w:rsidR="00065301" w:rsidRPr="004A606D" w:rsidRDefault="00065301" w:rsidP="00065301">
      <w:pPr>
        <w:rPr>
          <w:szCs w:val="18"/>
        </w:rPr>
      </w:pPr>
    </w:p>
    <w:p w14:paraId="21F9EC02" w14:textId="5C77250C" w:rsidR="00AA3631" w:rsidRPr="008129CC" w:rsidRDefault="00AA3631" w:rsidP="008129CC">
      <w:pPr>
        <w:pStyle w:val="Kop40"/>
        <w:rPr>
          <w:highlight w:val="lightGray"/>
        </w:rPr>
      </w:pPr>
      <w:r w:rsidRPr="008129CC">
        <w:t>3.5.8.</w:t>
      </w:r>
      <w:r w:rsidR="00C40474" w:rsidRPr="008129CC">
        <w:t>3</w:t>
      </w:r>
      <w:r w:rsidRPr="008129CC">
        <w:t xml:space="preserve"> NEN3140 inspectie grootkeukenapparatuur </w:t>
      </w:r>
      <w:r w:rsidR="00E35B9B">
        <w:t xml:space="preserve">eenmaal per </w:t>
      </w:r>
      <w:r w:rsidRPr="008129CC">
        <w:t>2j</w:t>
      </w:r>
      <w:r w:rsidR="00E35B9B">
        <w:t>aar</w:t>
      </w:r>
      <w:r w:rsidRPr="008129CC">
        <w:rPr>
          <w:highlight w:val="lightGray"/>
        </w:rPr>
        <w:t xml:space="preserve"> </w:t>
      </w:r>
    </w:p>
    <w:p w14:paraId="0BDFCEF0" w14:textId="7818B3E7" w:rsidR="00AA3631" w:rsidRPr="00443CFB" w:rsidRDefault="00AA3631" w:rsidP="00B3637B">
      <w:pPr>
        <w:pStyle w:val="Default"/>
        <w:rPr>
          <w:sz w:val="18"/>
          <w:szCs w:val="18"/>
        </w:rPr>
      </w:pPr>
      <w:r w:rsidRPr="00443CFB">
        <w:rPr>
          <w:sz w:val="18"/>
          <w:szCs w:val="18"/>
        </w:rPr>
        <w:t xml:space="preserve">Voor de uitvoering van periodieke inspectie van elektrische installaties dient als uitgangspunt de visuele inspecties, metingen en beproevingen als gesteld onder bepaling NEN 3140 en </w:t>
      </w:r>
      <w:r w:rsidR="00CD59D7" w:rsidRPr="00443CFB">
        <w:rPr>
          <w:sz w:val="18"/>
          <w:szCs w:val="18"/>
        </w:rPr>
        <w:t>SCIOS-scope</w:t>
      </w:r>
      <w:r w:rsidRPr="00443CFB">
        <w:rPr>
          <w:sz w:val="18"/>
          <w:szCs w:val="18"/>
        </w:rPr>
        <w:t xml:space="preserve"> 9.</w:t>
      </w:r>
    </w:p>
    <w:p w14:paraId="76011E5D" w14:textId="66BA8A38" w:rsidR="00AA3631" w:rsidRDefault="00AA3631" w:rsidP="00CD59D7">
      <w:pPr>
        <w:pStyle w:val="Default"/>
        <w:rPr>
          <w:sz w:val="18"/>
          <w:szCs w:val="18"/>
        </w:rPr>
      </w:pPr>
      <w:r w:rsidRPr="00443CFB">
        <w:rPr>
          <w:sz w:val="18"/>
          <w:szCs w:val="18"/>
        </w:rPr>
        <w:t>Als onderdeel van de uitvoering van de periodieke inspectie van elektrische installaties moeten inspectierapporten worden opgesteld. Het inspectierapport is een juridisch document; de bevindingen moeten dan ook met de nodige zorgvuldigheid worden omschreven en naar waarheid worden ingevuld. Dit impliceert o.a. toepassing van de juiste, normatieve benamingen en terminologieën.</w:t>
      </w:r>
    </w:p>
    <w:p w14:paraId="72AA9676" w14:textId="77777777" w:rsidR="00CD59D7" w:rsidRPr="00443CFB" w:rsidRDefault="00CD59D7" w:rsidP="00CD59D7">
      <w:pPr>
        <w:pStyle w:val="Default"/>
        <w:rPr>
          <w:sz w:val="18"/>
          <w:szCs w:val="18"/>
        </w:rPr>
      </w:pPr>
    </w:p>
    <w:p w14:paraId="20C310F5" w14:textId="6A78EAE1" w:rsidR="00EC7A56" w:rsidRPr="008129CC" w:rsidRDefault="00EC7A56" w:rsidP="008129CC">
      <w:pPr>
        <w:pStyle w:val="Kop40"/>
      </w:pPr>
      <w:r w:rsidRPr="008129CC">
        <w:t>3.5.8.4 Meting verbrandingsgas</w:t>
      </w:r>
      <w:r w:rsidR="00E35B9B">
        <w:t xml:space="preserve"> 1 x per jaar</w:t>
      </w:r>
    </w:p>
    <w:p w14:paraId="15BE6A41" w14:textId="77777777" w:rsidR="00B3637B" w:rsidRPr="00443CFB" w:rsidRDefault="00B3637B" w:rsidP="00B3637B">
      <w:pPr>
        <w:rPr>
          <w:szCs w:val="18"/>
        </w:rPr>
      </w:pPr>
      <w:r w:rsidRPr="00443CFB">
        <w:rPr>
          <w:szCs w:val="18"/>
        </w:rPr>
        <w:t>Controlemeting volgens NEN -EN 50543.</w:t>
      </w:r>
    </w:p>
    <w:p w14:paraId="09D3E349" w14:textId="77777777" w:rsidR="00EC7A56" w:rsidRPr="00D95A11" w:rsidRDefault="00EC7A56">
      <w:pPr>
        <w:spacing w:line="240" w:lineRule="auto"/>
        <w:rPr>
          <w:i/>
          <w:highlight w:val="lightGray"/>
        </w:rPr>
      </w:pPr>
    </w:p>
    <w:p w14:paraId="608D3326" w14:textId="7F85ECFF" w:rsidR="004E70E8" w:rsidRPr="008129CC" w:rsidRDefault="00F7482C" w:rsidP="008129CC">
      <w:pPr>
        <w:pStyle w:val="Kop30"/>
      </w:pPr>
      <w:bookmarkStart w:id="97" w:name="_Toc185510715"/>
      <w:r w:rsidRPr="008129CC">
        <w:t xml:space="preserve">3.5.9 </w:t>
      </w:r>
      <w:r w:rsidR="00CF7604" w:rsidRPr="008129CC">
        <w:t>Spoel</w:t>
      </w:r>
      <w:r w:rsidR="004E70E8" w:rsidRPr="008129CC">
        <w:t>machines</w:t>
      </w:r>
      <w:r w:rsidR="00C8799E">
        <w:t xml:space="preserve"> (VW)</w:t>
      </w:r>
      <w:bookmarkEnd w:id="97"/>
    </w:p>
    <w:p w14:paraId="506C2526" w14:textId="68029400" w:rsidR="00666695" w:rsidRPr="008129CC" w:rsidRDefault="00C40474" w:rsidP="008129CC">
      <w:pPr>
        <w:pStyle w:val="Kop40"/>
      </w:pPr>
      <w:r w:rsidRPr="008129CC">
        <w:t xml:space="preserve">3.5.9.1 </w:t>
      </w:r>
      <w:r w:rsidR="00666695" w:rsidRPr="008129CC">
        <w:t>Apparatuur</w:t>
      </w:r>
    </w:p>
    <w:p w14:paraId="6F6E767C" w14:textId="01C66C43" w:rsidR="00B07E8A" w:rsidRPr="00443CFB" w:rsidRDefault="00B07E8A" w:rsidP="000F1EFC">
      <w:pPr>
        <w:pStyle w:val="Lijstalinea"/>
        <w:numPr>
          <w:ilvl w:val="0"/>
          <w:numId w:val="18"/>
        </w:numPr>
        <w:rPr>
          <w:szCs w:val="18"/>
        </w:rPr>
      </w:pPr>
      <w:r w:rsidRPr="00443CFB">
        <w:rPr>
          <w:szCs w:val="18"/>
        </w:rPr>
        <w:t>Vaatwas</w:t>
      </w:r>
      <w:r w:rsidR="00CF7604" w:rsidRPr="00443CFB">
        <w:rPr>
          <w:szCs w:val="18"/>
        </w:rPr>
        <w:t>machines:</w:t>
      </w:r>
    </w:p>
    <w:p w14:paraId="60DF9390" w14:textId="491889A7" w:rsidR="00CF7604" w:rsidRPr="00443CFB" w:rsidRDefault="00CF7604" w:rsidP="000F1EFC">
      <w:pPr>
        <w:pStyle w:val="Lijstalinea"/>
        <w:numPr>
          <w:ilvl w:val="1"/>
          <w:numId w:val="18"/>
        </w:numPr>
        <w:rPr>
          <w:szCs w:val="18"/>
        </w:rPr>
      </w:pPr>
      <w:r w:rsidRPr="00443CFB">
        <w:rPr>
          <w:szCs w:val="18"/>
        </w:rPr>
        <w:t>Vingerband</w:t>
      </w:r>
    </w:p>
    <w:p w14:paraId="5214E0AC" w14:textId="1B66B012" w:rsidR="00CF7604" w:rsidRPr="00443CFB" w:rsidRDefault="00CF7604" w:rsidP="000F1EFC">
      <w:pPr>
        <w:pStyle w:val="Lijstalinea"/>
        <w:numPr>
          <w:ilvl w:val="1"/>
          <w:numId w:val="18"/>
        </w:numPr>
        <w:rPr>
          <w:szCs w:val="18"/>
        </w:rPr>
      </w:pPr>
      <w:r w:rsidRPr="00443CFB">
        <w:rPr>
          <w:szCs w:val="18"/>
        </w:rPr>
        <w:t>Korventransport</w:t>
      </w:r>
    </w:p>
    <w:p w14:paraId="5FCF014A" w14:textId="5CC1A975" w:rsidR="00CF7604" w:rsidRPr="00443CFB" w:rsidRDefault="00CF7604" w:rsidP="000F1EFC">
      <w:pPr>
        <w:pStyle w:val="Lijstalinea"/>
        <w:numPr>
          <w:ilvl w:val="1"/>
          <w:numId w:val="18"/>
        </w:numPr>
        <w:rPr>
          <w:szCs w:val="18"/>
        </w:rPr>
      </w:pPr>
      <w:r w:rsidRPr="00443CFB">
        <w:rPr>
          <w:szCs w:val="18"/>
        </w:rPr>
        <w:t>Doorschuif</w:t>
      </w:r>
    </w:p>
    <w:p w14:paraId="6161D483" w14:textId="3051CD75" w:rsidR="00CF7604" w:rsidRPr="00443CFB" w:rsidRDefault="00CF7604" w:rsidP="000F1EFC">
      <w:pPr>
        <w:pStyle w:val="Lijstalinea"/>
        <w:numPr>
          <w:ilvl w:val="1"/>
          <w:numId w:val="18"/>
        </w:numPr>
        <w:rPr>
          <w:szCs w:val="18"/>
        </w:rPr>
      </w:pPr>
      <w:r w:rsidRPr="00443CFB">
        <w:rPr>
          <w:szCs w:val="18"/>
        </w:rPr>
        <w:t>Voorlader</w:t>
      </w:r>
    </w:p>
    <w:p w14:paraId="7BC46216" w14:textId="77777777" w:rsidR="00B07E8A" w:rsidRPr="00443CFB" w:rsidRDefault="00B07E8A" w:rsidP="000F1EFC">
      <w:pPr>
        <w:pStyle w:val="Lijstalinea"/>
        <w:numPr>
          <w:ilvl w:val="0"/>
          <w:numId w:val="18"/>
        </w:numPr>
        <w:rPr>
          <w:szCs w:val="18"/>
        </w:rPr>
      </w:pPr>
      <w:r w:rsidRPr="00443CFB">
        <w:rPr>
          <w:szCs w:val="18"/>
        </w:rPr>
        <w:t>Pannenwasmachines</w:t>
      </w:r>
      <w:r w:rsidR="00D40871" w:rsidRPr="00443CFB">
        <w:rPr>
          <w:szCs w:val="18"/>
        </w:rPr>
        <w:t>;</w:t>
      </w:r>
    </w:p>
    <w:p w14:paraId="37F3EDB0" w14:textId="2B7E4AB7" w:rsidR="00B07E8A" w:rsidRPr="00443CFB" w:rsidRDefault="00CD59D7" w:rsidP="000F1EFC">
      <w:pPr>
        <w:pStyle w:val="Lijstalinea"/>
        <w:numPr>
          <w:ilvl w:val="0"/>
          <w:numId w:val="18"/>
        </w:numPr>
        <w:rPr>
          <w:szCs w:val="18"/>
        </w:rPr>
      </w:pPr>
      <w:r w:rsidRPr="00443CFB">
        <w:rPr>
          <w:szCs w:val="18"/>
        </w:rPr>
        <w:t>Gereedschap wasmachines</w:t>
      </w:r>
      <w:r w:rsidR="00D40871" w:rsidRPr="00443CFB">
        <w:rPr>
          <w:szCs w:val="18"/>
        </w:rPr>
        <w:t>;</w:t>
      </w:r>
      <w:r w:rsidR="00B07E8A" w:rsidRPr="00443CFB">
        <w:rPr>
          <w:szCs w:val="18"/>
        </w:rPr>
        <w:t xml:space="preserve"> </w:t>
      </w:r>
    </w:p>
    <w:p w14:paraId="23F250FB" w14:textId="77777777" w:rsidR="00B07E8A" w:rsidRDefault="00B07E8A" w:rsidP="000F1EFC">
      <w:pPr>
        <w:pStyle w:val="Lijstalinea"/>
        <w:numPr>
          <w:ilvl w:val="0"/>
          <w:numId w:val="18"/>
        </w:numPr>
        <w:rPr>
          <w:szCs w:val="18"/>
        </w:rPr>
      </w:pPr>
      <w:r w:rsidRPr="00443CFB">
        <w:rPr>
          <w:szCs w:val="18"/>
        </w:rPr>
        <w:t>Transportsystemen, behorende bij de vaat/pannen wasinstallaties</w:t>
      </w:r>
      <w:r w:rsidR="00D40871" w:rsidRPr="00443CFB">
        <w:rPr>
          <w:szCs w:val="18"/>
        </w:rPr>
        <w:t>.</w:t>
      </w:r>
      <w:r w:rsidRPr="00443CFB">
        <w:rPr>
          <w:szCs w:val="18"/>
        </w:rPr>
        <w:t xml:space="preserve"> </w:t>
      </w:r>
    </w:p>
    <w:p w14:paraId="2264B14F" w14:textId="77777777" w:rsidR="00F67423" w:rsidRPr="00443CFB" w:rsidRDefault="00F67423" w:rsidP="00F67423">
      <w:pPr>
        <w:pStyle w:val="Lijstalinea"/>
        <w:rPr>
          <w:szCs w:val="18"/>
        </w:rPr>
      </w:pPr>
    </w:p>
    <w:p w14:paraId="75BFAC92" w14:textId="2FA3BAC7" w:rsidR="00AA3631" w:rsidRPr="008129CC" w:rsidRDefault="00AA3631" w:rsidP="008129CC">
      <w:pPr>
        <w:pStyle w:val="Kop40"/>
      </w:pPr>
      <w:r w:rsidRPr="008129CC">
        <w:t>3.5.9.</w:t>
      </w:r>
      <w:r w:rsidR="00C40474" w:rsidRPr="008129CC">
        <w:t>2</w:t>
      </w:r>
      <w:r w:rsidRPr="008129CC">
        <w:t xml:space="preserve"> Preventief onderhoud grootkeukenapparatuur 1</w:t>
      </w:r>
      <w:r w:rsidR="00E35B9B">
        <w:t xml:space="preserve"> x per jaar</w:t>
      </w:r>
    </w:p>
    <w:p w14:paraId="77F653E6" w14:textId="599895EA" w:rsidR="00AA3631" w:rsidRPr="00443CFB" w:rsidRDefault="00AA3631" w:rsidP="000F1EFC">
      <w:pPr>
        <w:pStyle w:val="Lijstalinea"/>
        <w:numPr>
          <w:ilvl w:val="0"/>
          <w:numId w:val="31"/>
        </w:numPr>
        <w:rPr>
          <w:szCs w:val="18"/>
        </w:rPr>
      </w:pPr>
      <w:r w:rsidRPr="00443CFB">
        <w:rPr>
          <w:szCs w:val="18"/>
        </w:rPr>
        <w:t>Controleren op correct functioneren en veiligheid</w:t>
      </w:r>
    </w:p>
    <w:p w14:paraId="1971CCA0" w14:textId="424AF1EE" w:rsidR="00B06509" w:rsidRPr="00443CFB" w:rsidRDefault="007D7326" w:rsidP="000F1EFC">
      <w:pPr>
        <w:pStyle w:val="Lijstalinea"/>
        <w:numPr>
          <w:ilvl w:val="0"/>
          <w:numId w:val="31"/>
        </w:numPr>
        <w:rPr>
          <w:szCs w:val="18"/>
        </w:rPr>
      </w:pPr>
      <w:r w:rsidRPr="00443CFB">
        <w:rPr>
          <w:szCs w:val="18"/>
        </w:rPr>
        <w:t>Volgens</w:t>
      </w:r>
      <w:r w:rsidR="00B06509" w:rsidRPr="00443CFB">
        <w:rPr>
          <w:szCs w:val="18"/>
        </w:rPr>
        <w:t xml:space="preserve"> voorschrift fabrikant/leverancier, echter voor zover van toepassing aangevuld met de hieronder vermelde handelingen</w:t>
      </w:r>
      <w:r w:rsidR="00CD59D7">
        <w:rPr>
          <w:szCs w:val="18"/>
        </w:rPr>
        <w:t>;</w:t>
      </w:r>
      <w:r w:rsidR="00B06509" w:rsidRPr="00443CFB">
        <w:rPr>
          <w:szCs w:val="18"/>
        </w:rPr>
        <w:t xml:space="preserve"> </w:t>
      </w:r>
    </w:p>
    <w:p w14:paraId="2847730B" w14:textId="77777777" w:rsidR="00CF7604" w:rsidRPr="00443CFB" w:rsidRDefault="00CF7604" w:rsidP="000F1EFC">
      <w:pPr>
        <w:pStyle w:val="Lijstalinea"/>
        <w:numPr>
          <w:ilvl w:val="0"/>
          <w:numId w:val="58"/>
        </w:numPr>
        <w:rPr>
          <w:szCs w:val="18"/>
        </w:rPr>
      </w:pPr>
      <w:r w:rsidRPr="00443CFB">
        <w:rPr>
          <w:szCs w:val="18"/>
        </w:rPr>
        <w:t>Meten:</w:t>
      </w:r>
    </w:p>
    <w:p w14:paraId="47D8A60D" w14:textId="5516C350" w:rsidR="00CF7604" w:rsidRPr="00443CFB" w:rsidRDefault="00CF7604" w:rsidP="000F1EFC">
      <w:pPr>
        <w:pStyle w:val="Lijstalinea"/>
        <w:numPr>
          <w:ilvl w:val="1"/>
          <w:numId w:val="31"/>
        </w:numPr>
        <w:rPr>
          <w:szCs w:val="18"/>
        </w:rPr>
      </w:pPr>
      <w:r w:rsidRPr="00443CFB">
        <w:rPr>
          <w:szCs w:val="18"/>
        </w:rPr>
        <w:t>Bedrijfstemperaturen (per compartiment);</w:t>
      </w:r>
    </w:p>
    <w:p w14:paraId="0E5E5D14" w14:textId="2F23A46E" w:rsidR="00CF7604" w:rsidRPr="00443CFB" w:rsidRDefault="00CF7604" w:rsidP="000F1EFC">
      <w:pPr>
        <w:pStyle w:val="Lijstalinea"/>
        <w:numPr>
          <w:ilvl w:val="1"/>
          <w:numId w:val="31"/>
        </w:numPr>
        <w:rPr>
          <w:szCs w:val="18"/>
        </w:rPr>
      </w:pPr>
      <w:r w:rsidRPr="00443CFB">
        <w:rPr>
          <w:szCs w:val="18"/>
        </w:rPr>
        <w:t>Functionele test middels plakproef</w:t>
      </w:r>
      <w:r w:rsidR="00A40B50">
        <w:rPr>
          <w:rStyle w:val="Voetnootmarkering"/>
          <w:szCs w:val="18"/>
        </w:rPr>
        <w:footnoteReference w:id="8"/>
      </w:r>
      <w:r w:rsidR="00E35B9B">
        <w:rPr>
          <w:szCs w:val="18"/>
        </w:rPr>
        <w:t>-</w:t>
      </w:r>
      <w:r w:rsidRPr="00443CFB">
        <w:rPr>
          <w:szCs w:val="18"/>
        </w:rPr>
        <w:t xml:space="preserve"> reinigingsresultaat.</w:t>
      </w:r>
    </w:p>
    <w:p w14:paraId="3DC3C34F" w14:textId="1244F080" w:rsidR="00B06509" w:rsidRPr="00443CFB" w:rsidRDefault="00B06509" w:rsidP="000F1EFC">
      <w:pPr>
        <w:pStyle w:val="Lijstalinea"/>
        <w:numPr>
          <w:ilvl w:val="0"/>
          <w:numId w:val="58"/>
        </w:numPr>
        <w:rPr>
          <w:szCs w:val="18"/>
        </w:rPr>
      </w:pPr>
      <w:r w:rsidRPr="00443CFB">
        <w:rPr>
          <w:szCs w:val="18"/>
        </w:rPr>
        <w:t>Controleren en zo</w:t>
      </w:r>
      <w:r w:rsidR="00CF7604" w:rsidRPr="00443CFB">
        <w:rPr>
          <w:szCs w:val="18"/>
        </w:rPr>
        <w:t xml:space="preserve"> n</w:t>
      </w:r>
      <w:r w:rsidRPr="00443CFB">
        <w:rPr>
          <w:szCs w:val="18"/>
        </w:rPr>
        <w:t xml:space="preserve">odig herstellen: </w:t>
      </w:r>
    </w:p>
    <w:p w14:paraId="1A28757C" w14:textId="77777777" w:rsidR="00B06509" w:rsidRPr="00443CFB" w:rsidRDefault="007D7326" w:rsidP="000F1EFC">
      <w:pPr>
        <w:pStyle w:val="Lijstalinea"/>
        <w:numPr>
          <w:ilvl w:val="1"/>
          <w:numId w:val="31"/>
        </w:numPr>
        <w:rPr>
          <w:szCs w:val="18"/>
        </w:rPr>
      </w:pPr>
      <w:r w:rsidRPr="00443CFB">
        <w:rPr>
          <w:szCs w:val="18"/>
        </w:rPr>
        <w:t>Van</w:t>
      </w:r>
      <w:r w:rsidR="00B06509" w:rsidRPr="00443CFB">
        <w:rPr>
          <w:szCs w:val="18"/>
        </w:rPr>
        <w:t xml:space="preserve"> de leidingen, appendages, pompen e.d. op lekkages en beschadiging. </w:t>
      </w:r>
    </w:p>
    <w:p w14:paraId="1D2FC9FA" w14:textId="77777777" w:rsidR="00B06509" w:rsidRPr="00443CFB" w:rsidRDefault="007D7326" w:rsidP="000F1EFC">
      <w:pPr>
        <w:pStyle w:val="Lijstalinea"/>
        <w:numPr>
          <w:ilvl w:val="1"/>
          <w:numId w:val="31"/>
        </w:numPr>
        <w:rPr>
          <w:szCs w:val="18"/>
        </w:rPr>
      </w:pPr>
      <w:r w:rsidRPr="00443CFB">
        <w:rPr>
          <w:szCs w:val="18"/>
        </w:rPr>
        <w:t>Van</w:t>
      </w:r>
      <w:r w:rsidR="00B06509" w:rsidRPr="00443CFB">
        <w:rPr>
          <w:szCs w:val="18"/>
        </w:rPr>
        <w:t xml:space="preserve"> de werking van tank- en boilerelektroden. </w:t>
      </w:r>
    </w:p>
    <w:p w14:paraId="4D642A93" w14:textId="77777777" w:rsidR="00B06509" w:rsidRPr="00443CFB" w:rsidRDefault="007D7326" w:rsidP="000F1EFC">
      <w:pPr>
        <w:pStyle w:val="Lijstalinea"/>
        <w:numPr>
          <w:ilvl w:val="1"/>
          <w:numId w:val="31"/>
        </w:numPr>
        <w:rPr>
          <w:szCs w:val="18"/>
        </w:rPr>
      </w:pPr>
      <w:r w:rsidRPr="00443CFB">
        <w:rPr>
          <w:szCs w:val="18"/>
        </w:rPr>
        <w:lastRenderedPageBreak/>
        <w:t>Van</w:t>
      </w:r>
      <w:r w:rsidR="00B06509" w:rsidRPr="00443CFB">
        <w:rPr>
          <w:szCs w:val="18"/>
        </w:rPr>
        <w:t xml:space="preserve"> de werking van magneetventielen. </w:t>
      </w:r>
    </w:p>
    <w:p w14:paraId="16C2306E" w14:textId="77777777" w:rsidR="00B06509" w:rsidRPr="00443CFB" w:rsidRDefault="007D7326" w:rsidP="000F1EFC">
      <w:pPr>
        <w:pStyle w:val="Lijstalinea"/>
        <w:numPr>
          <w:ilvl w:val="1"/>
          <w:numId w:val="31"/>
        </w:numPr>
        <w:rPr>
          <w:szCs w:val="18"/>
        </w:rPr>
      </w:pPr>
      <w:r w:rsidRPr="00443CFB">
        <w:rPr>
          <w:szCs w:val="18"/>
        </w:rPr>
        <w:t>Van</w:t>
      </w:r>
      <w:r w:rsidR="00B06509" w:rsidRPr="00443CFB">
        <w:rPr>
          <w:szCs w:val="18"/>
        </w:rPr>
        <w:t xml:space="preserve"> de waterdruk in de naspoelzone. </w:t>
      </w:r>
    </w:p>
    <w:p w14:paraId="32C8BC6F" w14:textId="77777777" w:rsidR="00B06509" w:rsidRPr="00443CFB" w:rsidRDefault="007D7326" w:rsidP="000F1EFC">
      <w:pPr>
        <w:pStyle w:val="Lijstalinea"/>
        <w:numPr>
          <w:ilvl w:val="1"/>
          <w:numId w:val="31"/>
        </w:numPr>
        <w:rPr>
          <w:szCs w:val="18"/>
        </w:rPr>
      </w:pPr>
      <w:r w:rsidRPr="00443CFB">
        <w:rPr>
          <w:szCs w:val="18"/>
        </w:rPr>
        <w:t>Van</w:t>
      </w:r>
      <w:r w:rsidR="00B06509" w:rsidRPr="00443CFB">
        <w:rPr>
          <w:szCs w:val="18"/>
        </w:rPr>
        <w:t xml:space="preserve"> de watertemperatuur in was- en spoelzone. </w:t>
      </w:r>
    </w:p>
    <w:p w14:paraId="59F1CB4F" w14:textId="77777777" w:rsidR="00B06509" w:rsidRPr="00443CFB" w:rsidRDefault="007D7326" w:rsidP="000F1EFC">
      <w:pPr>
        <w:pStyle w:val="Lijstalinea"/>
        <w:numPr>
          <w:ilvl w:val="1"/>
          <w:numId w:val="31"/>
        </w:numPr>
        <w:rPr>
          <w:szCs w:val="18"/>
        </w:rPr>
      </w:pPr>
      <w:r w:rsidRPr="00443CFB">
        <w:rPr>
          <w:szCs w:val="18"/>
        </w:rPr>
        <w:t>Van</w:t>
      </w:r>
      <w:r w:rsidR="00B06509" w:rsidRPr="00443CFB">
        <w:rPr>
          <w:szCs w:val="18"/>
        </w:rPr>
        <w:t xml:space="preserve"> het naspoelsysteem op kalkaanslag. </w:t>
      </w:r>
    </w:p>
    <w:p w14:paraId="2C117F80" w14:textId="77777777" w:rsidR="00B06509" w:rsidRPr="00443CFB" w:rsidRDefault="007D7326" w:rsidP="000F1EFC">
      <w:pPr>
        <w:pStyle w:val="Lijstalinea"/>
        <w:numPr>
          <w:ilvl w:val="1"/>
          <w:numId w:val="31"/>
        </w:numPr>
        <w:rPr>
          <w:szCs w:val="18"/>
        </w:rPr>
      </w:pPr>
      <w:r w:rsidRPr="00443CFB">
        <w:rPr>
          <w:szCs w:val="18"/>
        </w:rPr>
        <w:t>V</w:t>
      </w:r>
      <w:r w:rsidR="00B06509" w:rsidRPr="00443CFB">
        <w:rPr>
          <w:szCs w:val="18"/>
        </w:rPr>
        <w:t xml:space="preserve">an de werking van regel- en schakelapparatuur. </w:t>
      </w:r>
    </w:p>
    <w:p w14:paraId="36551742" w14:textId="77777777" w:rsidR="007D7326" w:rsidRPr="00443CFB" w:rsidRDefault="007D7326" w:rsidP="000F1EFC">
      <w:pPr>
        <w:pStyle w:val="Lijstalinea"/>
        <w:numPr>
          <w:ilvl w:val="1"/>
          <w:numId w:val="31"/>
        </w:numPr>
        <w:rPr>
          <w:szCs w:val="18"/>
        </w:rPr>
      </w:pPr>
      <w:r w:rsidRPr="00443CFB">
        <w:rPr>
          <w:szCs w:val="18"/>
        </w:rPr>
        <w:t>V</w:t>
      </w:r>
      <w:r w:rsidR="00B06509" w:rsidRPr="00443CFB">
        <w:rPr>
          <w:szCs w:val="18"/>
        </w:rPr>
        <w:t xml:space="preserve">an de werking van de pomp en het filter. </w:t>
      </w:r>
    </w:p>
    <w:p w14:paraId="796A1CEF" w14:textId="77777777" w:rsidR="00B06509" w:rsidRPr="00443CFB" w:rsidRDefault="007D7326" w:rsidP="000F1EFC">
      <w:pPr>
        <w:pStyle w:val="Lijstalinea"/>
        <w:numPr>
          <w:ilvl w:val="1"/>
          <w:numId w:val="31"/>
        </w:numPr>
        <w:rPr>
          <w:szCs w:val="18"/>
        </w:rPr>
      </w:pPr>
      <w:r w:rsidRPr="00443CFB">
        <w:rPr>
          <w:szCs w:val="18"/>
        </w:rPr>
        <w:t>V</w:t>
      </w:r>
      <w:r w:rsidR="00B06509" w:rsidRPr="00443CFB">
        <w:rPr>
          <w:szCs w:val="18"/>
        </w:rPr>
        <w:t xml:space="preserve">an de werking van thermometers en thermostaten. </w:t>
      </w:r>
    </w:p>
    <w:p w14:paraId="76E4F47B" w14:textId="61B3CAEE" w:rsidR="00B06509" w:rsidRPr="00443CFB" w:rsidRDefault="007D7326" w:rsidP="000F1EFC">
      <w:pPr>
        <w:pStyle w:val="Lijstalinea"/>
        <w:numPr>
          <w:ilvl w:val="1"/>
          <w:numId w:val="31"/>
        </w:numPr>
        <w:rPr>
          <w:szCs w:val="18"/>
        </w:rPr>
      </w:pPr>
      <w:r w:rsidRPr="00443CFB">
        <w:rPr>
          <w:szCs w:val="18"/>
        </w:rPr>
        <w:t>V</w:t>
      </w:r>
      <w:r w:rsidR="00B06509" w:rsidRPr="00443CFB">
        <w:rPr>
          <w:szCs w:val="18"/>
        </w:rPr>
        <w:t>an de werking van spuitkoppen en zeepdoseersysteem</w:t>
      </w:r>
      <w:r w:rsidR="00400239" w:rsidRPr="00443CFB">
        <w:rPr>
          <w:rStyle w:val="Voetnootmarkering"/>
          <w:szCs w:val="18"/>
        </w:rPr>
        <w:footnoteReference w:id="9"/>
      </w:r>
      <w:r w:rsidR="00B06509" w:rsidRPr="00443CFB">
        <w:rPr>
          <w:szCs w:val="18"/>
        </w:rPr>
        <w:t xml:space="preserve">. </w:t>
      </w:r>
    </w:p>
    <w:p w14:paraId="48841608" w14:textId="77777777" w:rsidR="00B06509" w:rsidRPr="00443CFB" w:rsidRDefault="007D7326" w:rsidP="000F1EFC">
      <w:pPr>
        <w:pStyle w:val="Lijstalinea"/>
        <w:numPr>
          <w:ilvl w:val="1"/>
          <w:numId w:val="31"/>
        </w:numPr>
        <w:rPr>
          <w:szCs w:val="18"/>
        </w:rPr>
      </w:pPr>
      <w:r w:rsidRPr="00443CFB">
        <w:rPr>
          <w:szCs w:val="18"/>
        </w:rPr>
        <w:t>V</w:t>
      </w:r>
      <w:r w:rsidR="00B06509" w:rsidRPr="00443CFB">
        <w:rPr>
          <w:szCs w:val="18"/>
        </w:rPr>
        <w:t xml:space="preserve">an de aandrijfassen. </w:t>
      </w:r>
    </w:p>
    <w:p w14:paraId="0E4E1AC9" w14:textId="77777777" w:rsidR="00B06509" w:rsidRPr="00443CFB" w:rsidRDefault="007D7326" w:rsidP="000F1EFC">
      <w:pPr>
        <w:pStyle w:val="Lijstalinea"/>
        <w:numPr>
          <w:ilvl w:val="1"/>
          <w:numId w:val="31"/>
        </w:numPr>
        <w:rPr>
          <w:szCs w:val="18"/>
        </w:rPr>
      </w:pPr>
      <w:r w:rsidRPr="00443CFB">
        <w:rPr>
          <w:szCs w:val="18"/>
        </w:rPr>
        <w:t>V</w:t>
      </w:r>
      <w:r w:rsidR="00B06509" w:rsidRPr="00443CFB">
        <w:rPr>
          <w:szCs w:val="18"/>
        </w:rPr>
        <w:t xml:space="preserve">an de aandrijfmotor, indien nodig ketting spannen. </w:t>
      </w:r>
    </w:p>
    <w:p w14:paraId="65663762" w14:textId="77777777" w:rsidR="00B06509" w:rsidRPr="00443CFB" w:rsidRDefault="007D7326" w:rsidP="000F1EFC">
      <w:pPr>
        <w:pStyle w:val="Lijstalinea"/>
        <w:numPr>
          <w:ilvl w:val="1"/>
          <w:numId w:val="31"/>
        </w:numPr>
        <w:rPr>
          <w:szCs w:val="18"/>
        </w:rPr>
      </w:pPr>
      <w:r w:rsidRPr="00443CFB">
        <w:rPr>
          <w:szCs w:val="18"/>
        </w:rPr>
        <w:t>V</w:t>
      </w:r>
      <w:r w:rsidR="00B06509" w:rsidRPr="00443CFB">
        <w:rPr>
          <w:szCs w:val="18"/>
        </w:rPr>
        <w:t xml:space="preserve">an de spatzeiltjes. </w:t>
      </w:r>
    </w:p>
    <w:p w14:paraId="1D678471" w14:textId="77777777" w:rsidR="00B06509" w:rsidRPr="00443CFB" w:rsidRDefault="007D7326" w:rsidP="000F1EFC">
      <w:pPr>
        <w:pStyle w:val="Lijstalinea"/>
        <w:numPr>
          <w:ilvl w:val="1"/>
          <w:numId w:val="31"/>
        </w:numPr>
        <w:rPr>
          <w:szCs w:val="18"/>
        </w:rPr>
      </w:pPr>
      <w:r w:rsidRPr="00443CFB">
        <w:rPr>
          <w:szCs w:val="18"/>
        </w:rPr>
        <w:t>V</w:t>
      </w:r>
      <w:r w:rsidR="00B06509" w:rsidRPr="00443CFB">
        <w:rPr>
          <w:szCs w:val="18"/>
        </w:rPr>
        <w:t xml:space="preserve">an de noodstopschakelaar. </w:t>
      </w:r>
    </w:p>
    <w:p w14:paraId="2750B4B9" w14:textId="77777777" w:rsidR="00B06509" w:rsidRPr="00443CFB" w:rsidRDefault="007D7326" w:rsidP="000F1EFC">
      <w:pPr>
        <w:pStyle w:val="Lijstalinea"/>
        <w:numPr>
          <w:ilvl w:val="1"/>
          <w:numId w:val="31"/>
        </w:numPr>
        <w:rPr>
          <w:szCs w:val="18"/>
        </w:rPr>
      </w:pPr>
      <w:r w:rsidRPr="00443CFB">
        <w:rPr>
          <w:szCs w:val="18"/>
        </w:rPr>
        <w:t>V</w:t>
      </w:r>
      <w:r w:rsidR="00B06509" w:rsidRPr="00443CFB">
        <w:rPr>
          <w:szCs w:val="18"/>
        </w:rPr>
        <w:t xml:space="preserve">an de slipkoppeling, indien nodig afstellen. </w:t>
      </w:r>
    </w:p>
    <w:p w14:paraId="34551400" w14:textId="7888EF11" w:rsidR="00AA3631" w:rsidRPr="00443CFB" w:rsidRDefault="007D7326" w:rsidP="000F1EFC">
      <w:pPr>
        <w:pStyle w:val="Lijstalinea"/>
        <w:numPr>
          <w:ilvl w:val="1"/>
          <w:numId w:val="31"/>
        </w:numPr>
        <w:rPr>
          <w:szCs w:val="18"/>
        </w:rPr>
      </w:pPr>
      <w:r w:rsidRPr="00443CFB">
        <w:rPr>
          <w:szCs w:val="18"/>
        </w:rPr>
        <w:t>V</w:t>
      </w:r>
      <w:r w:rsidR="00B06509" w:rsidRPr="00443CFB">
        <w:rPr>
          <w:szCs w:val="18"/>
        </w:rPr>
        <w:t>an de vinger-, koord- en schakelbanden op beschadigingen en/of slijtage.</w:t>
      </w:r>
    </w:p>
    <w:p w14:paraId="6C3DD751" w14:textId="155D9D9E" w:rsidR="00065301" w:rsidRPr="00443CFB" w:rsidRDefault="00065301" w:rsidP="000F1EFC">
      <w:pPr>
        <w:pStyle w:val="Lijstalinea"/>
        <w:numPr>
          <w:ilvl w:val="0"/>
          <w:numId w:val="58"/>
        </w:numPr>
        <w:rPr>
          <w:szCs w:val="18"/>
        </w:rPr>
      </w:pPr>
      <w:r w:rsidRPr="00443CFB">
        <w:rPr>
          <w:szCs w:val="18"/>
        </w:rPr>
        <w:t>Rapporteren:</w:t>
      </w:r>
    </w:p>
    <w:p w14:paraId="1B7A1CEA" w14:textId="77777777" w:rsidR="00065301" w:rsidRPr="00443CFB" w:rsidRDefault="00065301" w:rsidP="000F1EFC">
      <w:pPr>
        <w:pStyle w:val="Lijstalinea"/>
        <w:numPr>
          <w:ilvl w:val="1"/>
          <w:numId w:val="31"/>
        </w:numPr>
        <w:rPr>
          <w:szCs w:val="18"/>
        </w:rPr>
      </w:pPr>
      <w:r w:rsidRPr="00443CFB">
        <w:rPr>
          <w:szCs w:val="18"/>
        </w:rPr>
        <w:t>Bedrijfstemperaturen (per compartiment);</w:t>
      </w:r>
    </w:p>
    <w:p w14:paraId="36B3F26F" w14:textId="5E27E9B6" w:rsidR="00065301" w:rsidRPr="00443CFB" w:rsidRDefault="00065301" w:rsidP="000F1EFC">
      <w:pPr>
        <w:pStyle w:val="Lijstalinea"/>
        <w:numPr>
          <w:ilvl w:val="1"/>
          <w:numId w:val="31"/>
        </w:numPr>
        <w:rPr>
          <w:szCs w:val="18"/>
        </w:rPr>
      </w:pPr>
      <w:r w:rsidRPr="00443CFB">
        <w:rPr>
          <w:szCs w:val="18"/>
        </w:rPr>
        <w:t>Vervuilingsgraad (reinigingsresultaat) na reiniging middels plakproef.</w:t>
      </w:r>
    </w:p>
    <w:p w14:paraId="51F2D763" w14:textId="77777777" w:rsidR="00065301" w:rsidRPr="00443CFB" w:rsidRDefault="00065301" w:rsidP="00065301">
      <w:pPr>
        <w:pStyle w:val="Lijstalinea"/>
        <w:ind w:left="1440"/>
        <w:rPr>
          <w:szCs w:val="18"/>
        </w:rPr>
      </w:pPr>
    </w:p>
    <w:p w14:paraId="6982BECD" w14:textId="1B90601D" w:rsidR="00AA3631" w:rsidRPr="008129CC" w:rsidRDefault="00AA3631" w:rsidP="008129CC">
      <w:pPr>
        <w:pStyle w:val="Kop40"/>
        <w:rPr>
          <w:highlight w:val="lightGray"/>
        </w:rPr>
      </w:pPr>
      <w:r w:rsidRPr="008129CC">
        <w:t>3.5.9.</w:t>
      </w:r>
      <w:r w:rsidR="00C40474" w:rsidRPr="008129CC">
        <w:t>3</w:t>
      </w:r>
      <w:r w:rsidRPr="008129CC">
        <w:t xml:space="preserve"> NEN3140 inspectie </w:t>
      </w:r>
      <w:r w:rsidR="00164F09" w:rsidRPr="008129CC">
        <w:t>spoelmachines éénmaal per 2 jaar</w:t>
      </w:r>
      <w:r w:rsidRPr="008129CC">
        <w:rPr>
          <w:highlight w:val="lightGray"/>
        </w:rPr>
        <w:t xml:space="preserve"> </w:t>
      </w:r>
    </w:p>
    <w:p w14:paraId="57DEA5F3" w14:textId="29A7A1E1" w:rsidR="00AA3631" w:rsidRPr="00443CFB" w:rsidRDefault="00AA3631" w:rsidP="00164F09">
      <w:pPr>
        <w:pStyle w:val="Default"/>
        <w:rPr>
          <w:sz w:val="18"/>
          <w:szCs w:val="18"/>
        </w:rPr>
      </w:pPr>
      <w:r w:rsidRPr="00443CFB">
        <w:rPr>
          <w:sz w:val="18"/>
          <w:szCs w:val="18"/>
        </w:rPr>
        <w:t xml:space="preserve">Voor de uitvoering van periodieke inspectie van elektrische installaties dient als uitgangspunt de visuele inspecties, metingen en beproevingen als gesteld onder bepaling NEN 3140 en </w:t>
      </w:r>
      <w:r w:rsidR="00CD59D7" w:rsidRPr="00443CFB">
        <w:rPr>
          <w:sz w:val="18"/>
          <w:szCs w:val="18"/>
        </w:rPr>
        <w:t>SCIOS-scope</w:t>
      </w:r>
      <w:r w:rsidRPr="00443CFB">
        <w:rPr>
          <w:sz w:val="18"/>
          <w:szCs w:val="18"/>
        </w:rPr>
        <w:t xml:space="preserve"> 9.</w:t>
      </w:r>
    </w:p>
    <w:p w14:paraId="43CC7BCA" w14:textId="1EFA0883" w:rsidR="00AA3631" w:rsidRPr="00443CFB" w:rsidRDefault="00AA3631" w:rsidP="00CD59D7">
      <w:pPr>
        <w:pStyle w:val="Default"/>
        <w:rPr>
          <w:sz w:val="18"/>
          <w:szCs w:val="18"/>
        </w:rPr>
      </w:pPr>
      <w:r w:rsidRPr="00443CFB">
        <w:rPr>
          <w:sz w:val="18"/>
          <w:szCs w:val="18"/>
        </w:rPr>
        <w:t>Als onderdeel van de uitvoering van de periodieke inspectie van elektrische installaties moeten inspectierapporten worden opgesteld. Het inspectierapport is een juridisch document; de bevindingen moeten dan ook met de nodige zorgvuldigheid worden omschreven en naar waarheid worden ingevuld. Dit impliceert o.a. toepassing van de juiste, normatieve benamingen en terminologieën.</w:t>
      </w:r>
    </w:p>
    <w:p w14:paraId="229DAFFF" w14:textId="77777777" w:rsidR="004E70E8" w:rsidRPr="00443CFB" w:rsidRDefault="004E70E8" w:rsidP="00C40474">
      <w:pPr>
        <w:rPr>
          <w:rFonts w:eastAsia="Times New Roman" w:cs="Calibri"/>
          <w:szCs w:val="18"/>
        </w:rPr>
      </w:pPr>
    </w:p>
    <w:p w14:paraId="7B25E4EC" w14:textId="2B9E2337" w:rsidR="004E70E8" w:rsidRPr="008129CC" w:rsidRDefault="00F7482C" w:rsidP="008129CC">
      <w:pPr>
        <w:pStyle w:val="Kop30"/>
      </w:pPr>
      <w:bookmarkStart w:id="98" w:name="_Toc185510716"/>
      <w:r w:rsidRPr="008129CC">
        <w:t xml:space="preserve">3.5.10 </w:t>
      </w:r>
      <w:r w:rsidR="004E70E8" w:rsidRPr="008129CC">
        <w:t>Koffiezetapparatuur</w:t>
      </w:r>
      <w:r w:rsidR="00C8799E">
        <w:t xml:space="preserve"> (KOF)</w:t>
      </w:r>
      <w:bookmarkEnd w:id="98"/>
    </w:p>
    <w:p w14:paraId="7192943C" w14:textId="32F0EEFE" w:rsidR="00D54B1E" w:rsidRPr="008129CC" w:rsidRDefault="00C40474" w:rsidP="008129CC">
      <w:pPr>
        <w:pStyle w:val="Kop40"/>
      </w:pPr>
      <w:r w:rsidRPr="008129CC">
        <w:t xml:space="preserve">3.5.10.1 </w:t>
      </w:r>
      <w:r w:rsidR="00D54B1E" w:rsidRPr="008129CC">
        <w:t>Apparatuur</w:t>
      </w:r>
    </w:p>
    <w:p w14:paraId="57D098E8" w14:textId="548F796F" w:rsidR="00D54B1E" w:rsidRDefault="00164F09" w:rsidP="000F1EFC">
      <w:pPr>
        <w:pStyle w:val="Lijstalinea"/>
        <w:numPr>
          <w:ilvl w:val="0"/>
          <w:numId w:val="32"/>
        </w:numPr>
        <w:rPr>
          <w:szCs w:val="18"/>
        </w:rPr>
      </w:pPr>
      <w:r w:rsidRPr="00443CFB">
        <w:rPr>
          <w:szCs w:val="18"/>
        </w:rPr>
        <w:t>Koffiezetter (400V in zuil uitvoering t.b.v. containers)</w:t>
      </w:r>
    </w:p>
    <w:p w14:paraId="2739A91B" w14:textId="77777777" w:rsidR="00CD59D7" w:rsidRPr="00443CFB" w:rsidRDefault="00CD59D7" w:rsidP="00CD59D7">
      <w:pPr>
        <w:pStyle w:val="Lijstalinea"/>
        <w:rPr>
          <w:szCs w:val="18"/>
        </w:rPr>
      </w:pPr>
    </w:p>
    <w:p w14:paraId="25DB20F5" w14:textId="30966C1B" w:rsidR="004E70E8" w:rsidRPr="008129CC" w:rsidRDefault="00D54B1E" w:rsidP="008129CC">
      <w:pPr>
        <w:pStyle w:val="Kop40"/>
      </w:pPr>
      <w:r w:rsidRPr="008129CC">
        <w:t>3.5.1</w:t>
      </w:r>
      <w:r w:rsidR="00C40474" w:rsidRPr="008129CC">
        <w:t>0.2</w:t>
      </w:r>
      <w:r w:rsidRPr="008129CC">
        <w:t xml:space="preserve"> </w:t>
      </w:r>
      <w:r w:rsidR="004E70E8" w:rsidRPr="008129CC">
        <w:t>Preventief onderhoud grootkeukenapparatuur 1</w:t>
      </w:r>
      <w:r w:rsidR="00E35B9B">
        <w:t>x per jaar</w:t>
      </w:r>
    </w:p>
    <w:p w14:paraId="5FBA45E7" w14:textId="11C858E2" w:rsidR="00D54B1E" w:rsidRPr="00443CFB" w:rsidRDefault="00D54B1E" w:rsidP="000F1EFC">
      <w:pPr>
        <w:pStyle w:val="Lijstalinea"/>
        <w:numPr>
          <w:ilvl w:val="0"/>
          <w:numId w:val="31"/>
        </w:numPr>
        <w:rPr>
          <w:szCs w:val="18"/>
        </w:rPr>
      </w:pPr>
      <w:r w:rsidRPr="00443CFB">
        <w:rPr>
          <w:szCs w:val="18"/>
        </w:rPr>
        <w:t>Controleren op correct functioneren en veiligheid</w:t>
      </w:r>
      <w:r w:rsidR="00E47C36" w:rsidRPr="00443CFB">
        <w:rPr>
          <w:szCs w:val="18"/>
        </w:rPr>
        <w:t>;</w:t>
      </w:r>
    </w:p>
    <w:p w14:paraId="7503A4E6" w14:textId="28B062BB" w:rsidR="00164F09" w:rsidRPr="00443CFB" w:rsidRDefault="00164F09" w:rsidP="000F1EFC">
      <w:pPr>
        <w:pStyle w:val="Lijstalinea"/>
        <w:numPr>
          <w:ilvl w:val="0"/>
          <w:numId w:val="31"/>
        </w:numPr>
        <w:rPr>
          <w:szCs w:val="18"/>
        </w:rPr>
      </w:pPr>
      <w:r w:rsidRPr="00443CFB">
        <w:rPr>
          <w:szCs w:val="18"/>
        </w:rPr>
        <w:t xml:space="preserve">Meten watertemperatuur </w:t>
      </w:r>
      <w:r w:rsidR="00E47C36" w:rsidRPr="00443CFB">
        <w:rPr>
          <w:szCs w:val="18"/>
        </w:rPr>
        <w:t>uit uitloop;</w:t>
      </w:r>
    </w:p>
    <w:p w14:paraId="6C1DC155" w14:textId="261297D4" w:rsidR="00E47C36" w:rsidRPr="00443CFB" w:rsidRDefault="00E47C36" w:rsidP="000F1EFC">
      <w:pPr>
        <w:pStyle w:val="Lijstalinea"/>
        <w:numPr>
          <w:ilvl w:val="0"/>
          <w:numId w:val="31"/>
        </w:numPr>
        <w:rPr>
          <w:szCs w:val="18"/>
        </w:rPr>
      </w:pPr>
      <w:r w:rsidRPr="00443CFB">
        <w:rPr>
          <w:szCs w:val="18"/>
        </w:rPr>
        <w:t>Uitvoeren van navolgende:</w:t>
      </w:r>
    </w:p>
    <w:p w14:paraId="0B7CEA5D" w14:textId="632FC391" w:rsidR="00164F09" w:rsidRPr="00443CFB" w:rsidRDefault="00164F09" w:rsidP="000F1EFC">
      <w:pPr>
        <w:pStyle w:val="Lijstalinea"/>
        <w:numPr>
          <w:ilvl w:val="1"/>
          <w:numId w:val="31"/>
        </w:numPr>
        <w:rPr>
          <w:szCs w:val="18"/>
        </w:rPr>
      </w:pPr>
      <w:r w:rsidRPr="00443CFB">
        <w:rPr>
          <w:szCs w:val="18"/>
        </w:rPr>
        <w:t>Ontkalken van het gehele systeem</w:t>
      </w:r>
      <w:r w:rsidR="00CD59D7">
        <w:rPr>
          <w:szCs w:val="18"/>
        </w:rPr>
        <w:t>;</w:t>
      </w:r>
    </w:p>
    <w:p w14:paraId="5237A0D7" w14:textId="3C1C163A" w:rsidR="00164F09" w:rsidRPr="00443CFB" w:rsidRDefault="00164F09" w:rsidP="000F1EFC">
      <w:pPr>
        <w:pStyle w:val="Lijstalinea"/>
        <w:numPr>
          <w:ilvl w:val="1"/>
          <w:numId w:val="31"/>
        </w:numPr>
        <w:rPr>
          <w:szCs w:val="18"/>
        </w:rPr>
      </w:pPr>
      <w:r w:rsidRPr="00443CFB">
        <w:rPr>
          <w:szCs w:val="18"/>
        </w:rPr>
        <w:t>Reiniging van het watersysteem</w:t>
      </w:r>
      <w:r w:rsidR="00CD59D7">
        <w:rPr>
          <w:szCs w:val="18"/>
        </w:rPr>
        <w:t>;</w:t>
      </w:r>
    </w:p>
    <w:p w14:paraId="3B2234A4" w14:textId="796BCB1C" w:rsidR="00164F09" w:rsidRPr="00443CFB" w:rsidRDefault="00164F09" w:rsidP="000F1EFC">
      <w:pPr>
        <w:pStyle w:val="Lijstalinea"/>
        <w:numPr>
          <w:ilvl w:val="1"/>
          <w:numId w:val="31"/>
        </w:numPr>
        <w:rPr>
          <w:szCs w:val="18"/>
        </w:rPr>
      </w:pPr>
      <w:r w:rsidRPr="00443CFB">
        <w:rPr>
          <w:szCs w:val="18"/>
        </w:rPr>
        <w:t>Controle en reiniging van de verwarmingselementen</w:t>
      </w:r>
      <w:r w:rsidR="00CD59D7">
        <w:rPr>
          <w:szCs w:val="18"/>
        </w:rPr>
        <w:t>;</w:t>
      </w:r>
    </w:p>
    <w:p w14:paraId="2A4A5DEF" w14:textId="5E83F365" w:rsidR="00164F09" w:rsidRPr="00443CFB" w:rsidRDefault="00164F09" w:rsidP="000F1EFC">
      <w:pPr>
        <w:pStyle w:val="Lijstalinea"/>
        <w:numPr>
          <w:ilvl w:val="1"/>
          <w:numId w:val="31"/>
        </w:numPr>
        <w:rPr>
          <w:szCs w:val="18"/>
        </w:rPr>
      </w:pPr>
      <w:r w:rsidRPr="00443CFB">
        <w:rPr>
          <w:szCs w:val="18"/>
        </w:rPr>
        <w:t>Controle van pompen, waterleidingen en vervanging van filters</w:t>
      </w:r>
      <w:r w:rsidR="00CD59D7">
        <w:rPr>
          <w:szCs w:val="18"/>
        </w:rPr>
        <w:t>;</w:t>
      </w:r>
    </w:p>
    <w:p w14:paraId="020251F3" w14:textId="0ABCD2AC" w:rsidR="00164F09" w:rsidRPr="00443CFB" w:rsidRDefault="00164F09" w:rsidP="000F1EFC">
      <w:pPr>
        <w:pStyle w:val="Lijstalinea"/>
        <w:numPr>
          <w:ilvl w:val="1"/>
          <w:numId w:val="31"/>
        </w:numPr>
        <w:rPr>
          <w:szCs w:val="18"/>
        </w:rPr>
      </w:pPr>
      <w:r w:rsidRPr="00443CFB">
        <w:rPr>
          <w:szCs w:val="18"/>
        </w:rPr>
        <w:t>Kalibratie van thermostaten en sensoren</w:t>
      </w:r>
      <w:r w:rsidR="00CD59D7">
        <w:rPr>
          <w:szCs w:val="18"/>
        </w:rPr>
        <w:t>;</w:t>
      </w:r>
    </w:p>
    <w:p w14:paraId="2E0E8CA1" w14:textId="348E81F5" w:rsidR="00164F09" w:rsidRPr="00443CFB" w:rsidRDefault="00164F09" w:rsidP="000F1EFC">
      <w:pPr>
        <w:pStyle w:val="Lijstalinea"/>
        <w:numPr>
          <w:ilvl w:val="1"/>
          <w:numId w:val="31"/>
        </w:numPr>
        <w:rPr>
          <w:szCs w:val="18"/>
        </w:rPr>
      </w:pPr>
      <w:r w:rsidRPr="00443CFB">
        <w:rPr>
          <w:szCs w:val="18"/>
        </w:rPr>
        <w:t>Vervanging van afsluitringen en pakkingen</w:t>
      </w:r>
      <w:r w:rsidR="00CD59D7">
        <w:rPr>
          <w:szCs w:val="18"/>
        </w:rPr>
        <w:t>;</w:t>
      </w:r>
    </w:p>
    <w:p w14:paraId="7F35BC8D" w14:textId="0FC8A7FB" w:rsidR="00164F09" w:rsidRPr="00443CFB" w:rsidRDefault="00164F09" w:rsidP="000F1EFC">
      <w:pPr>
        <w:pStyle w:val="Lijstalinea"/>
        <w:numPr>
          <w:ilvl w:val="1"/>
          <w:numId w:val="31"/>
        </w:numPr>
        <w:rPr>
          <w:szCs w:val="18"/>
        </w:rPr>
      </w:pPr>
      <w:r w:rsidRPr="00443CFB">
        <w:rPr>
          <w:szCs w:val="18"/>
        </w:rPr>
        <w:t>Reiniging en vervanging van koffiedoorlopen en filters</w:t>
      </w:r>
      <w:r w:rsidR="00CD59D7">
        <w:rPr>
          <w:szCs w:val="18"/>
        </w:rPr>
        <w:t>;</w:t>
      </w:r>
    </w:p>
    <w:p w14:paraId="4B8F69AE" w14:textId="1542F2A6" w:rsidR="00164F09" w:rsidRPr="00443CFB" w:rsidRDefault="00164F09" w:rsidP="000F1EFC">
      <w:pPr>
        <w:pStyle w:val="Lijstalinea"/>
        <w:numPr>
          <w:ilvl w:val="1"/>
          <w:numId w:val="31"/>
        </w:numPr>
        <w:rPr>
          <w:szCs w:val="18"/>
        </w:rPr>
      </w:pPr>
      <w:r w:rsidRPr="00443CFB">
        <w:rPr>
          <w:szCs w:val="18"/>
        </w:rPr>
        <w:t>Reiniging van de buitenkant en bedieningselementen</w:t>
      </w:r>
      <w:r w:rsidR="00CD59D7">
        <w:rPr>
          <w:szCs w:val="18"/>
        </w:rPr>
        <w:t>;</w:t>
      </w:r>
    </w:p>
    <w:p w14:paraId="7E1A0FF3" w14:textId="222CC791" w:rsidR="00164F09" w:rsidRDefault="00164F09" w:rsidP="000F1EFC">
      <w:pPr>
        <w:pStyle w:val="Lijstalinea"/>
        <w:numPr>
          <w:ilvl w:val="1"/>
          <w:numId w:val="31"/>
        </w:numPr>
        <w:rPr>
          <w:szCs w:val="18"/>
        </w:rPr>
      </w:pPr>
      <w:r w:rsidRPr="00443CFB">
        <w:rPr>
          <w:szCs w:val="18"/>
        </w:rPr>
        <w:t>Controle van de elektrische onderdelen.</w:t>
      </w:r>
    </w:p>
    <w:p w14:paraId="68D70A09" w14:textId="77777777" w:rsidR="00D70ABF" w:rsidRPr="00443CFB" w:rsidRDefault="00D70ABF" w:rsidP="000F1EFC">
      <w:pPr>
        <w:pStyle w:val="Lijstalinea"/>
        <w:numPr>
          <w:ilvl w:val="1"/>
          <w:numId w:val="31"/>
        </w:numPr>
        <w:rPr>
          <w:szCs w:val="18"/>
        </w:rPr>
      </w:pPr>
    </w:p>
    <w:p w14:paraId="682A98B6" w14:textId="70E5C308" w:rsidR="00065301" w:rsidRDefault="00065301" w:rsidP="000F1EFC">
      <w:pPr>
        <w:pStyle w:val="Lijstalinea"/>
        <w:numPr>
          <w:ilvl w:val="0"/>
          <w:numId w:val="31"/>
        </w:numPr>
        <w:rPr>
          <w:szCs w:val="18"/>
        </w:rPr>
      </w:pPr>
      <w:r w:rsidRPr="00443CFB">
        <w:rPr>
          <w:szCs w:val="18"/>
        </w:rPr>
        <w:lastRenderedPageBreak/>
        <w:t>Rapporteren:</w:t>
      </w:r>
    </w:p>
    <w:p w14:paraId="26CDDF79" w14:textId="39342AB0" w:rsidR="00CE045B" w:rsidRDefault="00CE045B" w:rsidP="00CE045B">
      <w:pPr>
        <w:pStyle w:val="Lijstalinea"/>
        <w:numPr>
          <w:ilvl w:val="1"/>
          <w:numId w:val="31"/>
        </w:numPr>
        <w:rPr>
          <w:szCs w:val="18"/>
        </w:rPr>
      </w:pPr>
      <w:r>
        <w:rPr>
          <w:szCs w:val="18"/>
        </w:rPr>
        <w:t>Temperatuur water uit het apparaat.</w:t>
      </w:r>
    </w:p>
    <w:p w14:paraId="4E315540" w14:textId="5560515A" w:rsidR="00065301" w:rsidRPr="00443CFB" w:rsidRDefault="00065301" w:rsidP="00CE045B">
      <w:pPr>
        <w:pStyle w:val="Lijstalinea"/>
      </w:pPr>
    </w:p>
    <w:p w14:paraId="690C4561" w14:textId="77777777" w:rsidR="00D54B1E" w:rsidRPr="00443CFB" w:rsidRDefault="00D54B1E" w:rsidP="00D54B1E">
      <w:pPr>
        <w:rPr>
          <w:szCs w:val="18"/>
        </w:rPr>
      </w:pPr>
    </w:p>
    <w:p w14:paraId="01A685AB" w14:textId="4463765D" w:rsidR="004E70E8" w:rsidRPr="008129CC" w:rsidRDefault="00D54B1E" w:rsidP="008129CC">
      <w:pPr>
        <w:pStyle w:val="Kop40"/>
      </w:pPr>
      <w:r w:rsidRPr="008129CC">
        <w:t>3.5.</w:t>
      </w:r>
      <w:r w:rsidR="00C40474" w:rsidRPr="008129CC">
        <w:t>10.3</w:t>
      </w:r>
      <w:r w:rsidRPr="008129CC">
        <w:t xml:space="preserve"> </w:t>
      </w:r>
      <w:r w:rsidR="004E70E8" w:rsidRPr="008129CC">
        <w:t xml:space="preserve">NEN3140 inspectie </w:t>
      </w:r>
      <w:r w:rsidR="00164F09" w:rsidRPr="008129CC">
        <w:t>koffiezetapparatuur éénmaal per 2 jaar</w:t>
      </w:r>
    </w:p>
    <w:p w14:paraId="0CB093E3" w14:textId="16CC03BB" w:rsidR="00D54B1E" w:rsidRPr="00625DD4" w:rsidRDefault="00D54B1E" w:rsidP="00164F09">
      <w:pPr>
        <w:pStyle w:val="Default"/>
        <w:rPr>
          <w:sz w:val="18"/>
          <w:szCs w:val="18"/>
        </w:rPr>
      </w:pPr>
      <w:r w:rsidRPr="00625DD4">
        <w:rPr>
          <w:sz w:val="18"/>
          <w:szCs w:val="18"/>
        </w:rPr>
        <w:t xml:space="preserve">Voor de uitvoering van periodieke inspectie van elektrische installaties dient als uitgangspunt de visuele inspecties, metingen en beproevingen als gesteld onder bepaling NEN 3140 en </w:t>
      </w:r>
      <w:r w:rsidR="00CD59D7" w:rsidRPr="00625DD4">
        <w:rPr>
          <w:sz w:val="18"/>
          <w:szCs w:val="18"/>
        </w:rPr>
        <w:t>SCIOS-scope</w:t>
      </w:r>
      <w:r w:rsidRPr="00625DD4">
        <w:rPr>
          <w:sz w:val="18"/>
          <w:szCs w:val="18"/>
        </w:rPr>
        <w:t xml:space="preserve"> 9.</w:t>
      </w:r>
    </w:p>
    <w:p w14:paraId="697B20DC" w14:textId="2BB7EC6F" w:rsidR="00D54B1E" w:rsidRPr="00625DD4" w:rsidRDefault="00D54B1E" w:rsidP="00CD59D7">
      <w:pPr>
        <w:pStyle w:val="Default"/>
        <w:rPr>
          <w:sz w:val="18"/>
          <w:szCs w:val="18"/>
        </w:rPr>
      </w:pPr>
      <w:r w:rsidRPr="00625DD4">
        <w:rPr>
          <w:sz w:val="18"/>
          <w:szCs w:val="18"/>
        </w:rPr>
        <w:t>Als onderdeel van de uitvoering van de periodieke inspectie van elektrische installaties moeten inspectierapporten worden opgesteld. Het inspectierapport is een juridisch document; de bevindingen moeten dan ook met de nodige zorgvuldigheid worden omschreven en naar waarheid worden ingevuld. Dit impliceert o.a. toepassing van de juiste, normatieve benamingen en terminologieën.</w:t>
      </w:r>
    </w:p>
    <w:p w14:paraId="2DEB3CE9" w14:textId="77777777" w:rsidR="004E70E8" w:rsidRPr="00625DD4" w:rsidRDefault="004E70E8" w:rsidP="00014197">
      <w:pPr>
        <w:ind w:left="360"/>
        <w:rPr>
          <w:rFonts w:cs="Verdana"/>
          <w:color w:val="000000"/>
          <w:szCs w:val="18"/>
        </w:rPr>
      </w:pPr>
    </w:p>
    <w:p w14:paraId="7DBD9CA2" w14:textId="0CC7B124" w:rsidR="00812A75" w:rsidRPr="008129CC" w:rsidRDefault="00F7482C" w:rsidP="008129CC">
      <w:pPr>
        <w:pStyle w:val="Kop20"/>
      </w:pPr>
      <w:bookmarkStart w:id="99" w:name="_Toc185510717"/>
      <w:r w:rsidRPr="008129CC">
        <w:t>3.</w:t>
      </w:r>
      <w:r w:rsidR="00B94220" w:rsidRPr="008129CC">
        <w:t>6</w:t>
      </w:r>
      <w:r w:rsidRPr="008129CC">
        <w:t xml:space="preserve"> </w:t>
      </w:r>
      <w:r w:rsidR="00812A75" w:rsidRPr="008129CC">
        <w:t>Correctief onderhoud</w:t>
      </w:r>
      <w:bookmarkEnd w:id="99"/>
    </w:p>
    <w:p w14:paraId="19493C2E" w14:textId="2795B4DE" w:rsidR="008D0058" w:rsidRDefault="008D0058" w:rsidP="00666695">
      <w:pPr>
        <w:pStyle w:val="Kop30"/>
      </w:pPr>
    </w:p>
    <w:p w14:paraId="00B530BF" w14:textId="043A676D" w:rsidR="00B94220" w:rsidRPr="008129CC" w:rsidRDefault="00B94220" w:rsidP="008129CC">
      <w:pPr>
        <w:pStyle w:val="Kop30"/>
      </w:pPr>
      <w:bookmarkStart w:id="100" w:name="_Toc185510718"/>
      <w:r w:rsidRPr="008129CC">
        <w:t>3.6.1 Manco’s</w:t>
      </w:r>
      <w:bookmarkEnd w:id="100"/>
    </w:p>
    <w:p w14:paraId="421BBFCA" w14:textId="77777777" w:rsidR="00B94220" w:rsidRPr="00443CFB" w:rsidRDefault="00B94220" w:rsidP="00B94220">
      <w:pPr>
        <w:rPr>
          <w:szCs w:val="18"/>
        </w:rPr>
      </w:pPr>
      <w:r w:rsidRPr="00443CFB">
        <w:rPr>
          <w:szCs w:val="18"/>
        </w:rPr>
        <w:t>Manco’s kunnen voortkomen uit preventief onderhoud. Voor geconstateerde manco’s tijdens preventief onderhoud, kleiner of gelijk aan € 750, welke vallen onder het preventief onderhoud en/of inspectie, kunnen na mondelinge of telefonische instemming met de contactpersoon van de opdrachtgever direct worden uitgevoerd.</w:t>
      </w:r>
    </w:p>
    <w:p w14:paraId="097C2BD5" w14:textId="77777777" w:rsidR="00B94220" w:rsidRDefault="00B94220" w:rsidP="004026C7">
      <w:pPr>
        <w:autoSpaceDN w:val="0"/>
        <w:spacing w:after="0" w:line="240" w:lineRule="exact"/>
        <w:textAlignment w:val="baseline"/>
      </w:pPr>
    </w:p>
    <w:p w14:paraId="4CF9ED65" w14:textId="0EDA576E" w:rsidR="00B94220" w:rsidRPr="008129CC" w:rsidRDefault="00B94220" w:rsidP="008129CC">
      <w:pPr>
        <w:pStyle w:val="Kop30"/>
      </w:pPr>
      <w:bookmarkStart w:id="101" w:name="_Toc185510719"/>
      <w:r w:rsidRPr="008129CC">
        <w:t>3.6.2</w:t>
      </w:r>
      <w:r w:rsidR="00CD59D7">
        <w:t xml:space="preserve"> </w:t>
      </w:r>
      <w:r w:rsidRPr="008129CC">
        <w:t>Storingen</w:t>
      </w:r>
      <w:bookmarkEnd w:id="101"/>
    </w:p>
    <w:p w14:paraId="4E7DD855" w14:textId="766DCB6F" w:rsidR="004026C7" w:rsidRPr="00443CFB" w:rsidRDefault="004026C7" w:rsidP="004026C7">
      <w:pPr>
        <w:autoSpaceDN w:val="0"/>
        <w:spacing w:after="0" w:line="240" w:lineRule="exact"/>
        <w:textAlignment w:val="baseline"/>
        <w:rPr>
          <w:szCs w:val="18"/>
        </w:rPr>
      </w:pPr>
      <w:r w:rsidRPr="00443CFB">
        <w:rPr>
          <w:szCs w:val="18"/>
        </w:rPr>
        <w:t xml:space="preserve">De opdrachtnemer is verplicht alle aan hem gemelde storingen te herstellen. </w:t>
      </w:r>
    </w:p>
    <w:p w14:paraId="0B267257" w14:textId="01CD867A" w:rsidR="004026C7" w:rsidRPr="00443CFB" w:rsidRDefault="004026C7" w:rsidP="004026C7">
      <w:pPr>
        <w:autoSpaceDN w:val="0"/>
        <w:spacing w:after="0" w:line="240" w:lineRule="exact"/>
        <w:textAlignment w:val="baseline"/>
        <w:rPr>
          <w:rFonts w:eastAsia="DejaVu Sans" w:cs="Lohit Hindi"/>
          <w:szCs w:val="18"/>
        </w:rPr>
      </w:pPr>
      <w:r w:rsidRPr="00443CFB">
        <w:rPr>
          <w:rFonts w:eastAsia="DejaVu Sans" w:cs="Lohit Hindi"/>
          <w:szCs w:val="18"/>
        </w:rPr>
        <w:t xml:space="preserve">Het herstellen van storingen </w:t>
      </w:r>
      <w:r w:rsidR="00E35B9B">
        <w:rPr>
          <w:rFonts w:eastAsia="DejaVu Sans" w:cs="Lohit Hindi"/>
          <w:szCs w:val="18"/>
        </w:rPr>
        <w:t>dient</w:t>
      </w:r>
      <w:r w:rsidRPr="00443CFB">
        <w:rPr>
          <w:rFonts w:eastAsia="DejaVu Sans" w:cs="Lohit Hindi"/>
          <w:szCs w:val="18"/>
        </w:rPr>
        <w:t xml:space="preserve"> zodanig geschieden dat de functionaliteit van de installatie(s) is hersteld, de veiligheid en gezondheid voor alle personen in het betreffende object weer is geborgd en/of verstoring van bedrijfsprocessen gebruiker is opgeheven. Als dit alles weer is hersteld, geborgd en/of opgeheven, is de storing gereed. Een storing wordt als volledig verholpen beschouwd als </w:t>
      </w:r>
      <w:r w:rsidR="00B94220" w:rsidRPr="00443CFB">
        <w:rPr>
          <w:rFonts w:eastAsia="DejaVu Sans" w:cs="Lohit Hindi"/>
          <w:szCs w:val="18"/>
        </w:rPr>
        <w:t>de technische verslaglegging akkoord is bevonden door opdrachtgever in het</w:t>
      </w:r>
      <w:r w:rsidRPr="00443CFB">
        <w:rPr>
          <w:rFonts w:eastAsia="DejaVu Sans" w:cs="Lohit Hindi"/>
          <w:szCs w:val="18"/>
        </w:rPr>
        <w:t xml:space="preserve"> OMS van de opdrachtgever.</w:t>
      </w:r>
    </w:p>
    <w:p w14:paraId="5AB53288" w14:textId="75A97CC8" w:rsidR="00CA5F39" w:rsidRDefault="00F0491A" w:rsidP="004026C7">
      <w:pPr>
        <w:autoSpaceDN w:val="0"/>
        <w:spacing w:after="0" w:line="240" w:lineRule="exact"/>
        <w:textAlignment w:val="baseline"/>
      </w:pPr>
      <w:r w:rsidRPr="00443CFB">
        <w:rPr>
          <w:szCs w:val="18"/>
        </w:rPr>
        <w:tab/>
      </w:r>
      <w:r w:rsidRPr="00443CFB">
        <w:rPr>
          <w:szCs w:val="18"/>
        </w:rPr>
        <w:tab/>
      </w:r>
      <w:r>
        <w:tab/>
      </w:r>
      <w:r>
        <w:tab/>
      </w:r>
      <w:r>
        <w:tab/>
      </w:r>
    </w:p>
    <w:p w14:paraId="3D413E5E" w14:textId="41D4037F" w:rsidR="004026C7" w:rsidRPr="00F0491A" w:rsidRDefault="00B94220" w:rsidP="00F67423">
      <w:pPr>
        <w:pStyle w:val="Kop30"/>
        <w:rPr>
          <w:rFonts w:ascii="Verdana" w:eastAsia="DejaVu Sans" w:hAnsi="Verdana" w:cs="Lohit Hindi"/>
          <w:sz w:val="18"/>
          <w:szCs w:val="18"/>
          <w:highlight w:val="lightGray"/>
        </w:rPr>
      </w:pPr>
      <w:bookmarkStart w:id="102" w:name="_Toc185510720"/>
      <w:r w:rsidRPr="008129CC">
        <w:t xml:space="preserve">3.6.3 </w:t>
      </w:r>
      <w:r w:rsidR="00E96998" w:rsidRPr="008129CC">
        <w:t>P</w:t>
      </w:r>
      <w:r w:rsidR="008041BD" w:rsidRPr="008129CC">
        <w:t>rocedure</w:t>
      </w:r>
      <w:bookmarkEnd w:id="102"/>
    </w:p>
    <w:p w14:paraId="31A00D7B" w14:textId="0AD9F9FD" w:rsidR="00A03382" w:rsidRPr="00625DD4" w:rsidRDefault="004026C7" w:rsidP="00CD59D7">
      <w:pPr>
        <w:autoSpaceDN w:val="0"/>
        <w:spacing w:after="0" w:line="240" w:lineRule="exact"/>
        <w:textAlignment w:val="baseline"/>
        <w:rPr>
          <w:rFonts w:eastAsia="DejaVu Sans" w:cs="Lohit Hindi"/>
          <w:szCs w:val="18"/>
        </w:rPr>
      </w:pPr>
      <w:r w:rsidRPr="006E2672">
        <w:rPr>
          <w:rFonts w:eastAsia="DejaVu Sans" w:cs="Lohit Hindi"/>
          <w:szCs w:val="18"/>
        </w:rPr>
        <w:t xml:space="preserve">De </w:t>
      </w:r>
      <w:r w:rsidR="00395AA5" w:rsidRPr="006E2672">
        <w:rPr>
          <w:rFonts w:eastAsia="DejaVu Sans" w:cs="Lohit Hindi"/>
          <w:szCs w:val="18"/>
        </w:rPr>
        <w:t>opdrachtnemer</w:t>
      </w:r>
      <w:r w:rsidRPr="006E2672">
        <w:rPr>
          <w:rFonts w:eastAsia="DejaVu Sans" w:cs="Lohit Hindi"/>
          <w:szCs w:val="18"/>
        </w:rPr>
        <w:t xml:space="preserve"> ontvangt van opdrachtgever via </w:t>
      </w:r>
      <w:r w:rsidRPr="00625DD4">
        <w:rPr>
          <w:rFonts w:eastAsia="DejaVu Sans" w:cs="Lohit Hindi"/>
          <w:szCs w:val="18"/>
        </w:rPr>
        <w:t>het OMS de</w:t>
      </w:r>
      <w:r w:rsidRPr="006E2672">
        <w:rPr>
          <w:rFonts w:eastAsia="DejaVu Sans" w:cs="Lohit Hindi"/>
          <w:szCs w:val="18"/>
        </w:rPr>
        <w:t xml:space="preserve"> opdracht</w:t>
      </w:r>
      <w:r w:rsidRPr="00625DD4">
        <w:rPr>
          <w:rFonts w:eastAsia="DejaVu Sans" w:cs="Lohit Hindi"/>
          <w:szCs w:val="18"/>
        </w:rPr>
        <w:t xml:space="preserve"> </w:t>
      </w:r>
      <w:r w:rsidRPr="006E2672">
        <w:rPr>
          <w:rFonts w:eastAsia="DejaVu Sans" w:cs="Lohit Hindi"/>
          <w:szCs w:val="18"/>
        </w:rPr>
        <w:t>waarop de tijdsduur voor oplossing van de storing en de werkzaamheden zijn vermeld</w:t>
      </w:r>
      <w:r w:rsidR="007D6E41">
        <w:rPr>
          <w:rFonts w:eastAsia="DejaVu Sans" w:cs="Lohit Hindi"/>
          <w:szCs w:val="18"/>
        </w:rPr>
        <w:t xml:space="preserve"> en de contactpersoon</w:t>
      </w:r>
      <w:r w:rsidRPr="006E2672">
        <w:rPr>
          <w:rFonts w:eastAsia="DejaVu Sans" w:cs="Lohit Hindi"/>
          <w:szCs w:val="18"/>
        </w:rPr>
        <w:t xml:space="preserve">. De urgentie van een storing bepaalt de wijze van aanpak. Bij storingen die urgente afhandeling vereisen kan de digitale opdracht ook achteraf worden verstrekt door opdrachtgever. Na de herstelwerkzaamheden zal de </w:t>
      </w:r>
      <w:r w:rsidR="00C51DE3" w:rsidRPr="006E2672">
        <w:rPr>
          <w:rFonts w:eastAsia="DejaVu Sans" w:cs="Lohit Hindi"/>
          <w:szCs w:val="18"/>
        </w:rPr>
        <w:t>opdrachtnemer</w:t>
      </w:r>
      <w:r w:rsidRPr="006E2672">
        <w:rPr>
          <w:rFonts w:eastAsia="DejaVu Sans" w:cs="Lohit Hindi"/>
          <w:szCs w:val="18"/>
        </w:rPr>
        <w:t xml:space="preserve"> de digitale opdracht gereed moeten melden bij de opdrachtgever</w:t>
      </w:r>
      <w:r w:rsidR="00395AA5" w:rsidRPr="006E2672">
        <w:rPr>
          <w:rFonts w:eastAsia="DejaVu Sans" w:cs="Lohit Hindi"/>
          <w:szCs w:val="18"/>
        </w:rPr>
        <w:t xml:space="preserve"> in het </w:t>
      </w:r>
      <w:r w:rsidR="00395AA5" w:rsidRPr="00625DD4">
        <w:rPr>
          <w:rFonts w:eastAsia="DejaVu Sans" w:cs="Lohit Hindi"/>
          <w:szCs w:val="18"/>
        </w:rPr>
        <w:t>OMS</w:t>
      </w:r>
      <w:r w:rsidRPr="00625DD4">
        <w:rPr>
          <w:rFonts w:eastAsia="DejaVu Sans" w:cs="Lohit Hindi"/>
          <w:szCs w:val="18"/>
        </w:rPr>
        <w:t>.</w:t>
      </w:r>
      <w:r w:rsidRPr="006E2672">
        <w:rPr>
          <w:rFonts w:eastAsia="DejaVu Sans" w:cs="Lohit Hindi"/>
          <w:szCs w:val="18"/>
        </w:rPr>
        <w:t xml:space="preserve"> </w:t>
      </w:r>
      <w:r w:rsidR="008501DD">
        <w:rPr>
          <w:rFonts w:eastAsia="DejaVu Sans" w:cs="Lohit Hindi"/>
          <w:szCs w:val="18"/>
        </w:rPr>
        <w:t>Voor de werkinstructies zie bijlage W.6.1.</w:t>
      </w:r>
      <w:r w:rsidR="00A020DF">
        <w:rPr>
          <w:rFonts w:eastAsia="DejaVu Sans" w:cs="Lohit Hindi"/>
          <w:szCs w:val="18"/>
        </w:rPr>
        <w:t xml:space="preserve"> ‘Werkinstructies externen verhelpen storingen’.</w:t>
      </w:r>
      <w:r w:rsidR="00CD59D7">
        <w:rPr>
          <w:rFonts w:eastAsia="DejaVu Sans" w:cs="Lohit Hindi"/>
          <w:szCs w:val="18"/>
        </w:rPr>
        <w:t xml:space="preserve"> </w:t>
      </w:r>
      <w:r w:rsidR="00CA5F39" w:rsidRPr="00625DD4">
        <w:rPr>
          <w:rFonts w:eastAsia="DejaVu Sans" w:cs="Lohit Hindi"/>
          <w:szCs w:val="18"/>
        </w:rPr>
        <w:t xml:space="preserve">Indien </w:t>
      </w:r>
      <w:r w:rsidR="00F537E1" w:rsidRPr="00625DD4">
        <w:rPr>
          <w:rFonts w:eastAsia="DejaVu Sans" w:cs="Lohit Hindi"/>
          <w:szCs w:val="18"/>
        </w:rPr>
        <w:t>opdrachtnemer</w:t>
      </w:r>
      <w:r w:rsidR="00121644" w:rsidRPr="00625DD4">
        <w:rPr>
          <w:rFonts w:eastAsia="DejaVu Sans" w:cs="Lohit Hindi"/>
          <w:szCs w:val="18"/>
        </w:rPr>
        <w:t xml:space="preserve"> dit d.m.v. een provisorische maatregel realiseert</w:t>
      </w:r>
      <w:r w:rsidR="00D35A75" w:rsidRPr="00625DD4">
        <w:rPr>
          <w:rFonts w:eastAsia="DejaVu Sans" w:cs="Lohit Hindi"/>
          <w:szCs w:val="18"/>
        </w:rPr>
        <w:t>, moet hij contact opnemen met op</w:t>
      </w:r>
      <w:r w:rsidR="00121644" w:rsidRPr="00625DD4">
        <w:rPr>
          <w:rFonts w:eastAsia="DejaVu Sans" w:cs="Lohit Hindi"/>
          <w:szCs w:val="18"/>
        </w:rPr>
        <w:t xml:space="preserve">drachtgever voor een afspraak tot definitief herstel. </w:t>
      </w:r>
    </w:p>
    <w:p w14:paraId="6431FF46" w14:textId="77777777" w:rsidR="00121644" w:rsidRDefault="00121644" w:rsidP="008129CC">
      <w:pPr>
        <w:pStyle w:val="Kop30"/>
      </w:pPr>
    </w:p>
    <w:p w14:paraId="727292F4" w14:textId="77777777" w:rsidR="00CE045B" w:rsidRDefault="00CE045B" w:rsidP="00CE045B"/>
    <w:p w14:paraId="346D4353" w14:textId="77777777" w:rsidR="00CE045B" w:rsidRPr="00CE045B" w:rsidRDefault="00CE045B" w:rsidP="00CE045B"/>
    <w:p w14:paraId="6D1B073B" w14:textId="4C826A66" w:rsidR="00E96998" w:rsidRDefault="008129CC" w:rsidP="008129CC">
      <w:pPr>
        <w:pStyle w:val="Kop30"/>
      </w:pPr>
      <w:bookmarkStart w:id="103" w:name="_Toc185510721"/>
      <w:r>
        <w:lastRenderedPageBreak/>
        <w:t xml:space="preserve">3.6.4 </w:t>
      </w:r>
      <w:r w:rsidR="00121644">
        <w:t xml:space="preserve">Reactie- en </w:t>
      </w:r>
      <w:r w:rsidR="00E96998">
        <w:t>Hersteltijden</w:t>
      </w:r>
      <w:bookmarkEnd w:id="103"/>
    </w:p>
    <w:p w14:paraId="40F1445D" w14:textId="110CED28" w:rsidR="00EA103A" w:rsidRPr="00443CFB" w:rsidRDefault="00D35A75" w:rsidP="00EA103A">
      <w:pPr>
        <w:rPr>
          <w:szCs w:val="18"/>
        </w:rPr>
      </w:pPr>
      <w:r w:rsidRPr="00443CFB">
        <w:rPr>
          <w:szCs w:val="18"/>
        </w:rPr>
        <w:t xml:space="preserve">De termijnen waarbinnen de </w:t>
      </w:r>
      <w:r w:rsidR="00F537E1" w:rsidRPr="00443CFB">
        <w:rPr>
          <w:szCs w:val="18"/>
        </w:rPr>
        <w:t>opdrachtnemer</w:t>
      </w:r>
      <w:r w:rsidR="00EA103A" w:rsidRPr="00443CFB">
        <w:rPr>
          <w:szCs w:val="18"/>
        </w:rPr>
        <w:t xml:space="preserve"> ter plaatse aanwezig dient te zijn voor het opheffen van de storing(en), wordt als volgt bepaald:</w:t>
      </w:r>
    </w:p>
    <w:p w14:paraId="02D88D37" w14:textId="57BB4E42" w:rsidR="00EA103A" w:rsidRPr="00443CFB" w:rsidRDefault="00395AA5" w:rsidP="000F1EFC">
      <w:pPr>
        <w:pStyle w:val="Lijstalinea"/>
        <w:numPr>
          <w:ilvl w:val="0"/>
          <w:numId w:val="19"/>
        </w:numPr>
        <w:rPr>
          <w:szCs w:val="18"/>
        </w:rPr>
      </w:pPr>
      <w:r w:rsidRPr="00CD59D7">
        <w:rPr>
          <w:szCs w:val="18"/>
          <w:u w:val="single"/>
        </w:rPr>
        <w:t>Hoog</w:t>
      </w:r>
      <w:r w:rsidRPr="00443CFB">
        <w:rPr>
          <w:szCs w:val="18"/>
        </w:rPr>
        <w:t>;</w:t>
      </w:r>
      <w:r w:rsidR="003A4DBE" w:rsidRPr="00443CFB">
        <w:rPr>
          <w:szCs w:val="18"/>
        </w:rPr>
        <w:t xml:space="preserve"> deze dienen functioneel hersteld (eventueel middels een noodreparatie) te zijn binnen 24 uur na melding</w:t>
      </w:r>
      <w:r w:rsidR="00F0491A" w:rsidRPr="00443CFB">
        <w:rPr>
          <w:szCs w:val="18"/>
        </w:rPr>
        <w:t xml:space="preserve">, inclusief het gereed melden in </w:t>
      </w:r>
      <w:r w:rsidR="00625DD4" w:rsidRPr="00443CFB">
        <w:rPr>
          <w:szCs w:val="18"/>
        </w:rPr>
        <w:t xml:space="preserve">het </w:t>
      </w:r>
      <w:r w:rsidR="00F0491A" w:rsidRPr="00443CFB">
        <w:rPr>
          <w:szCs w:val="18"/>
        </w:rPr>
        <w:t>OMS</w:t>
      </w:r>
      <w:r w:rsidR="003A4DBE" w:rsidRPr="00443CFB">
        <w:rPr>
          <w:szCs w:val="18"/>
        </w:rPr>
        <w:t>;</w:t>
      </w:r>
    </w:p>
    <w:p w14:paraId="2878AB22" w14:textId="31FD29C0" w:rsidR="003A4DBE" w:rsidRPr="00443CFB" w:rsidRDefault="00395AA5" w:rsidP="000F1EFC">
      <w:pPr>
        <w:pStyle w:val="Lijstalinea"/>
        <w:numPr>
          <w:ilvl w:val="0"/>
          <w:numId w:val="19"/>
        </w:numPr>
        <w:rPr>
          <w:szCs w:val="18"/>
        </w:rPr>
      </w:pPr>
      <w:r w:rsidRPr="00CD59D7">
        <w:rPr>
          <w:szCs w:val="18"/>
          <w:u w:val="single"/>
        </w:rPr>
        <w:t>Middel</w:t>
      </w:r>
      <w:r w:rsidR="00CD59D7">
        <w:rPr>
          <w:szCs w:val="18"/>
        </w:rPr>
        <w:t>;</w:t>
      </w:r>
      <w:r w:rsidRPr="00443CFB">
        <w:rPr>
          <w:szCs w:val="18"/>
        </w:rPr>
        <w:t xml:space="preserve"> deze</w:t>
      </w:r>
      <w:r w:rsidR="003A4DBE" w:rsidRPr="00443CFB">
        <w:rPr>
          <w:szCs w:val="18"/>
        </w:rPr>
        <w:t xml:space="preserve"> storingen dienen hersteld te zijn binnen 5 </w:t>
      </w:r>
      <w:r w:rsidR="008B37AA" w:rsidRPr="00443CFB">
        <w:rPr>
          <w:szCs w:val="18"/>
        </w:rPr>
        <w:t>werk</w:t>
      </w:r>
      <w:r w:rsidR="003A4DBE" w:rsidRPr="00443CFB">
        <w:rPr>
          <w:szCs w:val="18"/>
        </w:rPr>
        <w:t>dagen na melding</w:t>
      </w:r>
      <w:r w:rsidR="00F0491A" w:rsidRPr="00443CFB">
        <w:rPr>
          <w:szCs w:val="18"/>
        </w:rPr>
        <w:t xml:space="preserve">, inclusief het gereed melden in </w:t>
      </w:r>
      <w:r w:rsidR="00625DD4" w:rsidRPr="00443CFB">
        <w:rPr>
          <w:szCs w:val="18"/>
        </w:rPr>
        <w:t xml:space="preserve">het </w:t>
      </w:r>
      <w:r w:rsidR="00F0491A" w:rsidRPr="00443CFB">
        <w:rPr>
          <w:szCs w:val="18"/>
        </w:rPr>
        <w:t>OMS</w:t>
      </w:r>
      <w:r w:rsidR="003A4DBE" w:rsidRPr="00443CFB">
        <w:rPr>
          <w:szCs w:val="18"/>
        </w:rPr>
        <w:t>;</w:t>
      </w:r>
    </w:p>
    <w:p w14:paraId="0E348C66" w14:textId="58377933" w:rsidR="003A4DBE" w:rsidRPr="00443CFB" w:rsidRDefault="00395AA5" w:rsidP="000F1EFC">
      <w:pPr>
        <w:pStyle w:val="Lijstalinea"/>
        <w:numPr>
          <w:ilvl w:val="0"/>
          <w:numId w:val="19"/>
        </w:numPr>
        <w:rPr>
          <w:szCs w:val="18"/>
        </w:rPr>
      </w:pPr>
      <w:r w:rsidRPr="00CD59D7">
        <w:rPr>
          <w:szCs w:val="18"/>
          <w:u w:val="single"/>
        </w:rPr>
        <w:t>Laag</w:t>
      </w:r>
      <w:r w:rsidRPr="00443CFB">
        <w:rPr>
          <w:szCs w:val="18"/>
        </w:rPr>
        <w:t>; deze</w:t>
      </w:r>
      <w:r w:rsidR="00075CC8" w:rsidRPr="00443CFB">
        <w:rPr>
          <w:szCs w:val="18"/>
        </w:rPr>
        <w:t xml:space="preserve"> storingen dienen hersteld te zijn binnen 15 </w:t>
      </w:r>
      <w:r w:rsidR="008B37AA" w:rsidRPr="00443CFB">
        <w:rPr>
          <w:szCs w:val="18"/>
        </w:rPr>
        <w:t>werk</w:t>
      </w:r>
      <w:r w:rsidR="00075CC8" w:rsidRPr="00443CFB">
        <w:rPr>
          <w:szCs w:val="18"/>
        </w:rPr>
        <w:t>dagen na melding</w:t>
      </w:r>
      <w:r w:rsidR="00F0491A" w:rsidRPr="00443CFB">
        <w:rPr>
          <w:szCs w:val="18"/>
        </w:rPr>
        <w:t xml:space="preserve">, inclusief het gereed melden in </w:t>
      </w:r>
      <w:r w:rsidR="00625DD4" w:rsidRPr="00443CFB">
        <w:rPr>
          <w:szCs w:val="18"/>
        </w:rPr>
        <w:t xml:space="preserve">het </w:t>
      </w:r>
      <w:r w:rsidR="00F0491A" w:rsidRPr="00443CFB">
        <w:rPr>
          <w:szCs w:val="18"/>
        </w:rPr>
        <w:t>OMS</w:t>
      </w:r>
      <w:r w:rsidR="00075CC8" w:rsidRPr="00443CFB">
        <w:rPr>
          <w:szCs w:val="18"/>
        </w:rPr>
        <w:t>.</w:t>
      </w:r>
      <w:r w:rsidR="003A4DBE" w:rsidRPr="00443CFB">
        <w:rPr>
          <w:szCs w:val="18"/>
        </w:rPr>
        <w:t xml:space="preserve"> </w:t>
      </w:r>
    </w:p>
    <w:p w14:paraId="441881B0" w14:textId="0466C4A2" w:rsidR="00EA103A" w:rsidRPr="00443CFB" w:rsidRDefault="00D35A75" w:rsidP="00EA103A">
      <w:pPr>
        <w:rPr>
          <w:szCs w:val="18"/>
        </w:rPr>
      </w:pPr>
      <w:r w:rsidRPr="00443CFB">
        <w:rPr>
          <w:szCs w:val="18"/>
        </w:rPr>
        <w:t>De o</w:t>
      </w:r>
      <w:r w:rsidR="00EA103A" w:rsidRPr="00443CFB">
        <w:rPr>
          <w:szCs w:val="18"/>
        </w:rPr>
        <w:t>pdrachtgever bepaal</w:t>
      </w:r>
      <w:r w:rsidR="007A53D4" w:rsidRPr="00443CFB">
        <w:rPr>
          <w:szCs w:val="18"/>
        </w:rPr>
        <w:t>t</w:t>
      </w:r>
      <w:r w:rsidR="00EA103A" w:rsidRPr="00443CFB">
        <w:rPr>
          <w:szCs w:val="18"/>
        </w:rPr>
        <w:t xml:space="preserve"> in hoeverre een storing </w:t>
      </w:r>
      <w:r w:rsidR="00A71440" w:rsidRPr="00443CFB">
        <w:rPr>
          <w:szCs w:val="18"/>
        </w:rPr>
        <w:t>een bepaalde urgentie heeft.</w:t>
      </w:r>
    </w:p>
    <w:p w14:paraId="7B34222A" w14:textId="77777777" w:rsidR="000E0AAF" w:rsidRPr="00443CFB" w:rsidRDefault="000E0AAF" w:rsidP="00EA103A">
      <w:pPr>
        <w:rPr>
          <w:szCs w:val="18"/>
        </w:rPr>
      </w:pPr>
    </w:p>
    <w:p w14:paraId="1A0F8E4F" w14:textId="0C695C9B" w:rsidR="00220332" w:rsidRPr="003A4FC3" w:rsidRDefault="00F7482C" w:rsidP="003A4FC3">
      <w:pPr>
        <w:pStyle w:val="Kop20"/>
      </w:pPr>
      <w:bookmarkStart w:id="104" w:name="_Toc185510722"/>
      <w:r w:rsidRPr="003A4FC3">
        <w:t>3.</w:t>
      </w:r>
      <w:r w:rsidR="00395AA5" w:rsidRPr="003A4FC3">
        <w:t>7</w:t>
      </w:r>
      <w:r w:rsidRPr="003A4FC3">
        <w:t xml:space="preserve"> </w:t>
      </w:r>
      <w:r w:rsidR="00220332" w:rsidRPr="003A4FC3">
        <w:t>Curatief onderhoud</w:t>
      </w:r>
      <w:bookmarkEnd w:id="104"/>
    </w:p>
    <w:p w14:paraId="7F57840C" w14:textId="6437F2B1" w:rsidR="00220332" w:rsidRDefault="00220332" w:rsidP="00666695">
      <w:pPr>
        <w:pStyle w:val="Kop30"/>
      </w:pPr>
    </w:p>
    <w:p w14:paraId="5B71AC08" w14:textId="67CD1B17" w:rsidR="00220332" w:rsidRPr="00443CFB" w:rsidRDefault="00220332" w:rsidP="00220332">
      <w:pPr>
        <w:rPr>
          <w:szCs w:val="18"/>
        </w:rPr>
      </w:pPr>
      <w:bookmarkStart w:id="105" w:name="_Toc5189205"/>
      <w:bookmarkStart w:id="106" w:name="_Toc6989420"/>
      <w:bookmarkStart w:id="107" w:name="_Toc6990968"/>
      <w:bookmarkStart w:id="108" w:name="_Toc7074246"/>
      <w:bookmarkStart w:id="109" w:name="_Toc7074949"/>
      <w:bookmarkStart w:id="110" w:name="_Toc7079894"/>
      <w:bookmarkStart w:id="111" w:name="_Toc7081347"/>
      <w:bookmarkStart w:id="112" w:name="_Toc7081658"/>
      <w:bookmarkStart w:id="113" w:name="_Toc7083139"/>
      <w:bookmarkStart w:id="114" w:name="_Toc8628322"/>
      <w:bookmarkStart w:id="115" w:name="_Toc10713328"/>
      <w:r w:rsidRPr="00443CFB">
        <w:rPr>
          <w:szCs w:val="18"/>
        </w:rPr>
        <w:t xml:space="preserve">De </w:t>
      </w:r>
      <w:r w:rsidR="00F537E1" w:rsidRPr="00443CFB">
        <w:rPr>
          <w:szCs w:val="18"/>
        </w:rPr>
        <w:t>opdrachtnemer</w:t>
      </w:r>
      <w:r w:rsidRPr="00443CFB">
        <w:rPr>
          <w:szCs w:val="18"/>
        </w:rPr>
        <w:t xml:space="preserve"> kan tijdens preventief onderhoud noodzaak voor een </w:t>
      </w:r>
      <w:bookmarkStart w:id="116" w:name="_Hlk181623606"/>
      <w:r w:rsidRPr="00443CFB">
        <w:rPr>
          <w:szCs w:val="18"/>
        </w:rPr>
        <w:t xml:space="preserve">maatregel tot behoud of mogelijkheden tot verhoging van de bedrijfszekerheid van de installatie </w:t>
      </w:r>
      <w:bookmarkEnd w:id="116"/>
      <w:r w:rsidRPr="00443CFB">
        <w:rPr>
          <w:szCs w:val="18"/>
        </w:rPr>
        <w:t xml:space="preserve">vaststellen. </w:t>
      </w:r>
      <w:r w:rsidR="00D33379" w:rsidRPr="00443CFB">
        <w:rPr>
          <w:szCs w:val="18"/>
        </w:rPr>
        <w:t xml:space="preserve">De </w:t>
      </w:r>
      <w:r w:rsidR="00F537E1" w:rsidRPr="00443CFB">
        <w:rPr>
          <w:szCs w:val="18"/>
        </w:rPr>
        <w:t>opdrachtnemer</w:t>
      </w:r>
      <w:r w:rsidR="00D33379" w:rsidRPr="00443CFB">
        <w:rPr>
          <w:szCs w:val="18"/>
        </w:rPr>
        <w:t xml:space="preserve"> kan hiervoor een advies</w:t>
      </w:r>
      <w:r w:rsidR="00E95946">
        <w:rPr>
          <w:szCs w:val="18"/>
        </w:rPr>
        <w:t xml:space="preserve"> in</w:t>
      </w:r>
      <w:r w:rsidR="00625DD4" w:rsidRPr="00443CFB">
        <w:rPr>
          <w:szCs w:val="18"/>
        </w:rPr>
        <w:t xml:space="preserve"> het</w:t>
      </w:r>
      <w:r w:rsidR="00D33379" w:rsidRPr="00443CFB">
        <w:rPr>
          <w:szCs w:val="18"/>
        </w:rPr>
        <w:t xml:space="preserve"> OMS schrijven.</w:t>
      </w:r>
      <w:r w:rsidR="00E95946">
        <w:rPr>
          <w:szCs w:val="18"/>
        </w:rPr>
        <w:t xml:space="preserve"> </w:t>
      </w:r>
      <w:r w:rsidRPr="00443CFB">
        <w:rPr>
          <w:szCs w:val="18"/>
        </w:rPr>
        <w:t xml:space="preserve">Indien </w:t>
      </w:r>
      <w:r w:rsidR="00A61FEE" w:rsidRPr="00443CFB">
        <w:rPr>
          <w:szCs w:val="18"/>
        </w:rPr>
        <w:t>de</w:t>
      </w:r>
      <w:r w:rsidRPr="00443CFB">
        <w:rPr>
          <w:szCs w:val="18"/>
        </w:rPr>
        <w:t xml:space="preserve"> </w:t>
      </w:r>
      <w:r w:rsidR="00125F91" w:rsidRPr="00443CFB">
        <w:rPr>
          <w:szCs w:val="18"/>
        </w:rPr>
        <w:t>o</w:t>
      </w:r>
      <w:r w:rsidRPr="00443CFB">
        <w:rPr>
          <w:szCs w:val="18"/>
        </w:rPr>
        <w:t>pdrachtgever instemt zal deze opdracht geven.</w:t>
      </w:r>
      <w:bookmarkEnd w:id="105"/>
      <w:bookmarkEnd w:id="106"/>
      <w:bookmarkEnd w:id="107"/>
      <w:bookmarkEnd w:id="108"/>
      <w:bookmarkEnd w:id="109"/>
      <w:bookmarkEnd w:id="110"/>
      <w:bookmarkEnd w:id="111"/>
      <w:bookmarkEnd w:id="112"/>
      <w:bookmarkEnd w:id="113"/>
      <w:bookmarkEnd w:id="114"/>
      <w:bookmarkEnd w:id="115"/>
      <w:r w:rsidR="00524051">
        <w:rPr>
          <w:szCs w:val="18"/>
        </w:rPr>
        <w:t xml:space="preserve"> </w:t>
      </w:r>
    </w:p>
    <w:p w14:paraId="116497C5" w14:textId="77777777" w:rsidR="00220332" w:rsidRPr="00443CFB" w:rsidRDefault="00220332" w:rsidP="003A4FC3">
      <w:pPr>
        <w:pStyle w:val="Kop20"/>
        <w:rPr>
          <w:rFonts w:ascii="Verdana" w:hAnsi="Verdana"/>
          <w:sz w:val="18"/>
          <w:szCs w:val="18"/>
        </w:rPr>
      </w:pPr>
    </w:p>
    <w:p w14:paraId="5B1F10BE" w14:textId="76A9B598" w:rsidR="008D710C" w:rsidRDefault="00F7482C" w:rsidP="003A4FC3">
      <w:pPr>
        <w:pStyle w:val="Kop20"/>
      </w:pPr>
      <w:bookmarkStart w:id="117" w:name="_Toc185510723"/>
      <w:r>
        <w:t>3.</w:t>
      </w:r>
      <w:r w:rsidR="00395AA5">
        <w:t>8</w:t>
      </w:r>
      <w:r>
        <w:t xml:space="preserve"> </w:t>
      </w:r>
      <w:r w:rsidR="008D710C">
        <w:t xml:space="preserve">Overige </w:t>
      </w:r>
      <w:r w:rsidR="009C525E">
        <w:t>werkzaamheden</w:t>
      </w:r>
      <w:bookmarkEnd w:id="117"/>
    </w:p>
    <w:p w14:paraId="0A223553" w14:textId="00FF0F28" w:rsidR="00426A07" w:rsidRDefault="00426A07" w:rsidP="00666695">
      <w:pPr>
        <w:pStyle w:val="Kop30"/>
      </w:pPr>
    </w:p>
    <w:p w14:paraId="5D646EE4" w14:textId="086263CF" w:rsidR="00426A07" w:rsidRPr="00443CFB" w:rsidRDefault="008F268B" w:rsidP="00426A07">
      <w:pPr>
        <w:rPr>
          <w:szCs w:val="18"/>
        </w:rPr>
      </w:pPr>
      <w:r w:rsidRPr="00443CFB">
        <w:rPr>
          <w:szCs w:val="18"/>
        </w:rPr>
        <w:t xml:space="preserve">Hieronder vallen de vervangingen voortkomend uit het </w:t>
      </w:r>
      <w:r w:rsidR="00395AA5" w:rsidRPr="00443CFB">
        <w:rPr>
          <w:szCs w:val="18"/>
        </w:rPr>
        <w:t xml:space="preserve">planmatig </w:t>
      </w:r>
      <w:r w:rsidRPr="00443CFB">
        <w:rPr>
          <w:szCs w:val="18"/>
        </w:rPr>
        <w:t>onderhoud en de overige werkzaamheden zoals</w:t>
      </w:r>
      <w:r w:rsidR="00075CC8" w:rsidRPr="00443CFB">
        <w:rPr>
          <w:szCs w:val="18"/>
        </w:rPr>
        <w:t xml:space="preserve"> klantwensen</w:t>
      </w:r>
      <w:r w:rsidR="005D7421" w:rsidRPr="00443CFB">
        <w:rPr>
          <w:szCs w:val="18"/>
        </w:rPr>
        <w:t>,</w:t>
      </w:r>
      <w:r w:rsidRPr="00443CFB">
        <w:rPr>
          <w:szCs w:val="18"/>
        </w:rPr>
        <w:t xml:space="preserve"> projecten</w:t>
      </w:r>
      <w:r w:rsidR="005D7421" w:rsidRPr="00443CFB">
        <w:rPr>
          <w:szCs w:val="18"/>
        </w:rPr>
        <w:t xml:space="preserve"> en programma’s</w:t>
      </w:r>
      <w:r w:rsidRPr="00443CFB">
        <w:rPr>
          <w:szCs w:val="18"/>
        </w:rPr>
        <w:t>.</w:t>
      </w:r>
      <w:r w:rsidR="00F26D05" w:rsidRPr="00443CFB">
        <w:rPr>
          <w:szCs w:val="18"/>
        </w:rPr>
        <w:t xml:space="preserve"> </w:t>
      </w:r>
      <w:r w:rsidR="00075CC8" w:rsidRPr="00443CFB">
        <w:rPr>
          <w:szCs w:val="18"/>
        </w:rPr>
        <w:t>De levering van de</w:t>
      </w:r>
      <w:r w:rsidR="00D95A11" w:rsidRPr="00443CFB">
        <w:rPr>
          <w:szCs w:val="18"/>
        </w:rPr>
        <w:t xml:space="preserve"> (standaard) apparatuur zal </w:t>
      </w:r>
      <w:r w:rsidR="00075CC8" w:rsidRPr="00443CFB">
        <w:rPr>
          <w:szCs w:val="18"/>
        </w:rPr>
        <w:t xml:space="preserve">plaatvinden conform </w:t>
      </w:r>
      <w:r w:rsidR="00967F37">
        <w:rPr>
          <w:szCs w:val="18"/>
        </w:rPr>
        <w:t>het prijzenboek</w:t>
      </w:r>
      <w:r w:rsidR="00524051">
        <w:rPr>
          <w:szCs w:val="18"/>
        </w:rPr>
        <w:t xml:space="preserve"> levering horeca-apparatuur bijlage W.8.0.</w:t>
      </w:r>
      <w:r w:rsidR="00075CC8" w:rsidRPr="00443CFB">
        <w:rPr>
          <w:szCs w:val="18"/>
        </w:rPr>
        <w:t xml:space="preserve">, </w:t>
      </w:r>
      <w:r w:rsidR="00D95A11" w:rsidRPr="00443CFB">
        <w:rPr>
          <w:szCs w:val="18"/>
        </w:rPr>
        <w:t xml:space="preserve">welke gedurende de looptijd van het contract gehanteerd zal worden. Voor bijkomende kosten, zoals </w:t>
      </w:r>
      <w:r w:rsidR="00524051">
        <w:rPr>
          <w:szCs w:val="18"/>
        </w:rPr>
        <w:t xml:space="preserve">uren, </w:t>
      </w:r>
      <w:r w:rsidR="00D95A11" w:rsidRPr="00443CFB">
        <w:rPr>
          <w:szCs w:val="18"/>
        </w:rPr>
        <w:t xml:space="preserve">demonteren en afvoeren van apparatuur, het transporteren en plaatsen van apparatuur, </w:t>
      </w:r>
      <w:r w:rsidR="005046E2" w:rsidRPr="00443CFB">
        <w:rPr>
          <w:szCs w:val="18"/>
        </w:rPr>
        <w:t>zal dat middels een offerte-aanvraag verlopen</w:t>
      </w:r>
      <w:r w:rsidR="007A53D4" w:rsidRPr="00443CFB">
        <w:rPr>
          <w:szCs w:val="18"/>
        </w:rPr>
        <w:t>.</w:t>
      </w:r>
      <w:r w:rsidR="00752818">
        <w:rPr>
          <w:szCs w:val="18"/>
        </w:rPr>
        <w:t xml:space="preserve"> De tarieven/ prijzen/ kosten die onderdeel uitmaken van </w:t>
      </w:r>
      <w:r w:rsidR="00524051">
        <w:rPr>
          <w:szCs w:val="18"/>
        </w:rPr>
        <w:t>de prijzenboeken W.102,202,302</w:t>
      </w:r>
      <w:r w:rsidR="00752818">
        <w:rPr>
          <w:szCs w:val="18"/>
        </w:rPr>
        <w:t xml:space="preserve"> zijn hierbij van toepassing.</w:t>
      </w:r>
      <w:r w:rsidR="00524051" w:rsidRPr="00524051">
        <w:rPr>
          <w:szCs w:val="18"/>
        </w:rPr>
        <w:t xml:space="preserve"> </w:t>
      </w:r>
      <w:r w:rsidR="00524051" w:rsidRPr="00443CFB">
        <w:rPr>
          <w:szCs w:val="18"/>
        </w:rPr>
        <w:t>D</w:t>
      </w:r>
      <w:r w:rsidR="00524051">
        <w:rPr>
          <w:szCs w:val="18"/>
        </w:rPr>
        <w:t>e prijzenboeken</w:t>
      </w:r>
      <w:r w:rsidR="00524051" w:rsidRPr="00443CFB">
        <w:rPr>
          <w:szCs w:val="18"/>
        </w:rPr>
        <w:t xml:space="preserve"> z</w:t>
      </w:r>
      <w:r w:rsidR="00524051">
        <w:rPr>
          <w:szCs w:val="18"/>
        </w:rPr>
        <w:t>ullen</w:t>
      </w:r>
      <w:r w:rsidR="00524051" w:rsidRPr="00443CFB">
        <w:rPr>
          <w:szCs w:val="18"/>
        </w:rPr>
        <w:t xml:space="preserve"> jaarlijks geïndexeerd worden.</w:t>
      </w:r>
    </w:p>
    <w:p w14:paraId="6A34B66F" w14:textId="2C90E888" w:rsidR="00E95946" w:rsidRDefault="00E95946">
      <w:r>
        <w:br w:type="page"/>
      </w:r>
    </w:p>
    <w:p w14:paraId="4213F214" w14:textId="54FCF34B" w:rsidR="007315C7" w:rsidRDefault="00D2641D" w:rsidP="00D2641D">
      <w:pPr>
        <w:pStyle w:val="Kop10"/>
      </w:pPr>
      <w:bookmarkStart w:id="118" w:name="_Toc185510724"/>
      <w:r>
        <w:lastRenderedPageBreak/>
        <w:t>4</w:t>
      </w:r>
      <w:r w:rsidR="0099324C">
        <w:tab/>
      </w:r>
      <w:r w:rsidR="0099324C">
        <w:t>Onderhoud Management Systeem (OMS)</w:t>
      </w:r>
      <w:bookmarkEnd w:id="118"/>
    </w:p>
    <w:p w14:paraId="18DD322E" w14:textId="77777777" w:rsidR="00AF2590" w:rsidRDefault="00AF2590" w:rsidP="00AF2590"/>
    <w:p w14:paraId="197320FB" w14:textId="753F19D6" w:rsidR="00AF2590" w:rsidRPr="00B749C3" w:rsidRDefault="00275A24" w:rsidP="00AF2590">
      <w:pPr>
        <w:rPr>
          <w:szCs w:val="18"/>
        </w:rPr>
      </w:pPr>
      <w:r w:rsidRPr="00B749C3">
        <w:rPr>
          <w:szCs w:val="18"/>
        </w:rPr>
        <w:t>In dit Hoofdstuk wordt de procedure voor het afhandelen van de werkzaamheden omschreven.</w:t>
      </w:r>
    </w:p>
    <w:p w14:paraId="4F4E49AF" w14:textId="0A95A100" w:rsidR="00AF2590" w:rsidRPr="00B749C3" w:rsidRDefault="00AF2590" w:rsidP="00AF2590">
      <w:pPr>
        <w:rPr>
          <w:szCs w:val="18"/>
        </w:rPr>
      </w:pPr>
      <w:bookmarkStart w:id="119" w:name="_Hlk182316532"/>
      <w:r w:rsidRPr="00B749C3">
        <w:rPr>
          <w:szCs w:val="18"/>
        </w:rPr>
        <w:t>De opdrachtgever is voornemens een onderhoudsmanagementsysteem (OMS) in te voeren medio 2025. In deze werkomschrijving is de werkwijze van het nieuwe nog in te voeren OMS opgenomen.</w:t>
      </w:r>
    </w:p>
    <w:p w14:paraId="0E4B720F" w14:textId="77777777" w:rsidR="007D50A4" w:rsidRPr="00B749C3" w:rsidRDefault="007D50A4" w:rsidP="007D50A4">
      <w:pPr>
        <w:pStyle w:val="Kop20"/>
        <w:rPr>
          <w:rFonts w:asciiTheme="minorHAnsi" w:eastAsiaTheme="minorEastAsia" w:hAnsiTheme="minorHAnsi" w:cstheme="minorBidi"/>
          <w:color w:val="auto"/>
          <w:sz w:val="20"/>
          <w:szCs w:val="20"/>
        </w:rPr>
      </w:pPr>
    </w:p>
    <w:p w14:paraId="7F634F10" w14:textId="77777777" w:rsidR="007D50A4" w:rsidRPr="00B749C3" w:rsidRDefault="007D50A4" w:rsidP="007D50A4">
      <w:pPr>
        <w:contextualSpacing/>
        <w:rPr>
          <w:szCs w:val="18"/>
        </w:rPr>
      </w:pPr>
      <w:bookmarkStart w:id="120" w:name="_Hlk182316668"/>
      <w:r w:rsidRPr="00B749C3">
        <w:rPr>
          <w:szCs w:val="18"/>
        </w:rPr>
        <w:t xml:space="preserve">Het OMS is een webbased applicatie. </w:t>
      </w:r>
      <w:bookmarkEnd w:id="120"/>
      <w:r w:rsidRPr="00B749C3">
        <w:rPr>
          <w:szCs w:val="18"/>
        </w:rPr>
        <w:t>Het OMS vraagt om een beveiligde verbinding voor de informatie-uitwisseling, de wijze waarop deze verbinding tot stand zal/ komen wordt nog uitgewerkt.</w:t>
      </w:r>
    </w:p>
    <w:p w14:paraId="50DCAA79" w14:textId="77777777" w:rsidR="00F51AA5" w:rsidRPr="00B749C3" w:rsidRDefault="00F51AA5" w:rsidP="007D50A4">
      <w:pPr>
        <w:contextualSpacing/>
        <w:rPr>
          <w:szCs w:val="18"/>
        </w:rPr>
      </w:pPr>
    </w:p>
    <w:p w14:paraId="291E680D" w14:textId="005AB32F" w:rsidR="00F51AA5" w:rsidRPr="00B749C3" w:rsidRDefault="00F51AA5" w:rsidP="007D50A4">
      <w:pPr>
        <w:contextualSpacing/>
        <w:rPr>
          <w:szCs w:val="18"/>
        </w:rPr>
      </w:pPr>
      <w:r w:rsidRPr="00B749C3">
        <w:rPr>
          <w:szCs w:val="18"/>
        </w:rPr>
        <w:t xml:space="preserve">Elke medewerker die toegang heeft </w:t>
      </w:r>
      <w:r w:rsidR="00F600B6">
        <w:rPr>
          <w:szCs w:val="18"/>
        </w:rPr>
        <w:t>tot</w:t>
      </w:r>
      <w:r w:rsidRPr="00B749C3">
        <w:rPr>
          <w:szCs w:val="18"/>
        </w:rPr>
        <w:t xml:space="preserve"> het OMS dient in het bezit te zijn van een geldige VOG- verklaring.</w:t>
      </w:r>
    </w:p>
    <w:bookmarkEnd w:id="119"/>
    <w:p w14:paraId="7C6699E1" w14:textId="77777777" w:rsidR="007D50A4" w:rsidRPr="00B749C3" w:rsidRDefault="007D50A4" w:rsidP="00AF2590">
      <w:pPr>
        <w:contextualSpacing/>
        <w:rPr>
          <w:szCs w:val="18"/>
        </w:rPr>
      </w:pPr>
    </w:p>
    <w:p w14:paraId="2280004E" w14:textId="1FFFE756" w:rsidR="007D50A4" w:rsidRPr="00B749C3" w:rsidRDefault="007D50A4" w:rsidP="007D50A4">
      <w:pPr>
        <w:tabs>
          <w:tab w:val="left" w:pos="284"/>
        </w:tabs>
        <w:contextualSpacing/>
      </w:pPr>
      <w:r w:rsidRPr="00B749C3">
        <w:t>Voor het Onderhoudsmanagementsysteem, Beveiliging informatie-uitwisseling.</w:t>
      </w:r>
      <w:r w:rsidRPr="00B749C3">
        <w:rPr>
          <w:u w:val="single"/>
        </w:rPr>
        <w:t xml:space="preserve"> </w:t>
      </w:r>
      <w:r w:rsidRPr="00B749C3">
        <w:t>wordt een verrekenbare stelpost opnemen van € 150.000,=.</w:t>
      </w:r>
    </w:p>
    <w:p w14:paraId="7DB98A1B" w14:textId="799AA673" w:rsidR="007D50A4" w:rsidRPr="00B749C3" w:rsidRDefault="007D50A4" w:rsidP="007D50A4">
      <w:r w:rsidRPr="00B749C3">
        <w:t>Maximaal 1 per opdrachtgever,</w:t>
      </w:r>
      <w:r w:rsidR="00D038BA" w:rsidRPr="00B749C3">
        <w:t xml:space="preserve"> zie ook ‘1. Inleiding’.</w:t>
      </w:r>
    </w:p>
    <w:p w14:paraId="57DD2D3E" w14:textId="77777777" w:rsidR="0099324C" w:rsidRPr="007D50A4" w:rsidRDefault="0099324C" w:rsidP="0099324C">
      <w:pPr>
        <w:rPr>
          <w:szCs w:val="18"/>
        </w:rPr>
      </w:pPr>
      <w:r w:rsidRPr="00B749C3">
        <w:rPr>
          <w:szCs w:val="18"/>
        </w:rPr>
        <w:t>Wanneer bij aanvang van de uitvoeringsfase opdrachtnemer nog niet overgegaan is op het OMS wordt de opdrachtnemer gehouden aan de werkwijze zoals omschreven in bijlage 5.0 ‘Huidige werkwijze IKR &amp; Ultimo’.</w:t>
      </w:r>
      <w:r w:rsidRPr="007D50A4">
        <w:rPr>
          <w:szCs w:val="18"/>
        </w:rPr>
        <w:t xml:space="preserve"> </w:t>
      </w:r>
    </w:p>
    <w:p w14:paraId="39502060" w14:textId="4A1854C1" w:rsidR="00AF1E96" w:rsidRPr="00443CFB" w:rsidRDefault="00AF1E96" w:rsidP="00AF2590">
      <w:pPr>
        <w:rPr>
          <w:szCs w:val="18"/>
        </w:rPr>
      </w:pPr>
    </w:p>
    <w:p w14:paraId="476A9FC8" w14:textId="6A454D32" w:rsidR="00C50489" w:rsidRPr="00D2641D" w:rsidRDefault="007315C7" w:rsidP="00D2641D">
      <w:pPr>
        <w:pStyle w:val="Kop20"/>
      </w:pPr>
      <w:bookmarkStart w:id="121" w:name="_Toc185510725"/>
      <w:r w:rsidRPr="00625DD4">
        <w:t xml:space="preserve">4.1 </w:t>
      </w:r>
      <w:r w:rsidR="0099324C">
        <w:t xml:space="preserve">Werkprocessen </w:t>
      </w:r>
      <w:r w:rsidR="00C50489" w:rsidRPr="00A61D5B">
        <w:t>OMS</w:t>
      </w:r>
      <w:bookmarkEnd w:id="121"/>
    </w:p>
    <w:p w14:paraId="3728AB4F" w14:textId="7FA538FD" w:rsidR="005D7421" w:rsidRPr="00443CFB" w:rsidRDefault="005D7421" w:rsidP="003277FB">
      <w:pPr>
        <w:contextualSpacing/>
        <w:rPr>
          <w:szCs w:val="18"/>
        </w:rPr>
      </w:pPr>
    </w:p>
    <w:p w14:paraId="4EC3E2A4" w14:textId="7FEBEB46" w:rsidR="00403602" w:rsidRPr="00443CFB" w:rsidRDefault="005D7421" w:rsidP="003277FB">
      <w:pPr>
        <w:contextualSpacing/>
        <w:rPr>
          <w:szCs w:val="18"/>
        </w:rPr>
      </w:pPr>
      <w:r w:rsidRPr="00443CFB">
        <w:rPr>
          <w:szCs w:val="18"/>
        </w:rPr>
        <w:t>Voor de verschillende processen/werkzaamheden zijn d</w:t>
      </w:r>
      <w:r w:rsidR="00403602" w:rsidRPr="00443CFB">
        <w:rPr>
          <w:szCs w:val="18"/>
        </w:rPr>
        <w:t>e werkinstructies toegevoegd</w:t>
      </w:r>
      <w:r w:rsidR="00800025">
        <w:rPr>
          <w:szCs w:val="18"/>
        </w:rPr>
        <w:t xml:space="preserve">, </w:t>
      </w:r>
      <w:r w:rsidR="00275A24" w:rsidRPr="00443CFB">
        <w:rPr>
          <w:szCs w:val="18"/>
        </w:rPr>
        <w:t xml:space="preserve">zie </w:t>
      </w:r>
      <w:r w:rsidR="00403602" w:rsidRPr="00443CFB">
        <w:rPr>
          <w:szCs w:val="18"/>
        </w:rPr>
        <w:t>b</w:t>
      </w:r>
      <w:r w:rsidRPr="00443CFB">
        <w:rPr>
          <w:szCs w:val="18"/>
        </w:rPr>
        <w:t>i</w:t>
      </w:r>
      <w:r w:rsidR="00403602" w:rsidRPr="00443CFB">
        <w:rPr>
          <w:szCs w:val="18"/>
        </w:rPr>
        <w:t>jlage</w:t>
      </w:r>
      <w:r w:rsidR="00800025">
        <w:rPr>
          <w:szCs w:val="18"/>
        </w:rPr>
        <w:t>n:</w:t>
      </w:r>
      <w:r w:rsidRPr="00443CFB">
        <w:rPr>
          <w:szCs w:val="18"/>
        </w:rPr>
        <w:t xml:space="preserve"> </w:t>
      </w:r>
      <w:r w:rsidR="00733326" w:rsidRPr="00443CFB">
        <w:rPr>
          <w:szCs w:val="18"/>
        </w:rPr>
        <w:t>W.6.0</w:t>
      </w:r>
      <w:r w:rsidR="00800025">
        <w:rPr>
          <w:szCs w:val="18"/>
        </w:rPr>
        <w:t xml:space="preserve"> ‘Werkinstructies externen keuren en preventief onderhoud’</w:t>
      </w:r>
      <w:r w:rsidR="00733326" w:rsidRPr="00443CFB">
        <w:rPr>
          <w:szCs w:val="18"/>
        </w:rPr>
        <w:t>, W.6.1</w:t>
      </w:r>
      <w:r w:rsidR="00800025">
        <w:rPr>
          <w:szCs w:val="18"/>
        </w:rPr>
        <w:t xml:space="preserve"> ‘Werkinstructies externen verhelpen storingen en</w:t>
      </w:r>
      <w:r w:rsidR="00733326" w:rsidRPr="00443CFB">
        <w:rPr>
          <w:szCs w:val="18"/>
        </w:rPr>
        <w:t xml:space="preserve"> W.6.2</w:t>
      </w:r>
      <w:r w:rsidR="00800025">
        <w:rPr>
          <w:szCs w:val="18"/>
        </w:rPr>
        <w:t xml:space="preserve"> Werkinstructies externen uitvoeren extra opgekomen werk’</w:t>
      </w:r>
      <w:r w:rsidR="003F7A72" w:rsidRPr="00443CFB">
        <w:rPr>
          <w:szCs w:val="18"/>
        </w:rPr>
        <w:t>.</w:t>
      </w:r>
      <w:r w:rsidRPr="00443CFB">
        <w:rPr>
          <w:szCs w:val="18"/>
        </w:rPr>
        <w:t xml:space="preserve"> Het OMS zal de onderhoudsopdrachten genereren voor de opdrachtnemer. Na uitvoering van de onderhoudsactiviteiten dient de opdrachtnemer de documenten zelf te uploaden naar OMS. </w:t>
      </w:r>
    </w:p>
    <w:p w14:paraId="3EFDA314" w14:textId="77777777" w:rsidR="005D7421" w:rsidRPr="00443CFB" w:rsidRDefault="005D7421" w:rsidP="003277FB">
      <w:pPr>
        <w:contextualSpacing/>
        <w:rPr>
          <w:szCs w:val="18"/>
          <w:highlight w:val="yellow"/>
        </w:rPr>
      </w:pPr>
    </w:p>
    <w:p w14:paraId="50E36DDE" w14:textId="2BFAB234" w:rsidR="00224E8B" w:rsidRPr="000B267F" w:rsidRDefault="007315C7" w:rsidP="000B267F">
      <w:pPr>
        <w:pStyle w:val="Kop30"/>
      </w:pPr>
      <w:bookmarkStart w:id="122" w:name="_Toc31654762"/>
      <w:bookmarkStart w:id="123" w:name="_Toc185510726"/>
      <w:r>
        <w:t>4.1.</w:t>
      </w:r>
      <w:r w:rsidR="003277FB">
        <w:t>2</w:t>
      </w:r>
      <w:r>
        <w:t xml:space="preserve"> </w:t>
      </w:r>
      <w:r w:rsidR="00224E8B" w:rsidRPr="000B267F">
        <w:t>Keuringen, tekeningen en logboeken</w:t>
      </w:r>
      <w:bookmarkEnd w:id="122"/>
      <w:bookmarkEnd w:id="123"/>
    </w:p>
    <w:p w14:paraId="34A0FEF9" w14:textId="7CFA58E7" w:rsidR="000B267F" w:rsidRPr="00443CFB" w:rsidRDefault="000B267F" w:rsidP="005D7421">
      <w:pPr>
        <w:rPr>
          <w:szCs w:val="18"/>
        </w:rPr>
      </w:pPr>
      <w:r w:rsidRPr="00443CFB">
        <w:rPr>
          <w:szCs w:val="18"/>
        </w:rPr>
        <w:t xml:space="preserve">De keuringen en preventief onderhoud (hierna te noemen keuringen) en daarbij horende onderhoudsdocumenten, certificaten, bewijzen, hierna te noemen: keuringsdocumenten, dienen door de </w:t>
      </w:r>
      <w:r w:rsidR="00516562">
        <w:rPr>
          <w:szCs w:val="18"/>
        </w:rPr>
        <w:t>o</w:t>
      </w:r>
      <w:r w:rsidRPr="00443CFB">
        <w:rPr>
          <w:szCs w:val="18"/>
        </w:rPr>
        <w:t xml:space="preserve">pdrachtnemer volgens de hieronder beschreven procedure en aanwijzingen van de </w:t>
      </w:r>
      <w:r w:rsidR="00256810" w:rsidRPr="00443CFB">
        <w:rPr>
          <w:szCs w:val="18"/>
        </w:rPr>
        <w:t>o</w:t>
      </w:r>
      <w:r w:rsidRPr="00443CFB">
        <w:rPr>
          <w:szCs w:val="18"/>
        </w:rPr>
        <w:t xml:space="preserve">pdrachtgever te worden uitgevoerd en worden bijgehouden in OMS. Door de </w:t>
      </w:r>
      <w:r w:rsidR="00256810" w:rsidRPr="00443CFB">
        <w:rPr>
          <w:szCs w:val="18"/>
        </w:rPr>
        <w:t>o</w:t>
      </w:r>
      <w:r w:rsidRPr="00443CFB">
        <w:rPr>
          <w:szCs w:val="18"/>
        </w:rPr>
        <w:t>pdrachtgever</w:t>
      </w:r>
      <w:r w:rsidRPr="00443CFB" w:rsidDel="002771C2">
        <w:rPr>
          <w:szCs w:val="18"/>
        </w:rPr>
        <w:t xml:space="preserve"> </w:t>
      </w:r>
      <w:r w:rsidRPr="00443CFB">
        <w:rPr>
          <w:szCs w:val="18"/>
        </w:rPr>
        <w:t xml:space="preserve">wordt een samenwerkruimte ingericht waarin de opdrachtnemer en de </w:t>
      </w:r>
      <w:r w:rsidR="00256810" w:rsidRPr="00443CFB">
        <w:rPr>
          <w:szCs w:val="18"/>
        </w:rPr>
        <w:t>o</w:t>
      </w:r>
      <w:r w:rsidRPr="00443CFB">
        <w:rPr>
          <w:szCs w:val="18"/>
        </w:rPr>
        <w:t>pdrachtgever</w:t>
      </w:r>
      <w:r w:rsidRPr="00443CFB" w:rsidDel="002771C2">
        <w:rPr>
          <w:szCs w:val="18"/>
        </w:rPr>
        <w:t xml:space="preserve"> </w:t>
      </w:r>
      <w:r w:rsidRPr="00443CFB">
        <w:rPr>
          <w:szCs w:val="18"/>
        </w:rPr>
        <w:t xml:space="preserve">documenten kunnen uitwisselen en beheren welke niet via OMS ontsloten worden. Bij opdracht wordt de toegang tot deze samenwerkruimte ingeregeld door </w:t>
      </w:r>
      <w:r w:rsidR="00256810" w:rsidRPr="00443CFB">
        <w:rPr>
          <w:szCs w:val="18"/>
        </w:rPr>
        <w:t>o</w:t>
      </w:r>
      <w:r w:rsidRPr="00443CFB">
        <w:rPr>
          <w:szCs w:val="18"/>
        </w:rPr>
        <w:t>pdrachtgever.</w:t>
      </w:r>
    </w:p>
    <w:p w14:paraId="249E4D8C" w14:textId="77777777" w:rsidR="00516562" w:rsidRPr="00516562" w:rsidRDefault="00516562" w:rsidP="00D2641D">
      <w:pPr>
        <w:pStyle w:val="Kop30"/>
        <w:rPr>
          <w:rFonts w:ascii="Verdana" w:hAnsi="Verdana"/>
          <w:sz w:val="18"/>
          <w:szCs w:val="18"/>
        </w:rPr>
      </w:pPr>
    </w:p>
    <w:p w14:paraId="7D9BA709" w14:textId="0D6CDE71" w:rsidR="000B267F" w:rsidRPr="00D2641D" w:rsidRDefault="007315C7" w:rsidP="00D2641D">
      <w:pPr>
        <w:pStyle w:val="Kop30"/>
      </w:pPr>
      <w:bookmarkStart w:id="124" w:name="_Toc185510727"/>
      <w:r w:rsidRPr="00D2641D">
        <w:t>4.1.3</w:t>
      </w:r>
      <w:r w:rsidR="000B267F" w:rsidRPr="00D2641D">
        <w:t xml:space="preserve"> Planning van keuringen en onderhoudsbeurten vanuit het OMS</w:t>
      </w:r>
      <w:bookmarkEnd w:id="124"/>
    </w:p>
    <w:p w14:paraId="06F1CA22" w14:textId="2C307D8F" w:rsidR="000B267F" w:rsidRPr="00443CFB" w:rsidRDefault="000B267F" w:rsidP="00D2641D">
      <w:pPr>
        <w:rPr>
          <w:szCs w:val="18"/>
        </w:rPr>
      </w:pPr>
      <w:r w:rsidRPr="00443CFB">
        <w:rPr>
          <w:szCs w:val="18"/>
        </w:rPr>
        <w:t>Opdrachtgever</w:t>
      </w:r>
      <w:r w:rsidRPr="00443CFB" w:rsidDel="002771C2">
        <w:rPr>
          <w:szCs w:val="18"/>
        </w:rPr>
        <w:t xml:space="preserve"> </w:t>
      </w:r>
      <w:r w:rsidRPr="00443CFB">
        <w:rPr>
          <w:szCs w:val="18"/>
        </w:rPr>
        <w:t>verstrekt de opdrachtnemer bij aanvang van de overeenkomst digitaal een overzicht met geplande activiteiten voor de in het komende jaar te verrichten keuringen. In het activiteitenoverzicht staan de activiteiten per asset (met locatie) en maand van uiterlijke uitvoering vermeld. Het in detail plannen van de uitvoering</w:t>
      </w:r>
      <w:r w:rsidR="006222EA">
        <w:rPr>
          <w:szCs w:val="18"/>
        </w:rPr>
        <w:t>s</w:t>
      </w:r>
      <w:r w:rsidRPr="00443CFB">
        <w:rPr>
          <w:szCs w:val="18"/>
        </w:rPr>
        <w:t xml:space="preserve">dag volgt niet uit </w:t>
      </w:r>
      <w:r w:rsidR="003F7A72" w:rsidRPr="00443CFB">
        <w:rPr>
          <w:szCs w:val="18"/>
        </w:rPr>
        <w:t xml:space="preserve">het </w:t>
      </w:r>
      <w:r w:rsidRPr="00443CFB">
        <w:rPr>
          <w:szCs w:val="18"/>
        </w:rPr>
        <w:t xml:space="preserve">OMS. </w:t>
      </w:r>
    </w:p>
    <w:p w14:paraId="04E41FBF" w14:textId="139467B5" w:rsidR="000B267F" w:rsidRPr="00443CFB" w:rsidRDefault="000B267F" w:rsidP="00D2641D">
      <w:pPr>
        <w:rPr>
          <w:szCs w:val="18"/>
        </w:rPr>
      </w:pPr>
      <w:r w:rsidRPr="00443CFB">
        <w:rPr>
          <w:szCs w:val="18"/>
        </w:rPr>
        <w:lastRenderedPageBreak/>
        <w:t xml:space="preserve">Het wijzigen van de maanden van uitvoering van keuringen voor een of meer assets is alleen toegestaan na overeenstemming met </w:t>
      </w:r>
      <w:r w:rsidR="00256810" w:rsidRPr="00443CFB">
        <w:rPr>
          <w:szCs w:val="18"/>
        </w:rPr>
        <w:t>o</w:t>
      </w:r>
      <w:r w:rsidRPr="00443CFB">
        <w:rPr>
          <w:szCs w:val="18"/>
        </w:rPr>
        <w:t xml:space="preserve">pdrachtgever. </w:t>
      </w:r>
    </w:p>
    <w:p w14:paraId="3EA28800" w14:textId="0AC69AB8" w:rsidR="000B267F" w:rsidRPr="00443CFB" w:rsidRDefault="000B267F" w:rsidP="00D2641D">
      <w:pPr>
        <w:rPr>
          <w:szCs w:val="18"/>
        </w:rPr>
      </w:pPr>
      <w:r w:rsidRPr="00443CFB">
        <w:rPr>
          <w:szCs w:val="18"/>
        </w:rPr>
        <w:t>Ten behoeve van de uitvoering/afmelding wordt tijdig (2 maanden voorafgaand aan aflopen keuringsdatum) automatisch een order verstrekt in</w:t>
      </w:r>
      <w:r w:rsidR="003F7A72" w:rsidRPr="00443CFB">
        <w:rPr>
          <w:szCs w:val="18"/>
        </w:rPr>
        <w:t xml:space="preserve"> het</w:t>
      </w:r>
      <w:r w:rsidRPr="00443CFB">
        <w:rPr>
          <w:szCs w:val="18"/>
        </w:rPr>
        <w:t xml:space="preserve"> OMS</w:t>
      </w:r>
      <w:r w:rsidR="006633FA">
        <w:rPr>
          <w:szCs w:val="18"/>
        </w:rPr>
        <w:t>.</w:t>
      </w:r>
    </w:p>
    <w:p w14:paraId="4BB8EBBD" w14:textId="77777777" w:rsidR="000B267F" w:rsidRPr="00443CFB" w:rsidRDefault="000B267F" w:rsidP="000B267F">
      <w:pPr>
        <w:ind w:left="708"/>
        <w:rPr>
          <w:szCs w:val="18"/>
        </w:rPr>
      </w:pPr>
    </w:p>
    <w:p w14:paraId="657491D9" w14:textId="3BB21DB1" w:rsidR="000B267F" w:rsidRPr="00D123F0" w:rsidRDefault="007315C7" w:rsidP="00D2641D">
      <w:pPr>
        <w:pStyle w:val="Kop30"/>
      </w:pPr>
      <w:bookmarkStart w:id="125" w:name="_Toc185510728"/>
      <w:r w:rsidRPr="00D123F0">
        <w:t>4.1.4</w:t>
      </w:r>
      <w:r w:rsidR="000B267F" w:rsidRPr="00D123F0">
        <w:t xml:space="preserve"> Verwerking in</w:t>
      </w:r>
      <w:r w:rsidR="003F7A72">
        <w:t xml:space="preserve"> het</w:t>
      </w:r>
      <w:r w:rsidR="000B267F" w:rsidRPr="00D123F0">
        <w:t xml:space="preserve"> OMS</w:t>
      </w:r>
      <w:bookmarkEnd w:id="125"/>
    </w:p>
    <w:p w14:paraId="367B724F" w14:textId="2C6349D2" w:rsidR="000B267F" w:rsidRPr="00443CFB" w:rsidRDefault="000B267F" w:rsidP="00D2641D">
      <w:pPr>
        <w:rPr>
          <w:szCs w:val="18"/>
        </w:rPr>
      </w:pPr>
      <w:r w:rsidRPr="00443CFB">
        <w:rPr>
          <w:szCs w:val="18"/>
        </w:rPr>
        <w:t xml:space="preserve">Het resultaat van de keuring inclusief de keuringsdocumenten dienen digitaal per order (in een pdf-bestand) te worden aangeboden in </w:t>
      </w:r>
      <w:r w:rsidR="003F7A72" w:rsidRPr="00443CFB">
        <w:rPr>
          <w:szCs w:val="18"/>
        </w:rPr>
        <w:t xml:space="preserve">het </w:t>
      </w:r>
      <w:r w:rsidRPr="00443CFB">
        <w:rPr>
          <w:szCs w:val="18"/>
        </w:rPr>
        <w:t xml:space="preserve">OMS. </w:t>
      </w:r>
      <w:r w:rsidR="006633FA">
        <w:rPr>
          <w:szCs w:val="18"/>
        </w:rPr>
        <w:t>Z</w:t>
      </w:r>
      <w:r w:rsidRPr="00443CFB">
        <w:rPr>
          <w:szCs w:val="18"/>
        </w:rPr>
        <w:t>ie werkinstructie</w:t>
      </w:r>
      <w:r w:rsidR="00B73ECC" w:rsidRPr="00443CFB">
        <w:rPr>
          <w:szCs w:val="18"/>
        </w:rPr>
        <w:t xml:space="preserve"> bijlage </w:t>
      </w:r>
      <w:r w:rsidR="006D6E43" w:rsidRPr="00443CFB">
        <w:rPr>
          <w:szCs w:val="18"/>
        </w:rPr>
        <w:t>W.6.</w:t>
      </w:r>
      <w:r w:rsidR="003F7A72" w:rsidRPr="00443CFB">
        <w:rPr>
          <w:szCs w:val="18"/>
        </w:rPr>
        <w:t>0.</w:t>
      </w:r>
      <w:r w:rsidR="00B73ECC" w:rsidRPr="00443CFB">
        <w:rPr>
          <w:szCs w:val="18"/>
        </w:rPr>
        <w:t xml:space="preserve"> </w:t>
      </w:r>
      <w:r w:rsidR="001C5B41">
        <w:rPr>
          <w:szCs w:val="18"/>
        </w:rPr>
        <w:t>‘</w:t>
      </w:r>
      <w:r w:rsidR="006D6E43" w:rsidRPr="00443CFB">
        <w:rPr>
          <w:szCs w:val="18"/>
        </w:rPr>
        <w:t>Werkinstructies externen keuren en preventief onderhoud</w:t>
      </w:r>
      <w:r w:rsidR="001C5B41">
        <w:rPr>
          <w:szCs w:val="18"/>
        </w:rPr>
        <w:t>’.</w:t>
      </w:r>
    </w:p>
    <w:p w14:paraId="38DD0CC1" w14:textId="57541BC0" w:rsidR="000B267F" w:rsidRPr="00443CFB" w:rsidRDefault="000B267F" w:rsidP="00D2641D">
      <w:pPr>
        <w:rPr>
          <w:szCs w:val="18"/>
        </w:rPr>
      </w:pPr>
      <w:r w:rsidRPr="00443CFB">
        <w:rPr>
          <w:szCs w:val="18"/>
        </w:rPr>
        <w:t xml:space="preserve">De </w:t>
      </w:r>
      <w:r w:rsidR="006633FA">
        <w:rPr>
          <w:szCs w:val="18"/>
        </w:rPr>
        <w:t>o</w:t>
      </w:r>
      <w:r w:rsidRPr="00443CFB">
        <w:rPr>
          <w:szCs w:val="18"/>
        </w:rPr>
        <w:t xml:space="preserve">pdrachtnemer moet ervoor zorgen dat de juiste medewerkers toegangsrecht krijgen voor het werken in </w:t>
      </w:r>
      <w:r w:rsidR="003F7A72" w:rsidRPr="00443CFB">
        <w:rPr>
          <w:szCs w:val="18"/>
        </w:rPr>
        <w:t>het OMS</w:t>
      </w:r>
      <w:r w:rsidRPr="00443CFB">
        <w:rPr>
          <w:szCs w:val="18"/>
        </w:rPr>
        <w:t xml:space="preserve">  van de </w:t>
      </w:r>
      <w:r w:rsidR="00256810" w:rsidRPr="00443CFB">
        <w:rPr>
          <w:szCs w:val="18"/>
        </w:rPr>
        <w:t>o</w:t>
      </w:r>
      <w:r w:rsidRPr="00443CFB">
        <w:rPr>
          <w:szCs w:val="18"/>
        </w:rPr>
        <w:t>pdrachtgever. De gebruikersnaam is gelijk aan een persoonlijk e-mailadres op</w:t>
      </w:r>
      <w:r w:rsidR="006633FA">
        <w:rPr>
          <w:szCs w:val="18"/>
        </w:rPr>
        <w:t xml:space="preserve"> het </w:t>
      </w:r>
      <w:r w:rsidRPr="00443CFB">
        <w:rPr>
          <w:szCs w:val="18"/>
        </w:rPr>
        <w:t xml:space="preserve">account van de opdrachtnemer. De opdrachtnemer is verantwoordelijk voor het juiste gebruik van het toegangsrecht. De benodigde autorisaties kunnen bij de </w:t>
      </w:r>
      <w:r w:rsidR="00256810" w:rsidRPr="00443CFB">
        <w:rPr>
          <w:szCs w:val="18"/>
        </w:rPr>
        <w:t>o</w:t>
      </w:r>
      <w:r w:rsidRPr="00443CFB">
        <w:rPr>
          <w:szCs w:val="18"/>
        </w:rPr>
        <w:t>pdrachtgever worden aangevraagd.</w:t>
      </w:r>
    </w:p>
    <w:p w14:paraId="133F099B" w14:textId="792114B6" w:rsidR="000B267F" w:rsidRPr="00443CFB" w:rsidRDefault="000B267F" w:rsidP="00D2641D">
      <w:pPr>
        <w:rPr>
          <w:szCs w:val="18"/>
        </w:rPr>
      </w:pPr>
      <w:r w:rsidRPr="00443CFB">
        <w:rPr>
          <w:szCs w:val="18"/>
        </w:rPr>
        <w:t xml:space="preserve">Een toegangsrecht mag nooit binnen de onderneming van de opdrachtnemer worden overgedragen, bijvoorbeeld in het geval van een personeelsmutatie of werkzaamheden derden. In een dergelijke situatie moet een nieuw toegangsrecht bij de </w:t>
      </w:r>
      <w:r w:rsidR="00256810" w:rsidRPr="00443CFB">
        <w:rPr>
          <w:szCs w:val="18"/>
        </w:rPr>
        <w:t>o</w:t>
      </w:r>
      <w:r w:rsidRPr="00443CFB">
        <w:rPr>
          <w:szCs w:val="18"/>
        </w:rPr>
        <w:t xml:space="preserve">pdrachtgever worden aangevraagd. De </w:t>
      </w:r>
      <w:r w:rsidR="00256810" w:rsidRPr="00443CFB">
        <w:rPr>
          <w:szCs w:val="18"/>
        </w:rPr>
        <w:t>o</w:t>
      </w:r>
      <w:r w:rsidRPr="00443CFB">
        <w:rPr>
          <w:szCs w:val="18"/>
        </w:rPr>
        <w:t>pdrachtgever kan niet verantwoordelijk worden gehouden voor het oneigenlijk gebruik van het toegangsrecht en eist in het kader van informatiebeveiliging van alle individuele gebruikers dat zij de beschikking hebben over een mobiel-device waarmee via tweefactor authenticatie de controle van rechtmatig gebruik kan gebeuren.</w:t>
      </w:r>
    </w:p>
    <w:p w14:paraId="74602957" w14:textId="73C343E0" w:rsidR="000B267F" w:rsidRPr="00443CFB" w:rsidRDefault="000B267F" w:rsidP="00D2641D">
      <w:pPr>
        <w:rPr>
          <w:szCs w:val="18"/>
        </w:rPr>
      </w:pPr>
      <w:r w:rsidRPr="00443CFB">
        <w:rPr>
          <w:szCs w:val="18"/>
        </w:rPr>
        <w:t xml:space="preserve">Voor het gebruik van </w:t>
      </w:r>
      <w:r w:rsidR="003F7A72" w:rsidRPr="00443CFB">
        <w:rPr>
          <w:szCs w:val="18"/>
        </w:rPr>
        <w:t>het OMS</w:t>
      </w:r>
      <w:r w:rsidRPr="00443CFB">
        <w:rPr>
          <w:szCs w:val="18"/>
        </w:rPr>
        <w:t xml:space="preserve"> van de </w:t>
      </w:r>
      <w:r w:rsidR="00256810" w:rsidRPr="00443CFB">
        <w:rPr>
          <w:szCs w:val="18"/>
        </w:rPr>
        <w:t>o</w:t>
      </w:r>
      <w:r w:rsidRPr="00443CFB">
        <w:rPr>
          <w:szCs w:val="18"/>
        </w:rPr>
        <w:t xml:space="preserve">pdrachtgever zal de </w:t>
      </w:r>
      <w:r w:rsidR="00256810" w:rsidRPr="00443CFB">
        <w:rPr>
          <w:szCs w:val="18"/>
        </w:rPr>
        <w:t>o</w:t>
      </w:r>
      <w:r w:rsidRPr="00443CFB">
        <w:rPr>
          <w:szCs w:val="18"/>
        </w:rPr>
        <w:t xml:space="preserve">pdrachtgever een eenmalige training organiseren voor de opdrachtnemer en het in te zetten personeel voor dit werk. Tevens zal de </w:t>
      </w:r>
      <w:r w:rsidR="00256810" w:rsidRPr="00443CFB">
        <w:rPr>
          <w:szCs w:val="18"/>
        </w:rPr>
        <w:t>o</w:t>
      </w:r>
      <w:r w:rsidRPr="00443CFB">
        <w:rPr>
          <w:szCs w:val="18"/>
        </w:rPr>
        <w:t xml:space="preserve">pdrachtgever één keer per jaar een middag permanente educatie organiseren over </w:t>
      </w:r>
      <w:r w:rsidR="003F7A72" w:rsidRPr="00443CFB">
        <w:rPr>
          <w:szCs w:val="18"/>
        </w:rPr>
        <w:t xml:space="preserve">de </w:t>
      </w:r>
      <w:r w:rsidRPr="00443CFB">
        <w:rPr>
          <w:szCs w:val="18"/>
        </w:rPr>
        <w:t>RVB webbased applicatie(s) met als doel kennis delen en samenwerken bevorderen</w:t>
      </w:r>
      <w:r w:rsidR="00333ABF">
        <w:rPr>
          <w:szCs w:val="18"/>
        </w:rPr>
        <w:t>. Er</w:t>
      </w:r>
      <w:r w:rsidRPr="00443CFB">
        <w:rPr>
          <w:szCs w:val="18"/>
        </w:rPr>
        <w:t xml:space="preserve"> zullen </w:t>
      </w:r>
      <w:r w:rsidR="00333ABF">
        <w:rPr>
          <w:szCs w:val="18"/>
        </w:rPr>
        <w:t xml:space="preserve">per perceel </w:t>
      </w:r>
      <w:r w:rsidRPr="00443CFB">
        <w:rPr>
          <w:szCs w:val="18"/>
        </w:rPr>
        <w:t xml:space="preserve">maximaal 2 medewerkers van de </w:t>
      </w:r>
      <w:r w:rsidR="00333ABF">
        <w:rPr>
          <w:szCs w:val="18"/>
        </w:rPr>
        <w:t>o</w:t>
      </w:r>
      <w:r w:rsidRPr="00443CFB">
        <w:rPr>
          <w:szCs w:val="18"/>
        </w:rPr>
        <w:t>pdrachtnemer</w:t>
      </w:r>
      <w:r w:rsidR="00333ABF">
        <w:rPr>
          <w:szCs w:val="18"/>
        </w:rPr>
        <w:t xml:space="preserve"> </w:t>
      </w:r>
      <w:r w:rsidRPr="00443CFB">
        <w:rPr>
          <w:szCs w:val="18"/>
        </w:rPr>
        <w:t xml:space="preserve">worden toegelaten. </w:t>
      </w:r>
    </w:p>
    <w:p w14:paraId="2C2C518A" w14:textId="040F607C" w:rsidR="00D2641D" w:rsidRPr="00333ABF" w:rsidRDefault="000B267F" w:rsidP="00D2641D">
      <w:pPr>
        <w:contextualSpacing/>
        <w:rPr>
          <w:szCs w:val="18"/>
          <w:u w:val="single"/>
        </w:rPr>
      </w:pPr>
      <w:r w:rsidRPr="00333ABF">
        <w:rPr>
          <w:szCs w:val="18"/>
          <w:u w:val="single"/>
        </w:rPr>
        <w:t>API</w:t>
      </w:r>
      <w:r w:rsidR="008C0652">
        <w:rPr>
          <w:szCs w:val="18"/>
          <w:u w:val="single"/>
        </w:rPr>
        <w:t xml:space="preserve"> (Application Programming Interface)</w:t>
      </w:r>
      <w:r w:rsidRPr="00333ABF">
        <w:rPr>
          <w:szCs w:val="18"/>
          <w:u w:val="single"/>
        </w:rPr>
        <w:t xml:space="preserve"> </w:t>
      </w:r>
    </w:p>
    <w:p w14:paraId="281EEAFD" w14:textId="5BC4E905" w:rsidR="000B267F" w:rsidRPr="00443CFB" w:rsidRDefault="000B267F" w:rsidP="00D2641D">
      <w:pPr>
        <w:rPr>
          <w:szCs w:val="18"/>
        </w:rPr>
      </w:pPr>
      <w:r w:rsidRPr="00443CFB">
        <w:rPr>
          <w:szCs w:val="18"/>
        </w:rPr>
        <w:t>In de toekomst werkt RVB aan de ontwikkeling van een API, de opdrachtnemer dient hier kosteloos medewerking aan te verlenen.</w:t>
      </w:r>
    </w:p>
    <w:p w14:paraId="04B391B3" w14:textId="25701E93" w:rsidR="00D2641D" w:rsidRPr="00333ABF" w:rsidRDefault="000B267F" w:rsidP="00D2641D">
      <w:pPr>
        <w:contextualSpacing/>
        <w:rPr>
          <w:szCs w:val="18"/>
          <w:u w:val="single"/>
        </w:rPr>
      </w:pPr>
      <w:r w:rsidRPr="00333ABF">
        <w:rPr>
          <w:szCs w:val="18"/>
          <w:u w:val="single"/>
        </w:rPr>
        <w:t>A</w:t>
      </w:r>
      <w:r w:rsidR="0035325A">
        <w:rPr>
          <w:szCs w:val="18"/>
          <w:u w:val="single"/>
        </w:rPr>
        <w:t>pp</w:t>
      </w:r>
    </w:p>
    <w:p w14:paraId="4529B377" w14:textId="7015340D" w:rsidR="000B267F" w:rsidRPr="00443CFB" w:rsidRDefault="000B267F" w:rsidP="00D2641D">
      <w:pPr>
        <w:rPr>
          <w:szCs w:val="18"/>
        </w:rPr>
      </w:pPr>
      <w:r w:rsidRPr="00443CFB">
        <w:rPr>
          <w:szCs w:val="18"/>
        </w:rPr>
        <w:t>Naast de</w:t>
      </w:r>
      <w:r w:rsidR="003F7A72" w:rsidRPr="00443CFB">
        <w:rPr>
          <w:szCs w:val="18"/>
        </w:rPr>
        <w:t xml:space="preserve"> </w:t>
      </w:r>
      <w:r w:rsidRPr="00443CFB">
        <w:rPr>
          <w:szCs w:val="18"/>
        </w:rPr>
        <w:t>webbased applicatie is het</w:t>
      </w:r>
      <w:r w:rsidR="0066117D" w:rsidRPr="00443CFB">
        <w:rPr>
          <w:szCs w:val="18"/>
        </w:rPr>
        <w:t xml:space="preserve"> in de toekomst</w:t>
      </w:r>
      <w:r w:rsidRPr="00443CFB">
        <w:rPr>
          <w:szCs w:val="18"/>
        </w:rPr>
        <w:t xml:space="preserve"> mogelijk om direct gebruik te maken van een </w:t>
      </w:r>
      <w:r w:rsidR="00333ABF">
        <w:rPr>
          <w:szCs w:val="18"/>
        </w:rPr>
        <w:t>a</w:t>
      </w:r>
      <w:r w:rsidRPr="00443CFB">
        <w:rPr>
          <w:szCs w:val="18"/>
        </w:rPr>
        <w:t>pp, waarin orders direct kunnen worden afgewerkt.</w:t>
      </w:r>
    </w:p>
    <w:p w14:paraId="4943821A" w14:textId="77777777" w:rsidR="000B267F" w:rsidRPr="00443CFB" w:rsidRDefault="000B267F" w:rsidP="000B267F">
      <w:pPr>
        <w:ind w:left="708"/>
        <w:rPr>
          <w:szCs w:val="18"/>
        </w:rPr>
      </w:pPr>
    </w:p>
    <w:p w14:paraId="3ABA271F" w14:textId="1C15150A" w:rsidR="000B267F" w:rsidRPr="00D2641D" w:rsidRDefault="007315C7" w:rsidP="00D2641D">
      <w:pPr>
        <w:pStyle w:val="Kop30"/>
      </w:pPr>
      <w:bookmarkStart w:id="126" w:name="_Toc185510729"/>
      <w:r w:rsidRPr="00D2641D">
        <w:t>4.1.5</w:t>
      </w:r>
      <w:r w:rsidR="000B267F" w:rsidRPr="00D2641D">
        <w:t xml:space="preserve"> Registratie resultaat in OMS</w:t>
      </w:r>
      <w:bookmarkEnd w:id="126"/>
    </w:p>
    <w:p w14:paraId="47301D4F" w14:textId="398A0548" w:rsidR="000B267F" w:rsidRPr="00443CFB" w:rsidRDefault="000B267F" w:rsidP="00D2641D">
      <w:pPr>
        <w:rPr>
          <w:szCs w:val="18"/>
        </w:rPr>
      </w:pPr>
      <w:r w:rsidRPr="00443CFB">
        <w:rPr>
          <w:szCs w:val="18"/>
        </w:rPr>
        <w:t xml:space="preserve">In </w:t>
      </w:r>
      <w:r w:rsidR="003F7A72" w:rsidRPr="00443CFB">
        <w:rPr>
          <w:szCs w:val="18"/>
        </w:rPr>
        <w:t xml:space="preserve">het </w:t>
      </w:r>
      <w:r w:rsidRPr="00443CFB">
        <w:rPr>
          <w:szCs w:val="18"/>
        </w:rPr>
        <w:t>OMS dient telkens een resultaat met reden van de keuring te worden geregistreerd.</w:t>
      </w:r>
    </w:p>
    <w:p w14:paraId="2A5DB553" w14:textId="77777777" w:rsidR="000B267F" w:rsidRPr="00443CFB" w:rsidRDefault="000B267F" w:rsidP="000F1EFC">
      <w:pPr>
        <w:pStyle w:val="Lijstalinea"/>
        <w:numPr>
          <w:ilvl w:val="0"/>
          <w:numId w:val="37"/>
        </w:numPr>
        <w:spacing w:line="240" w:lineRule="auto"/>
        <w:ind w:left="1080"/>
        <w:rPr>
          <w:szCs w:val="18"/>
        </w:rPr>
      </w:pPr>
      <w:r w:rsidRPr="00443CFB">
        <w:rPr>
          <w:szCs w:val="18"/>
        </w:rPr>
        <w:t>Resultaat: Voltooid</w:t>
      </w:r>
    </w:p>
    <w:p w14:paraId="6801F4A9" w14:textId="77777777" w:rsidR="000B267F" w:rsidRPr="00443CFB" w:rsidRDefault="000B267F" w:rsidP="000F1EFC">
      <w:pPr>
        <w:pStyle w:val="Lijstalinea"/>
        <w:numPr>
          <w:ilvl w:val="1"/>
          <w:numId w:val="37"/>
        </w:numPr>
        <w:spacing w:line="240" w:lineRule="auto"/>
        <w:ind w:left="1800"/>
        <w:rPr>
          <w:szCs w:val="18"/>
        </w:rPr>
      </w:pPr>
      <w:r w:rsidRPr="00443CFB">
        <w:rPr>
          <w:szCs w:val="18"/>
        </w:rPr>
        <w:t xml:space="preserve">Reden Goedgekeurd/ Uitgevoerd of </w:t>
      </w:r>
    </w:p>
    <w:p w14:paraId="2E13EA7C" w14:textId="77777777" w:rsidR="000B267F" w:rsidRPr="00443CFB" w:rsidRDefault="000B267F" w:rsidP="000F1EFC">
      <w:pPr>
        <w:pStyle w:val="Lijstalinea"/>
        <w:numPr>
          <w:ilvl w:val="1"/>
          <w:numId w:val="37"/>
        </w:numPr>
        <w:spacing w:line="240" w:lineRule="auto"/>
        <w:ind w:left="1800"/>
        <w:rPr>
          <w:szCs w:val="18"/>
        </w:rPr>
      </w:pPr>
      <w:r w:rsidRPr="00443CFB">
        <w:rPr>
          <w:szCs w:val="18"/>
        </w:rPr>
        <w:t>Reden Goedgekeurd/ Uitgevoerd met adviezen.</w:t>
      </w:r>
    </w:p>
    <w:p w14:paraId="4D1770E3" w14:textId="351BA341" w:rsidR="000B267F" w:rsidRDefault="000B267F" w:rsidP="00D2641D">
      <w:pPr>
        <w:rPr>
          <w:szCs w:val="18"/>
        </w:rPr>
      </w:pPr>
      <w:r w:rsidRPr="00443CFB">
        <w:rPr>
          <w:szCs w:val="18"/>
        </w:rPr>
        <w:t xml:space="preserve">In beide gevallen verklaart </w:t>
      </w:r>
      <w:r w:rsidR="00333ABF">
        <w:rPr>
          <w:szCs w:val="18"/>
        </w:rPr>
        <w:t>d</w:t>
      </w:r>
      <w:r w:rsidRPr="00443CFB">
        <w:rPr>
          <w:szCs w:val="18"/>
        </w:rPr>
        <w:t>e opdrachtnemer dat het asset voldoet aan vigerende wet- en regelgeving of het contractueel vastgestelde preventieve onderhoud is uitgevoerd</w:t>
      </w:r>
      <w:r w:rsidR="00333ABF">
        <w:rPr>
          <w:szCs w:val="18"/>
        </w:rPr>
        <w:t>.</w:t>
      </w:r>
      <w:r w:rsidRPr="00443CFB">
        <w:rPr>
          <w:szCs w:val="18"/>
        </w:rPr>
        <w:t xml:space="preserve"> De opdrachtnemer levert een keuringsdocument met een, onvoorwaardelijke, verklaring van goedkeuring. </w:t>
      </w:r>
      <w:r w:rsidR="00333ABF">
        <w:rPr>
          <w:szCs w:val="18"/>
        </w:rPr>
        <w:t>E</w:t>
      </w:r>
      <w:r w:rsidRPr="00443CFB">
        <w:rPr>
          <w:szCs w:val="18"/>
        </w:rPr>
        <w:t>en advies mag worden opgenomen, echter enkel indien dit echt niet anders kan</w:t>
      </w:r>
      <w:r w:rsidR="00333ABF">
        <w:rPr>
          <w:szCs w:val="18"/>
        </w:rPr>
        <w:t>.</w:t>
      </w:r>
    </w:p>
    <w:p w14:paraId="796B9C80" w14:textId="77777777" w:rsidR="00561744" w:rsidRPr="00443CFB" w:rsidRDefault="00561744" w:rsidP="00D2641D">
      <w:pPr>
        <w:rPr>
          <w:szCs w:val="18"/>
        </w:rPr>
      </w:pPr>
    </w:p>
    <w:p w14:paraId="17528624" w14:textId="77777777" w:rsidR="000B267F" w:rsidRPr="00443CFB" w:rsidRDefault="000B267F" w:rsidP="000F1EFC">
      <w:pPr>
        <w:pStyle w:val="Lijstalinea"/>
        <w:numPr>
          <w:ilvl w:val="0"/>
          <w:numId w:val="37"/>
        </w:numPr>
        <w:spacing w:line="240" w:lineRule="auto"/>
        <w:ind w:left="1080"/>
        <w:rPr>
          <w:szCs w:val="18"/>
        </w:rPr>
      </w:pPr>
      <w:r w:rsidRPr="00443CFB">
        <w:rPr>
          <w:szCs w:val="18"/>
        </w:rPr>
        <w:lastRenderedPageBreak/>
        <w:t>Resultaat beoordeeld met observatie:</w:t>
      </w:r>
    </w:p>
    <w:p w14:paraId="53F0C61A" w14:textId="79BD3D7A" w:rsidR="000B267F" w:rsidRPr="00443CFB" w:rsidRDefault="000B267F" w:rsidP="000F1EFC">
      <w:pPr>
        <w:pStyle w:val="Lijstalinea"/>
        <w:numPr>
          <w:ilvl w:val="1"/>
          <w:numId w:val="37"/>
        </w:numPr>
        <w:spacing w:line="240" w:lineRule="auto"/>
        <w:ind w:left="1800"/>
        <w:rPr>
          <w:szCs w:val="18"/>
        </w:rPr>
      </w:pPr>
      <w:r w:rsidRPr="00443CFB">
        <w:rPr>
          <w:szCs w:val="18"/>
        </w:rPr>
        <w:t>Reden</w:t>
      </w:r>
      <w:r w:rsidRPr="00443CFB" w:rsidDel="00484292">
        <w:rPr>
          <w:szCs w:val="18"/>
        </w:rPr>
        <w:t xml:space="preserve"> </w:t>
      </w:r>
      <w:r w:rsidRPr="00443CFB">
        <w:rPr>
          <w:szCs w:val="18"/>
        </w:rPr>
        <w:t>Manco: Onderdelen vervangen</w:t>
      </w:r>
      <w:r w:rsidR="00333ABF">
        <w:rPr>
          <w:szCs w:val="18"/>
        </w:rPr>
        <w:t>;</w:t>
      </w:r>
    </w:p>
    <w:p w14:paraId="56ECC808" w14:textId="6BEC6F6C" w:rsidR="000B267F" w:rsidRPr="00443CFB" w:rsidRDefault="000B267F" w:rsidP="000F1EFC">
      <w:pPr>
        <w:pStyle w:val="Lijstalinea"/>
        <w:numPr>
          <w:ilvl w:val="1"/>
          <w:numId w:val="37"/>
        </w:numPr>
        <w:spacing w:line="240" w:lineRule="auto"/>
        <w:ind w:left="1800"/>
        <w:rPr>
          <w:szCs w:val="18"/>
        </w:rPr>
      </w:pPr>
      <w:r w:rsidRPr="00443CFB">
        <w:rPr>
          <w:szCs w:val="18"/>
        </w:rPr>
        <w:t>Reden Manco: Documentatie niet op orde</w:t>
      </w:r>
      <w:r w:rsidR="00333ABF">
        <w:rPr>
          <w:szCs w:val="18"/>
        </w:rPr>
        <w:t>;</w:t>
      </w:r>
    </w:p>
    <w:p w14:paraId="54C2CD05" w14:textId="687B770C" w:rsidR="000B267F" w:rsidRPr="00443CFB" w:rsidRDefault="000B267F" w:rsidP="000F1EFC">
      <w:pPr>
        <w:pStyle w:val="Lijstalinea"/>
        <w:numPr>
          <w:ilvl w:val="1"/>
          <w:numId w:val="37"/>
        </w:numPr>
        <w:spacing w:line="240" w:lineRule="auto"/>
        <w:ind w:left="1800"/>
        <w:rPr>
          <w:szCs w:val="18"/>
        </w:rPr>
      </w:pPr>
      <w:r w:rsidRPr="00443CFB">
        <w:rPr>
          <w:szCs w:val="18"/>
        </w:rPr>
        <w:t>Reden Manco: Voldoet niet aan vigerende W&amp;R</w:t>
      </w:r>
      <w:r w:rsidR="00333ABF">
        <w:rPr>
          <w:szCs w:val="18"/>
        </w:rPr>
        <w:t>;</w:t>
      </w:r>
    </w:p>
    <w:p w14:paraId="50402B28" w14:textId="6392E817" w:rsidR="000B267F" w:rsidRPr="00443CFB" w:rsidRDefault="000B267F" w:rsidP="000F1EFC">
      <w:pPr>
        <w:pStyle w:val="Lijstalinea"/>
        <w:numPr>
          <w:ilvl w:val="1"/>
          <w:numId w:val="37"/>
        </w:numPr>
        <w:spacing w:line="240" w:lineRule="auto"/>
        <w:ind w:left="1800"/>
        <w:rPr>
          <w:szCs w:val="18"/>
        </w:rPr>
      </w:pPr>
      <w:r w:rsidRPr="00443CFB">
        <w:rPr>
          <w:szCs w:val="18"/>
        </w:rPr>
        <w:t>Reden Manco: Overig (toelichten svp)</w:t>
      </w:r>
      <w:r w:rsidR="00333ABF">
        <w:rPr>
          <w:szCs w:val="18"/>
        </w:rPr>
        <w:t>.</w:t>
      </w:r>
    </w:p>
    <w:p w14:paraId="48C47E6A" w14:textId="4ADB10E8" w:rsidR="000B267F" w:rsidRPr="00443CFB" w:rsidRDefault="000B267F" w:rsidP="00D2641D">
      <w:pPr>
        <w:rPr>
          <w:szCs w:val="18"/>
        </w:rPr>
      </w:pPr>
      <w:r w:rsidRPr="00443CFB">
        <w:rPr>
          <w:szCs w:val="18"/>
        </w:rPr>
        <w:t>Goedkeuring kan volgen na het oplossen van het manco. Het manco wordt vastgelegd als observatie in OMS met een duidelijke omschrijving. De opdrachtnemer neemt de benodigde werkzaamheden/herstellingen op in de vervolgactie op observatie van dit betreffende asset in OMS</w:t>
      </w:r>
      <w:r w:rsidR="00333ABF">
        <w:rPr>
          <w:szCs w:val="18"/>
        </w:rPr>
        <w:t>,</w:t>
      </w:r>
      <w:r w:rsidRPr="00443CFB">
        <w:rPr>
          <w:szCs w:val="18"/>
        </w:rPr>
        <w:t xml:space="preserve"> met vermelding van de reden van het onthouden van de goedkeuring en welke actie dient te worden uitgevoerd om de Status ‘</w:t>
      </w:r>
      <w:r w:rsidR="00333ABF">
        <w:rPr>
          <w:szCs w:val="18"/>
        </w:rPr>
        <w:t>g</w:t>
      </w:r>
      <w:r w:rsidRPr="00443CFB">
        <w:rPr>
          <w:szCs w:val="18"/>
        </w:rPr>
        <w:t>oedgekeurd’ te verkrijgen. Samen met de observati</w:t>
      </w:r>
      <w:r w:rsidR="00333ABF">
        <w:rPr>
          <w:szCs w:val="18"/>
        </w:rPr>
        <w:t>e</w:t>
      </w:r>
      <w:r w:rsidRPr="00443CFB">
        <w:rPr>
          <w:szCs w:val="18"/>
        </w:rPr>
        <w:t xml:space="preserve">/ melding dient de opdrachtnemer een offerte in te dienen betreffende de hierboven benoemde actie(s). </w:t>
      </w:r>
    </w:p>
    <w:p w14:paraId="35327D07" w14:textId="77777777" w:rsidR="000B267F" w:rsidRPr="00443CFB" w:rsidRDefault="000B267F" w:rsidP="000F1EFC">
      <w:pPr>
        <w:pStyle w:val="Lijstalinea"/>
        <w:numPr>
          <w:ilvl w:val="0"/>
          <w:numId w:val="37"/>
        </w:numPr>
        <w:spacing w:line="240" w:lineRule="auto"/>
        <w:ind w:left="1080"/>
        <w:rPr>
          <w:szCs w:val="18"/>
        </w:rPr>
      </w:pPr>
      <w:r w:rsidRPr="00443CFB">
        <w:rPr>
          <w:szCs w:val="18"/>
        </w:rPr>
        <w:t>Resultaat beoordeeld met observatie:</w:t>
      </w:r>
    </w:p>
    <w:p w14:paraId="6CF34B2F" w14:textId="15DEA74E" w:rsidR="000B267F" w:rsidRPr="00443CFB" w:rsidRDefault="000B267F" w:rsidP="000F1EFC">
      <w:pPr>
        <w:pStyle w:val="Lijstalinea"/>
        <w:numPr>
          <w:ilvl w:val="1"/>
          <w:numId w:val="37"/>
        </w:numPr>
        <w:spacing w:line="240" w:lineRule="auto"/>
        <w:ind w:left="1800"/>
        <w:rPr>
          <w:szCs w:val="18"/>
        </w:rPr>
      </w:pPr>
      <w:r w:rsidRPr="00443CFB">
        <w:rPr>
          <w:szCs w:val="18"/>
        </w:rPr>
        <w:t>Reden</w:t>
      </w:r>
      <w:r w:rsidRPr="00443CFB" w:rsidDel="00484292">
        <w:rPr>
          <w:szCs w:val="18"/>
        </w:rPr>
        <w:t xml:space="preserve"> </w:t>
      </w:r>
      <w:r w:rsidRPr="00443CFB">
        <w:rPr>
          <w:szCs w:val="18"/>
        </w:rPr>
        <w:t>Afgekeurd: Technisch einde levensduur</w:t>
      </w:r>
      <w:r w:rsidR="00333ABF">
        <w:rPr>
          <w:szCs w:val="18"/>
        </w:rPr>
        <w:t>;</w:t>
      </w:r>
    </w:p>
    <w:p w14:paraId="4C983B84" w14:textId="19C512DC" w:rsidR="000B267F" w:rsidRPr="00443CFB" w:rsidRDefault="000B267F" w:rsidP="000F1EFC">
      <w:pPr>
        <w:pStyle w:val="Lijstalinea"/>
        <w:numPr>
          <w:ilvl w:val="1"/>
          <w:numId w:val="37"/>
        </w:numPr>
        <w:spacing w:line="240" w:lineRule="auto"/>
        <w:ind w:left="1800"/>
        <w:rPr>
          <w:szCs w:val="18"/>
        </w:rPr>
      </w:pPr>
      <w:r w:rsidRPr="00443CFB">
        <w:rPr>
          <w:szCs w:val="18"/>
        </w:rPr>
        <w:t>Reden Afgekeurd: Economisch einde levensduur</w:t>
      </w:r>
      <w:r w:rsidR="00333ABF">
        <w:rPr>
          <w:szCs w:val="18"/>
        </w:rPr>
        <w:t>;</w:t>
      </w:r>
    </w:p>
    <w:p w14:paraId="07301118" w14:textId="38714C40" w:rsidR="000B267F" w:rsidRPr="00443CFB" w:rsidRDefault="000B267F" w:rsidP="000F1EFC">
      <w:pPr>
        <w:pStyle w:val="Lijstalinea"/>
        <w:numPr>
          <w:ilvl w:val="1"/>
          <w:numId w:val="37"/>
        </w:numPr>
        <w:spacing w:line="240" w:lineRule="auto"/>
        <w:ind w:left="1800"/>
        <w:rPr>
          <w:szCs w:val="18"/>
        </w:rPr>
      </w:pPr>
      <w:r w:rsidRPr="00443CFB">
        <w:rPr>
          <w:szCs w:val="18"/>
        </w:rPr>
        <w:t>Reden Afgekeurd: Overig (toelichten svp)</w:t>
      </w:r>
      <w:r w:rsidR="00333ABF">
        <w:rPr>
          <w:szCs w:val="18"/>
        </w:rPr>
        <w:t>.</w:t>
      </w:r>
    </w:p>
    <w:p w14:paraId="5A2EBD47" w14:textId="77777777" w:rsidR="0066117D" w:rsidRPr="00443CFB" w:rsidRDefault="0066117D" w:rsidP="0066117D">
      <w:pPr>
        <w:pStyle w:val="Lijstalinea"/>
        <w:spacing w:line="240" w:lineRule="auto"/>
        <w:ind w:left="1800"/>
        <w:rPr>
          <w:szCs w:val="18"/>
        </w:rPr>
      </w:pPr>
    </w:p>
    <w:p w14:paraId="18919FEE" w14:textId="7DE949B2" w:rsidR="004F7432" w:rsidRPr="00443CFB" w:rsidRDefault="004F7432" w:rsidP="000F1EFC">
      <w:pPr>
        <w:pStyle w:val="Lijstalinea"/>
        <w:numPr>
          <w:ilvl w:val="0"/>
          <w:numId w:val="37"/>
        </w:numPr>
        <w:spacing w:line="240" w:lineRule="auto"/>
        <w:ind w:left="1080"/>
        <w:rPr>
          <w:szCs w:val="18"/>
        </w:rPr>
      </w:pPr>
      <w:r w:rsidRPr="00443CFB">
        <w:rPr>
          <w:szCs w:val="18"/>
        </w:rPr>
        <w:t>Resultaat kan niet beoordeel</w:t>
      </w:r>
      <w:r w:rsidR="00333ABF">
        <w:rPr>
          <w:szCs w:val="18"/>
        </w:rPr>
        <w:t>d</w:t>
      </w:r>
      <w:r w:rsidRPr="00443CFB">
        <w:rPr>
          <w:szCs w:val="18"/>
        </w:rPr>
        <w:t xml:space="preserve"> worden</w:t>
      </w:r>
      <w:r w:rsidR="00333ABF">
        <w:rPr>
          <w:szCs w:val="18"/>
        </w:rPr>
        <w:t>.</w:t>
      </w:r>
    </w:p>
    <w:p w14:paraId="5A0C8CE6" w14:textId="7C0789E7" w:rsidR="000B267F" w:rsidRPr="00443CFB" w:rsidRDefault="000B267F" w:rsidP="00403602">
      <w:pPr>
        <w:rPr>
          <w:szCs w:val="18"/>
        </w:rPr>
      </w:pPr>
    </w:p>
    <w:p w14:paraId="5F977D79" w14:textId="37C60DD3" w:rsidR="00A44BB2" w:rsidRPr="00A44BB2" w:rsidRDefault="000B267F" w:rsidP="00D2641D">
      <w:pPr>
        <w:contextualSpacing/>
        <w:rPr>
          <w:szCs w:val="18"/>
          <w:u w:val="single"/>
        </w:rPr>
      </w:pPr>
      <w:r w:rsidRPr="00A44BB2">
        <w:rPr>
          <w:szCs w:val="18"/>
          <w:u w:val="single"/>
        </w:rPr>
        <w:t>Afgekeurd</w:t>
      </w:r>
    </w:p>
    <w:p w14:paraId="2E8642D3" w14:textId="28066BD0" w:rsidR="000B267F" w:rsidRDefault="00A44BB2" w:rsidP="00D2641D">
      <w:pPr>
        <w:contextualSpacing/>
        <w:rPr>
          <w:szCs w:val="18"/>
        </w:rPr>
      </w:pPr>
      <w:r w:rsidRPr="00A44BB2">
        <w:rPr>
          <w:szCs w:val="18"/>
        </w:rPr>
        <w:t>D</w:t>
      </w:r>
      <w:r w:rsidR="00333ABF" w:rsidRPr="00A44BB2">
        <w:rPr>
          <w:szCs w:val="18"/>
        </w:rPr>
        <w:t>e</w:t>
      </w:r>
      <w:r w:rsidR="000B267F" w:rsidRPr="00A44BB2">
        <w:rPr>
          <w:szCs w:val="18"/>
        </w:rPr>
        <w:t xml:space="preserve"> huidige asset kan niet meer door zowel technisch als financieel verantwoord herstel op de Status ‘Goedgekeurd’ worden gebracht. De opdrachtnemer neemt de reden van afkeuring en de voorgestelde vervanging op onder de observatie in de EOW. Samen met de mancolijst dient de opdrachtnemer een offerte in te dienen betreffende de hierboven benoemde voorgestelde vervanging.</w:t>
      </w:r>
    </w:p>
    <w:p w14:paraId="3893EFC2" w14:textId="77777777" w:rsidR="00A44BB2" w:rsidRPr="00A44BB2" w:rsidRDefault="00A44BB2" w:rsidP="00D2641D">
      <w:pPr>
        <w:contextualSpacing/>
        <w:rPr>
          <w:szCs w:val="18"/>
        </w:rPr>
      </w:pPr>
    </w:p>
    <w:p w14:paraId="4DBA35A9" w14:textId="6DBC3CD5" w:rsidR="00A44BB2" w:rsidRPr="00A44BB2" w:rsidRDefault="000B267F" w:rsidP="00D2641D">
      <w:pPr>
        <w:contextualSpacing/>
        <w:rPr>
          <w:szCs w:val="18"/>
          <w:u w:val="single"/>
        </w:rPr>
      </w:pPr>
      <w:r w:rsidRPr="00A44BB2">
        <w:rPr>
          <w:szCs w:val="18"/>
          <w:u w:val="single"/>
        </w:rPr>
        <w:t xml:space="preserve">Niet </w:t>
      </w:r>
      <w:r w:rsidR="00A44BB2" w:rsidRPr="00A44BB2">
        <w:rPr>
          <w:szCs w:val="18"/>
          <w:u w:val="single"/>
        </w:rPr>
        <w:t>gekeurd/</w:t>
      </w:r>
      <w:r w:rsidRPr="00A44BB2">
        <w:rPr>
          <w:szCs w:val="18"/>
          <w:u w:val="single"/>
        </w:rPr>
        <w:t xml:space="preserve">Niet Uitgevoerd </w:t>
      </w:r>
    </w:p>
    <w:p w14:paraId="4D682F33" w14:textId="00A20373" w:rsidR="000B267F" w:rsidRPr="00443CFB" w:rsidRDefault="000B267F" w:rsidP="00D2641D">
      <w:pPr>
        <w:contextualSpacing/>
        <w:rPr>
          <w:szCs w:val="18"/>
        </w:rPr>
      </w:pPr>
      <w:r w:rsidRPr="00443CFB">
        <w:rPr>
          <w:szCs w:val="18"/>
        </w:rPr>
        <w:t>De PO-activiteit is niet uit te voeren. De opdrachtnemer vermeld ondernomen acties en reden van het niet uitvoeren van de activiteit in op de order.</w:t>
      </w:r>
    </w:p>
    <w:p w14:paraId="49279D7E" w14:textId="44695D2B" w:rsidR="005A1192" w:rsidRDefault="00D2641D" w:rsidP="00D2641D">
      <w:pPr>
        <w:contextualSpacing/>
        <w:rPr>
          <w:szCs w:val="18"/>
        </w:rPr>
      </w:pPr>
      <w:r w:rsidRPr="00443CFB">
        <w:rPr>
          <w:szCs w:val="18"/>
        </w:rPr>
        <w:t xml:space="preserve">Een </w:t>
      </w:r>
      <w:r w:rsidR="004F7432" w:rsidRPr="00443CFB">
        <w:rPr>
          <w:szCs w:val="18"/>
        </w:rPr>
        <w:t>manco wordt o</w:t>
      </w:r>
      <w:r w:rsidR="0066117D" w:rsidRPr="00443CFB">
        <w:rPr>
          <w:szCs w:val="18"/>
        </w:rPr>
        <w:t>p</w:t>
      </w:r>
      <w:r w:rsidR="004F7432" w:rsidRPr="00443CFB">
        <w:rPr>
          <w:szCs w:val="18"/>
        </w:rPr>
        <w:t xml:space="preserve">gedragen vanuit </w:t>
      </w:r>
      <w:r w:rsidR="003F7A72" w:rsidRPr="00443CFB">
        <w:rPr>
          <w:szCs w:val="18"/>
        </w:rPr>
        <w:t xml:space="preserve">het </w:t>
      </w:r>
      <w:r w:rsidR="004F7432" w:rsidRPr="00443CFB">
        <w:rPr>
          <w:szCs w:val="18"/>
        </w:rPr>
        <w:t xml:space="preserve">OMS middels een EOW, zie werkinstructies </w:t>
      </w:r>
      <w:r w:rsidR="00F67423">
        <w:rPr>
          <w:szCs w:val="18"/>
        </w:rPr>
        <w:t xml:space="preserve">bijlage </w:t>
      </w:r>
      <w:r w:rsidR="006D6E43" w:rsidRPr="00443CFB">
        <w:rPr>
          <w:szCs w:val="18"/>
        </w:rPr>
        <w:t>W.6.</w:t>
      </w:r>
      <w:r w:rsidR="003F7A72" w:rsidRPr="00443CFB">
        <w:rPr>
          <w:szCs w:val="18"/>
        </w:rPr>
        <w:t>2.</w:t>
      </w:r>
      <w:r w:rsidR="00A020DF">
        <w:rPr>
          <w:szCs w:val="18"/>
        </w:rPr>
        <w:t xml:space="preserve"> ‘Werkinstructies externen uitvoeren extra opgekomen werk’.</w:t>
      </w:r>
    </w:p>
    <w:p w14:paraId="56F95CF6" w14:textId="77777777" w:rsidR="00A44BB2" w:rsidRPr="00443CFB" w:rsidRDefault="00A44BB2" w:rsidP="00D2641D">
      <w:pPr>
        <w:contextualSpacing/>
        <w:rPr>
          <w:szCs w:val="18"/>
        </w:rPr>
      </w:pPr>
    </w:p>
    <w:p w14:paraId="7BC1601A" w14:textId="626B02E1" w:rsidR="005A1192" w:rsidRPr="00D2641D" w:rsidRDefault="004F7432" w:rsidP="00D2641D">
      <w:pPr>
        <w:pStyle w:val="Kop30"/>
      </w:pPr>
      <w:r w:rsidRPr="00D2641D">
        <w:t xml:space="preserve"> </w:t>
      </w:r>
      <w:bookmarkStart w:id="127" w:name="_Toc185510730"/>
      <w:r w:rsidR="007315C7" w:rsidRPr="00D2641D">
        <w:t xml:space="preserve">4.1.6 </w:t>
      </w:r>
      <w:r w:rsidR="005A1192" w:rsidRPr="00D2641D">
        <w:t>Eisen aan keuringsdocumenten</w:t>
      </w:r>
      <w:bookmarkEnd w:id="127"/>
    </w:p>
    <w:p w14:paraId="4BACF45B" w14:textId="12D8A76B" w:rsidR="005A1192" w:rsidRPr="00443CFB" w:rsidRDefault="005A1192" w:rsidP="00D2641D">
      <w:pPr>
        <w:contextualSpacing/>
        <w:rPr>
          <w:szCs w:val="18"/>
        </w:rPr>
      </w:pPr>
      <w:r w:rsidRPr="00443CFB">
        <w:rPr>
          <w:szCs w:val="18"/>
        </w:rPr>
        <w:t xml:space="preserve">Een voorbeeld van de </w:t>
      </w:r>
      <w:r w:rsidR="00A44BB2" w:rsidRPr="00443CFB">
        <w:rPr>
          <w:szCs w:val="18"/>
        </w:rPr>
        <w:t>lay-out</w:t>
      </w:r>
      <w:r w:rsidRPr="00443CFB">
        <w:rPr>
          <w:szCs w:val="18"/>
        </w:rPr>
        <w:t xml:space="preserve"> van de keuringsdocumenten moet ter goedkeuring aan de </w:t>
      </w:r>
      <w:r w:rsidR="00256810" w:rsidRPr="00443CFB">
        <w:rPr>
          <w:szCs w:val="18"/>
        </w:rPr>
        <w:t>o</w:t>
      </w:r>
      <w:r w:rsidRPr="00443CFB">
        <w:rPr>
          <w:szCs w:val="18"/>
        </w:rPr>
        <w:t>pdrachtgever</w:t>
      </w:r>
      <w:r w:rsidRPr="00443CFB" w:rsidDel="002771C2">
        <w:rPr>
          <w:szCs w:val="18"/>
        </w:rPr>
        <w:t xml:space="preserve"> </w:t>
      </w:r>
      <w:r w:rsidRPr="00443CFB">
        <w:rPr>
          <w:szCs w:val="18"/>
        </w:rPr>
        <w:t>worden overhandigd voordat de werkzaamheden worden uitgevoerd.</w:t>
      </w:r>
      <w:r w:rsidR="00A44BB2">
        <w:rPr>
          <w:szCs w:val="18"/>
        </w:rPr>
        <w:t xml:space="preserve"> </w:t>
      </w:r>
      <w:r w:rsidRPr="00443CFB">
        <w:rPr>
          <w:szCs w:val="18"/>
        </w:rPr>
        <w:t xml:space="preserve">Per keuring moet het resultaat van deze werkzaamheden gerapporteerd worden aan de </w:t>
      </w:r>
      <w:r w:rsidR="00256810" w:rsidRPr="00443CFB">
        <w:rPr>
          <w:szCs w:val="18"/>
        </w:rPr>
        <w:t>o</w:t>
      </w:r>
      <w:r w:rsidRPr="00443CFB">
        <w:rPr>
          <w:szCs w:val="18"/>
        </w:rPr>
        <w:t>pdrachtgever</w:t>
      </w:r>
      <w:r w:rsidRPr="00443CFB" w:rsidDel="00D6178D">
        <w:rPr>
          <w:szCs w:val="18"/>
        </w:rPr>
        <w:t xml:space="preserve"> </w:t>
      </w:r>
      <w:r w:rsidRPr="00443CFB">
        <w:rPr>
          <w:szCs w:val="18"/>
        </w:rPr>
        <w:t>in een keuringsdocument</w:t>
      </w:r>
      <w:r w:rsidR="00D123F0" w:rsidRPr="00443CFB">
        <w:rPr>
          <w:szCs w:val="18"/>
        </w:rPr>
        <w:t>.</w:t>
      </w:r>
    </w:p>
    <w:p w14:paraId="0B1A12BA" w14:textId="72AA5FC1" w:rsidR="005A1192" w:rsidRPr="00443CFB" w:rsidRDefault="005A1192" w:rsidP="00D2641D">
      <w:pPr>
        <w:contextualSpacing/>
        <w:rPr>
          <w:szCs w:val="18"/>
        </w:rPr>
      </w:pPr>
      <w:r w:rsidRPr="00443CFB">
        <w:rPr>
          <w:szCs w:val="18"/>
        </w:rPr>
        <w:t>Indien het bewijs uit meerdere keuringsdocumenten bestaat, zoals bijvoorbeeld een voorblad, rapport en een certificaat, dan dienen deze door de opdrachtnemer tot één pdf-document te worden samengevoegd. Elk individueel pdf-bestand mag niet groter zijn dan 2 MB.</w:t>
      </w:r>
    </w:p>
    <w:p w14:paraId="5DE50E19" w14:textId="77777777" w:rsidR="005A1192" w:rsidRPr="00443CFB" w:rsidRDefault="005A1192" w:rsidP="000B267F">
      <w:pPr>
        <w:ind w:left="1068"/>
        <w:rPr>
          <w:szCs w:val="18"/>
        </w:rPr>
      </w:pPr>
    </w:p>
    <w:p w14:paraId="12BC66FC" w14:textId="316805E7" w:rsidR="005A1192" w:rsidRPr="00A44BB2" w:rsidRDefault="00A44BB2" w:rsidP="00A44BB2">
      <w:pPr>
        <w:pStyle w:val="Kop30"/>
      </w:pPr>
      <w:bookmarkStart w:id="128" w:name="_Toc185510731"/>
      <w:r>
        <w:t xml:space="preserve">4.1.7 </w:t>
      </w:r>
      <w:r w:rsidR="005A1192" w:rsidRPr="00A44BB2">
        <w:t>Voorblad keuringsdocument</w:t>
      </w:r>
      <w:bookmarkEnd w:id="128"/>
    </w:p>
    <w:p w14:paraId="5E98683B" w14:textId="4DFD43B5" w:rsidR="005A1192" w:rsidRPr="00443CFB" w:rsidRDefault="005A1192" w:rsidP="00D2641D">
      <w:pPr>
        <w:rPr>
          <w:szCs w:val="18"/>
        </w:rPr>
      </w:pPr>
      <w:r w:rsidRPr="00443CFB">
        <w:rPr>
          <w:szCs w:val="18"/>
        </w:rPr>
        <w:t xml:space="preserve">Indien onderstaande niet vermeld staat op het eerste blad van het keuringsdocument, dient een voorblad toegepast te worden. </w:t>
      </w:r>
    </w:p>
    <w:p w14:paraId="0C34A9AB" w14:textId="56D5CFAC" w:rsidR="005A1192" w:rsidRPr="00A44BB2" w:rsidRDefault="005A1192" w:rsidP="000F1EFC">
      <w:pPr>
        <w:pStyle w:val="Lijstalinea"/>
        <w:numPr>
          <w:ilvl w:val="0"/>
          <w:numId w:val="39"/>
        </w:numPr>
        <w:rPr>
          <w:szCs w:val="18"/>
        </w:rPr>
      </w:pPr>
      <w:r w:rsidRPr="00A44BB2">
        <w:rPr>
          <w:szCs w:val="18"/>
        </w:rPr>
        <w:t>Informatie van de opdrachtnemer:</w:t>
      </w:r>
    </w:p>
    <w:p w14:paraId="5B5DA989" w14:textId="565D7332" w:rsidR="005A1192" w:rsidRPr="00A44BB2" w:rsidRDefault="00A44BB2" w:rsidP="000F1EFC">
      <w:pPr>
        <w:pStyle w:val="Lijstalinea"/>
        <w:numPr>
          <w:ilvl w:val="1"/>
          <w:numId w:val="39"/>
        </w:numPr>
        <w:spacing w:line="240" w:lineRule="auto"/>
        <w:rPr>
          <w:szCs w:val="18"/>
        </w:rPr>
      </w:pPr>
      <w:r>
        <w:rPr>
          <w:szCs w:val="18"/>
        </w:rPr>
        <w:t>D</w:t>
      </w:r>
      <w:r w:rsidR="005A1192" w:rsidRPr="00A44BB2">
        <w:rPr>
          <w:szCs w:val="18"/>
        </w:rPr>
        <w:t>e naam, adres en eventuele relevante accreditatie en/of certificering van de opdrachtnemer;</w:t>
      </w:r>
    </w:p>
    <w:p w14:paraId="333DD140" w14:textId="1020828A" w:rsidR="005A1192" w:rsidRPr="00443CFB" w:rsidRDefault="00A44BB2" w:rsidP="000F1EFC">
      <w:pPr>
        <w:pStyle w:val="Lijstalinea"/>
        <w:numPr>
          <w:ilvl w:val="1"/>
          <w:numId w:val="39"/>
        </w:numPr>
        <w:spacing w:line="240" w:lineRule="auto"/>
        <w:rPr>
          <w:szCs w:val="18"/>
        </w:rPr>
      </w:pPr>
      <w:r>
        <w:rPr>
          <w:szCs w:val="18"/>
        </w:rPr>
        <w:t>D</w:t>
      </w:r>
      <w:r w:rsidR="005A1192" w:rsidRPr="00443CFB">
        <w:rPr>
          <w:szCs w:val="18"/>
        </w:rPr>
        <w:t>e naam, functie en eventuele relevante opleiding en/of certificering van de onderhoudskundige of inspecteur.</w:t>
      </w:r>
    </w:p>
    <w:p w14:paraId="3AF86518" w14:textId="77777777" w:rsidR="00A44BB2" w:rsidRDefault="00A44BB2" w:rsidP="00A44BB2">
      <w:pPr>
        <w:pStyle w:val="Lijstalinea"/>
        <w:rPr>
          <w:szCs w:val="18"/>
        </w:rPr>
      </w:pPr>
    </w:p>
    <w:p w14:paraId="126965D6" w14:textId="6754CAE3" w:rsidR="005A1192" w:rsidRPr="00A44BB2" w:rsidRDefault="005A1192" w:rsidP="000F1EFC">
      <w:pPr>
        <w:pStyle w:val="Lijstalinea"/>
        <w:numPr>
          <w:ilvl w:val="0"/>
          <w:numId w:val="38"/>
        </w:numPr>
        <w:rPr>
          <w:szCs w:val="18"/>
        </w:rPr>
      </w:pPr>
      <w:r w:rsidRPr="00A44BB2">
        <w:rPr>
          <w:szCs w:val="18"/>
        </w:rPr>
        <w:lastRenderedPageBreak/>
        <w:t>Informatie van asset en keuring:</w:t>
      </w:r>
    </w:p>
    <w:p w14:paraId="70747970" w14:textId="5A57D0F3" w:rsidR="005A1192" w:rsidRPr="00443CFB" w:rsidRDefault="00A44BB2" w:rsidP="000F1EFC">
      <w:pPr>
        <w:pStyle w:val="Lijstalinea"/>
        <w:numPr>
          <w:ilvl w:val="0"/>
          <w:numId w:val="38"/>
        </w:numPr>
        <w:spacing w:line="240" w:lineRule="auto"/>
        <w:ind w:left="1428"/>
        <w:rPr>
          <w:szCs w:val="18"/>
          <w:lang w:val="fr-FR"/>
        </w:rPr>
      </w:pPr>
      <w:r>
        <w:rPr>
          <w:szCs w:val="18"/>
          <w:lang w:val="fr-FR"/>
        </w:rPr>
        <w:t>Het</w:t>
      </w:r>
      <w:r w:rsidR="005A1192" w:rsidRPr="00443CFB">
        <w:rPr>
          <w:szCs w:val="18"/>
          <w:lang w:val="fr-FR"/>
        </w:rPr>
        <w:t xml:space="preserve"> asset-ID en </w:t>
      </w:r>
      <w:r w:rsidRPr="00443CFB">
        <w:rPr>
          <w:szCs w:val="18"/>
          <w:lang w:val="fr-FR"/>
        </w:rPr>
        <w:t>asset</w:t>
      </w:r>
      <w:r>
        <w:rPr>
          <w:szCs w:val="18"/>
          <w:lang w:val="fr-FR"/>
        </w:rPr>
        <w:t xml:space="preserve"> </w:t>
      </w:r>
      <w:r w:rsidRPr="00443CFB">
        <w:rPr>
          <w:szCs w:val="18"/>
          <w:lang w:val="fr-FR"/>
        </w:rPr>
        <w:t>type;</w:t>
      </w:r>
    </w:p>
    <w:p w14:paraId="3F63AE74" w14:textId="7EA5004A" w:rsidR="005A1192" w:rsidRPr="00443CFB" w:rsidRDefault="00A44BB2" w:rsidP="000F1EFC">
      <w:pPr>
        <w:pStyle w:val="Lijstalinea"/>
        <w:numPr>
          <w:ilvl w:val="0"/>
          <w:numId w:val="38"/>
        </w:numPr>
        <w:spacing w:line="240" w:lineRule="auto"/>
        <w:ind w:left="1428"/>
        <w:rPr>
          <w:szCs w:val="18"/>
        </w:rPr>
      </w:pPr>
      <w:r>
        <w:rPr>
          <w:szCs w:val="18"/>
        </w:rPr>
        <w:t>De b</w:t>
      </w:r>
      <w:r w:rsidR="005A1192" w:rsidRPr="00443CFB">
        <w:rPr>
          <w:szCs w:val="18"/>
        </w:rPr>
        <w:t>enaming van de keuring;</w:t>
      </w:r>
    </w:p>
    <w:p w14:paraId="6E288037" w14:textId="4E250E5E" w:rsidR="005A1192" w:rsidRPr="00443CFB" w:rsidRDefault="00A44BB2" w:rsidP="000F1EFC">
      <w:pPr>
        <w:pStyle w:val="Lijstalinea"/>
        <w:numPr>
          <w:ilvl w:val="0"/>
          <w:numId w:val="38"/>
        </w:numPr>
        <w:spacing w:line="240" w:lineRule="auto"/>
        <w:ind w:left="1428"/>
        <w:rPr>
          <w:szCs w:val="18"/>
        </w:rPr>
      </w:pPr>
      <w:r>
        <w:rPr>
          <w:szCs w:val="18"/>
        </w:rPr>
        <w:t>De p</w:t>
      </w:r>
      <w:r w:rsidR="005A1192" w:rsidRPr="00443CFB">
        <w:rPr>
          <w:szCs w:val="18"/>
        </w:rPr>
        <w:t xml:space="preserve">laats van </w:t>
      </w:r>
      <w:r w:rsidRPr="00443CFB">
        <w:rPr>
          <w:szCs w:val="18"/>
        </w:rPr>
        <w:t>de asset</w:t>
      </w:r>
      <w:r w:rsidR="005A1192" w:rsidRPr="00443CFB">
        <w:rPr>
          <w:szCs w:val="18"/>
        </w:rPr>
        <w:t xml:space="preserve"> met complex, bouwwerk- en ruimtegegevens;</w:t>
      </w:r>
    </w:p>
    <w:p w14:paraId="22CBA349" w14:textId="73C630F4" w:rsidR="005A1192" w:rsidRPr="00443CFB" w:rsidRDefault="00A44BB2" w:rsidP="000F1EFC">
      <w:pPr>
        <w:pStyle w:val="Lijstalinea"/>
        <w:numPr>
          <w:ilvl w:val="0"/>
          <w:numId w:val="38"/>
        </w:numPr>
        <w:spacing w:line="240" w:lineRule="auto"/>
        <w:ind w:left="1428"/>
        <w:rPr>
          <w:szCs w:val="18"/>
        </w:rPr>
      </w:pPr>
      <w:r>
        <w:rPr>
          <w:szCs w:val="18"/>
        </w:rPr>
        <w:t>D</w:t>
      </w:r>
      <w:r w:rsidR="005A1192" w:rsidRPr="00443CFB">
        <w:rPr>
          <w:szCs w:val="18"/>
        </w:rPr>
        <w:t>e rapportage van de opdrachtnemer met de benaming van de toegevoegde inhoud en de naam van het PDF-document.</w:t>
      </w:r>
    </w:p>
    <w:p w14:paraId="3E881407" w14:textId="05BE1F01" w:rsidR="005A1192" w:rsidRPr="00443CFB" w:rsidRDefault="005A1192" w:rsidP="00D2641D">
      <w:pPr>
        <w:rPr>
          <w:szCs w:val="18"/>
        </w:rPr>
      </w:pPr>
      <w:r w:rsidRPr="00443CFB">
        <w:rPr>
          <w:szCs w:val="18"/>
        </w:rPr>
        <w:t xml:space="preserve">Daarnaast moet in het keuringsdocument ook minimaal de component specifieke informatie zoals beschreven in de werkomschrijving, de assetlijst en alle overige in wet- en regelgeving voorgeschreven en binnen de </w:t>
      </w:r>
      <w:r w:rsidR="00A44BB2" w:rsidRPr="00443CFB">
        <w:rPr>
          <w:szCs w:val="18"/>
        </w:rPr>
        <w:t>vak branche</w:t>
      </w:r>
      <w:r w:rsidRPr="00443CFB">
        <w:rPr>
          <w:szCs w:val="18"/>
        </w:rPr>
        <w:t xml:space="preserve"> gebruikelijke informatie, in het keuringsdocument worden opgenomen. Deze informatie moet digitaal worden gegenereerd en mag niet handgeschreven zijn.</w:t>
      </w:r>
    </w:p>
    <w:p w14:paraId="1CBDCC8B" w14:textId="77777777" w:rsidR="00F642A0" w:rsidRPr="00443CFB" w:rsidRDefault="00F642A0" w:rsidP="00F642A0">
      <w:pPr>
        <w:rPr>
          <w:szCs w:val="18"/>
        </w:rPr>
      </w:pPr>
    </w:p>
    <w:p w14:paraId="385CB56E" w14:textId="69B8259A" w:rsidR="00235D51" w:rsidRPr="00D2641D" w:rsidRDefault="007315C7" w:rsidP="00D2641D">
      <w:pPr>
        <w:pStyle w:val="Kop20"/>
      </w:pPr>
      <w:bookmarkStart w:id="129" w:name="_Toc185510732"/>
      <w:r w:rsidRPr="00D2641D">
        <w:t xml:space="preserve">4.2 </w:t>
      </w:r>
      <w:r w:rsidR="00235D51" w:rsidRPr="00D2641D">
        <w:t>Logboeken en revisiebescheiden</w:t>
      </w:r>
      <w:bookmarkEnd w:id="129"/>
    </w:p>
    <w:p w14:paraId="0D7D80E8" w14:textId="4DBC7C1E" w:rsidR="00235D51" w:rsidRPr="00443CFB" w:rsidRDefault="00235D51" w:rsidP="00666695">
      <w:pPr>
        <w:pStyle w:val="Kop30"/>
        <w:rPr>
          <w:rFonts w:ascii="Verdana" w:hAnsi="Verdana"/>
          <w:sz w:val="18"/>
          <w:szCs w:val="18"/>
        </w:rPr>
      </w:pPr>
    </w:p>
    <w:p w14:paraId="56BCFAAF" w14:textId="731590B3" w:rsidR="00FC2ED5" w:rsidRDefault="00F537E1" w:rsidP="008E1CD4">
      <w:pPr>
        <w:pStyle w:val="Geenafstand"/>
      </w:pPr>
      <w:r w:rsidRPr="00443CFB">
        <w:t>Opdrachtnemer</w:t>
      </w:r>
      <w:r w:rsidR="00235D51" w:rsidRPr="00443CFB">
        <w:t xml:space="preserve"> draagt zorg</w:t>
      </w:r>
      <w:r w:rsidR="00B07E44" w:rsidRPr="00443CFB">
        <w:t xml:space="preserve"> voor het actueel houden</w:t>
      </w:r>
      <w:r w:rsidR="00235D51" w:rsidRPr="00443CFB">
        <w:t xml:space="preserve"> van logboeken en revisiebescheiden die zich op de locatie bij een technisch beheerder of in een bij het </w:t>
      </w:r>
      <w:r w:rsidR="008E1CD4">
        <w:t>b</w:t>
      </w:r>
      <w:r w:rsidR="00235D51" w:rsidRPr="00443CFB">
        <w:t xml:space="preserve">ouwdeel behorende ruimte of opbergvoorziening bevinden. </w:t>
      </w:r>
      <w:r w:rsidRPr="00443CFB">
        <w:t>Opdrachtnemer</w:t>
      </w:r>
      <w:r w:rsidR="00235D51" w:rsidRPr="00443CFB">
        <w:t xml:space="preserve"> meldt het ontbreken van (delen van) logb</w:t>
      </w:r>
      <w:r w:rsidR="00125F91" w:rsidRPr="00443CFB">
        <w:t>oeken en revisiebescheiden aan o</w:t>
      </w:r>
      <w:r w:rsidR="00235D51" w:rsidRPr="00443CFB">
        <w:t xml:space="preserve">pdrachtgever. </w:t>
      </w:r>
      <w:r w:rsidR="00FC2ED5" w:rsidRPr="00443CFB">
        <w:t>Indien logboek digitaal wordt bijgehouden op</w:t>
      </w:r>
      <w:r w:rsidR="008E1CD4">
        <w:t xml:space="preserve"> het</w:t>
      </w:r>
      <w:r w:rsidR="00FC2ED5" w:rsidRPr="00443CFB">
        <w:t xml:space="preserve"> netwerk</w:t>
      </w:r>
      <w:r w:rsidR="008E1CD4">
        <w:t xml:space="preserve"> van de</w:t>
      </w:r>
      <w:r w:rsidR="00FC2ED5" w:rsidRPr="00443CFB">
        <w:t xml:space="preserve"> </w:t>
      </w:r>
      <w:r w:rsidRPr="00443CFB">
        <w:t>opdrachtnemer</w:t>
      </w:r>
      <w:r w:rsidR="00FC2ED5" w:rsidRPr="00443CFB">
        <w:t xml:space="preserve">, dan moet bij het beëindigen van het contract, deze digitale logboeken worden overgedragen aan </w:t>
      </w:r>
      <w:r w:rsidR="008E1CD4">
        <w:t xml:space="preserve">de </w:t>
      </w:r>
      <w:r w:rsidR="00FC2ED5" w:rsidRPr="00443CFB">
        <w:t>opdrachtgever.</w:t>
      </w:r>
    </w:p>
    <w:p w14:paraId="41315CC5" w14:textId="77777777" w:rsidR="008E1CD4" w:rsidRDefault="008E1CD4" w:rsidP="008E1CD4">
      <w:pPr>
        <w:pStyle w:val="Geenafstand"/>
      </w:pPr>
    </w:p>
    <w:p w14:paraId="22C6F6B6" w14:textId="7B8D242E" w:rsidR="00235D51" w:rsidRPr="00443CFB" w:rsidRDefault="00235D51" w:rsidP="008E1CD4">
      <w:pPr>
        <w:pStyle w:val="Geenafstand"/>
      </w:pPr>
      <w:r w:rsidRPr="00443CFB">
        <w:t>In de logboeken registreert</w:t>
      </w:r>
      <w:r w:rsidR="00F537E1" w:rsidRPr="00443CFB">
        <w:t xml:space="preserve"> </w:t>
      </w:r>
      <w:r w:rsidR="008E1CD4">
        <w:t xml:space="preserve">de </w:t>
      </w:r>
      <w:r w:rsidR="00F537E1" w:rsidRPr="00443CFB">
        <w:t>opdrachtnemer</w:t>
      </w:r>
      <w:r w:rsidRPr="00443CFB">
        <w:t xml:space="preserve"> onder meer:</w:t>
      </w:r>
    </w:p>
    <w:p w14:paraId="45F360F5" w14:textId="77777777" w:rsidR="00235D51" w:rsidRPr="00443CFB" w:rsidRDefault="00235D51" w:rsidP="000F1EFC">
      <w:pPr>
        <w:pStyle w:val="Lijstalinea"/>
        <w:numPr>
          <w:ilvl w:val="0"/>
          <w:numId w:val="13"/>
        </w:numPr>
        <w:rPr>
          <w:szCs w:val="18"/>
        </w:rPr>
      </w:pPr>
      <w:r w:rsidRPr="00443CFB">
        <w:rPr>
          <w:szCs w:val="18"/>
        </w:rPr>
        <w:t>Onderhoudsbeurten;</w:t>
      </w:r>
    </w:p>
    <w:p w14:paraId="24DB83BA" w14:textId="77777777" w:rsidR="00235D51" w:rsidRPr="00443CFB" w:rsidRDefault="00235D51" w:rsidP="000F1EFC">
      <w:pPr>
        <w:pStyle w:val="Lijstalinea"/>
        <w:numPr>
          <w:ilvl w:val="0"/>
          <w:numId w:val="13"/>
        </w:numPr>
        <w:rPr>
          <w:szCs w:val="18"/>
        </w:rPr>
      </w:pPr>
      <w:r w:rsidRPr="00443CFB">
        <w:rPr>
          <w:szCs w:val="18"/>
        </w:rPr>
        <w:t>Keuringen en keuringspunten (door inspecteur);</w:t>
      </w:r>
    </w:p>
    <w:p w14:paraId="14593F8E" w14:textId="1D5D1260" w:rsidR="00235D51" w:rsidRPr="00443CFB" w:rsidRDefault="005046E2" w:rsidP="000F1EFC">
      <w:pPr>
        <w:pStyle w:val="Lijstalinea"/>
        <w:numPr>
          <w:ilvl w:val="0"/>
          <w:numId w:val="13"/>
        </w:numPr>
        <w:rPr>
          <w:szCs w:val="18"/>
        </w:rPr>
      </w:pPr>
      <w:r w:rsidRPr="00443CFB">
        <w:rPr>
          <w:szCs w:val="18"/>
        </w:rPr>
        <w:t>Herstellingen/</w:t>
      </w:r>
      <w:r w:rsidR="00235D51" w:rsidRPr="00443CFB">
        <w:rPr>
          <w:szCs w:val="18"/>
        </w:rPr>
        <w:t>vervangingen;</w:t>
      </w:r>
    </w:p>
    <w:p w14:paraId="3EE7DAEA" w14:textId="77777777" w:rsidR="00235D51" w:rsidRPr="00443CFB" w:rsidRDefault="00235D51" w:rsidP="000F1EFC">
      <w:pPr>
        <w:pStyle w:val="Lijstalinea"/>
        <w:numPr>
          <w:ilvl w:val="0"/>
          <w:numId w:val="13"/>
        </w:numPr>
        <w:rPr>
          <w:szCs w:val="18"/>
        </w:rPr>
      </w:pPr>
      <w:r w:rsidRPr="00443CFB">
        <w:rPr>
          <w:szCs w:val="18"/>
        </w:rPr>
        <w:t>Modificaties;</w:t>
      </w:r>
    </w:p>
    <w:p w14:paraId="5FC622EA" w14:textId="77777777" w:rsidR="00235D51" w:rsidRPr="00443CFB" w:rsidRDefault="00235D51" w:rsidP="000F1EFC">
      <w:pPr>
        <w:pStyle w:val="Lijstalinea"/>
        <w:numPr>
          <w:ilvl w:val="0"/>
          <w:numId w:val="13"/>
        </w:numPr>
        <w:rPr>
          <w:szCs w:val="18"/>
        </w:rPr>
      </w:pPr>
      <w:r w:rsidRPr="00443CFB">
        <w:rPr>
          <w:szCs w:val="18"/>
        </w:rPr>
        <w:t>Revisies;</w:t>
      </w:r>
    </w:p>
    <w:p w14:paraId="4F365807" w14:textId="77777777" w:rsidR="00235D51" w:rsidRPr="00443CFB" w:rsidRDefault="00235D51" w:rsidP="000F1EFC">
      <w:pPr>
        <w:pStyle w:val="Lijstalinea"/>
        <w:numPr>
          <w:ilvl w:val="0"/>
          <w:numId w:val="13"/>
        </w:numPr>
        <w:rPr>
          <w:szCs w:val="18"/>
        </w:rPr>
      </w:pPr>
      <w:r w:rsidRPr="00443CFB">
        <w:rPr>
          <w:szCs w:val="18"/>
        </w:rPr>
        <w:t>Incidenten m.b.t. het betreffende component.</w:t>
      </w:r>
    </w:p>
    <w:p w14:paraId="72DBE965" w14:textId="77777777" w:rsidR="00235D51" w:rsidRPr="00443CFB" w:rsidRDefault="00235D51" w:rsidP="00235D51">
      <w:pPr>
        <w:rPr>
          <w:szCs w:val="18"/>
        </w:rPr>
      </w:pPr>
    </w:p>
    <w:p w14:paraId="6976A6B4" w14:textId="0A96C018" w:rsidR="006D6E43" w:rsidRDefault="006D6E43" w:rsidP="006D6E43">
      <w:pPr>
        <w:pStyle w:val="Kop20"/>
      </w:pPr>
      <w:bookmarkStart w:id="130" w:name="_Toc185510733"/>
      <w:r>
        <w:t>4.3 Facturatie</w:t>
      </w:r>
      <w:bookmarkEnd w:id="130"/>
    </w:p>
    <w:p w14:paraId="25562EFF" w14:textId="77777777" w:rsidR="00B96051" w:rsidRDefault="00B96051" w:rsidP="00B96051">
      <w:pPr>
        <w:keepNext/>
        <w:keepLines/>
        <w:spacing w:before="40" w:after="0" w:line="240" w:lineRule="auto"/>
        <w:outlineLvl w:val="1"/>
        <w:rPr>
          <w:rFonts w:asciiTheme="majorHAnsi" w:eastAsiaTheme="majorEastAsia" w:hAnsiTheme="majorHAnsi" w:cstheme="majorBidi"/>
          <w:color w:val="2E74B5" w:themeColor="accent1" w:themeShade="BF"/>
          <w:sz w:val="24"/>
          <w:szCs w:val="26"/>
        </w:rPr>
      </w:pPr>
      <w:bookmarkStart w:id="131" w:name="_Toc178681764"/>
      <w:bookmarkStart w:id="132" w:name="_Toc181024672"/>
    </w:p>
    <w:p w14:paraId="15B764CE" w14:textId="326CCFAD" w:rsidR="00B96051" w:rsidRPr="00B749C3" w:rsidRDefault="00513BB0" w:rsidP="00513BB0">
      <w:pPr>
        <w:pStyle w:val="Kop30"/>
      </w:pPr>
      <w:bookmarkStart w:id="133" w:name="_Toc185510734"/>
      <w:r w:rsidRPr="00B749C3">
        <w:t>4.3.1</w:t>
      </w:r>
      <w:r w:rsidR="00F51AA5" w:rsidRPr="00B749C3">
        <w:t xml:space="preserve"> </w:t>
      </w:r>
      <w:r w:rsidR="00B96051" w:rsidRPr="00B749C3">
        <w:t>Preventief onderhoud/ keuringen</w:t>
      </w:r>
      <w:bookmarkEnd w:id="131"/>
      <w:bookmarkEnd w:id="132"/>
      <w:bookmarkEnd w:id="133"/>
    </w:p>
    <w:p w14:paraId="37A2FBE4" w14:textId="4FE1D305" w:rsidR="00B96051" w:rsidRDefault="00F51AA5" w:rsidP="00B96051">
      <w:pPr>
        <w:contextualSpacing/>
        <w:rPr>
          <w:rFonts w:eastAsia="Times New Roman" w:cs="Times New Roman"/>
          <w:szCs w:val="18"/>
        </w:rPr>
      </w:pPr>
      <w:r w:rsidRPr="00B749C3">
        <w:rPr>
          <w:rFonts w:eastAsia="Times New Roman" w:cs="Times New Roman"/>
          <w:szCs w:val="18"/>
        </w:rPr>
        <w:t xml:space="preserve">De facturatie zal maandelijks plaatsvinden </w:t>
      </w:r>
      <w:r w:rsidR="00B96051" w:rsidRPr="00B749C3">
        <w:rPr>
          <w:rFonts w:eastAsia="Times New Roman" w:cs="Times New Roman"/>
          <w:szCs w:val="18"/>
        </w:rPr>
        <w:t xml:space="preserve">middels een </w:t>
      </w:r>
      <w:r w:rsidRPr="00B749C3">
        <w:rPr>
          <w:rFonts w:eastAsia="Times New Roman" w:cs="Times New Roman"/>
          <w:szCs w:val="18"/>
        </w:rPr>
        <w:t>verzamel</w:t>
      </w:r>
      <w:r w:rsidR="00B96051" w:rsidRPr="00B749C3">
        <w:rPr>
          <w:rFonts w:eastAsia="Times New Roman" w:cs="Times New Roman"/>
          <w:szCs w:val="18"/>
        </w:rPr>
        <w:t xml:space="preserve">factuur per perceel/ regio. waar tevens de geleverde prestatie in de vorm van een rapport aan wordt toegevoegd. </w:t>
      </w:r>
    </w:p>
    <w:p w14:paraId="2BF06C1A" w14:textId="77777777" w:rsidR="00F600B6" w:rsidRPr="00B749C3" w:rsidRDefault="00F600B6" w:rsidP="00B96051">
      <w:pPr>
        <w:contextualSpacing/>
        <w:rPr>
          <w:rFonts w:eastAsia="Times New Roman" w:cs="Times New Roman"/>
          <w:szCs w:val="18"/>
        </w:rPr>
      </w:pPr>
    </w:p>
    <w:p w14:paraId="3DAB9233" w14:textId="0F9EF4D2" w:rsidR="00B96051" w:rsidRPr="00B749C3" w:rsidRDefault="00F51AA5" w:rsidP="00513BB0">
      <w:pPr>
        <w:pStyle w:val="Kop30"/>
      </w:pPr>
      <w:bookmarkStart w:id="134" w:name="_Toc178681765"/>
      <w:bookmarkStart w:id="135" w:name="_Toc181024673"/>
      <w:bookmarkStart w:id="136" w:name="_Toc185510735"/>
      <w:r w:rsidRPr="00B749C3">
        <w:t xml:space="preserve">4.3.2 </w:t>
      </w:r>
      <w:bookmarkEnd w:id="134"/>
      <w:bookmarkEnd w:id="135"/>
      <w:r w:rsidR="00B749C3">
        <w:t>S</w:t>
      </w:r>
      <w:r w:rsidR="00B96051" w:rsidRPr="00B749C3">
        <w:t>toringen</w:t>
      </w:r>
      <w:bookmarkEnd w:id="136"/>
    </w:p>
    <w:p w14:paraId="7A14758F" w14:textId="42933003" w:rsidR="00B96051" w:rsidRDefault="00B96051" w:rsidP="00B96051">
      <w:pPr>
        <w:contextualSpacing/>
        <w:rPr>
          <w:rFonts w:eastAsia="Times New Roman" w:cs="Times New Roman"/>
          <w:szCs w:val="18"/>
        </w:rPr>
      </w:pPr>
      <w:r w:rsidRPr="00B749C3">
        <w:rPr>
          <w:rFonts w:eastAsia="Times New Roman" w:cs="Times New Roman"/>
          <w:szCs w:val="18"/>
        </w:rPr>
        <w:t>Elke storing zal middels een order vanuit OMS verlopen. Per order dient er een factuur te worden opgesteld inclusief de prestatieverklaring</w:t>
      </w:r>
    </w:p>
    <w:p w14:paraId="79226DD4" w14:textId="77777777" w:rsidR="00F600B6" w:rsidRPr="00B749C3" w:rsidRDefault="00F600B6" w:rsidP="00B96051">
      <w:pPr>
        <w:contextualSpacing/>
        <w:rPr>
          <w:rFonts w:eastAsia="Times New Roman" w:cs="Times New Roman"/>
          <w:szCs w:val="18"/>
        </w:rPr>
      </w:pPr>
    </w:p>
    <w:p w14:paraId="2BC0ED2F" w14:textId="06778E7F" w:rsidR="00B96051" w:rsidRPr="00B749C3" w:rsidRDefault="00F51AA5" w:rsidP="00513BB0">
      <w:pPr>
        <w:pStyle w:val="Kop30"/>
      </w:pPr>
      <w:bookmarkStart w:id="137" w:name="_Toc178681767"/>
      <w:bookmarkStart w:id="138" w:name="_Toc181024675"/>
      <w:bookmarkStart w:id="139" w:name="_Toc185510736"/>
      <w:r w:rsidRPr="00B749C3">
        <w:t>4.3.3</w:t>
      </w:r>
      <w:r w:rsidR="00B749C3">
        <w:t xml:space="preserve"> Manco’s en </w:t>
      </w:r>
      <w:r w:rsidRPr="00B749C3">
        <w:t xml:space="preserve"> </w:t>
      </w:r>
      <w:r w:rsidR="00B96051" w:rsidRPr="00B749C3">
        <w:t>Overige werkzaamheden</w:t>
      </w:r>
      <w:bookmarkEnd w:id="137"/>
      <w:bookmarkEnd w:id="138"/>
      <w:bookmarkEnd w:id="139"/>
    </w:p>
    <w:p w14:paraId="2E9E56A0" w14:textId="5226C43A" w:rsidR="00B96051" w:rsidRPr="00F67423" w:rsidRDefault="00B96051" w:rsidP="0055353C">
      <w:r w:rsidRPr="00B749C3">
        <w:rPr>
          <w:rFonts w:eastAsia="Times New Roman" w:cs="Times New Roman"/>
          <w:szCs w:val="18"/>
        </w:rPr>
        <w:t>De overige werkzaamheden verlopen middels een offerte traject</w:t>
      </w:r>
      <w:r w:rsidR="00B749C3">
        <w:rPr>
          <w:rFonts w:eastAsia="Times New Roman" w:cs="Times New Roman"/>
          <w:szCs w:val="18"/>
        </w:rPr>
        <w:t xml:space="preserve">, en vallen in het OMS onder het proces EOW, zie </w:t>
      </w:r>
      <w:r w:rsidRPr="00B749C3">
        <w:rPr>
          <w:rFonts w:eastAsia="Times New Roman" w:cs="Times New Roman"/>
          <w:szCs w:val="18"/>
        </w:rPr>
        <w:t>de werk</w:t>
      </w:r>
      <w:r w:rsidR="0055353C" w:rsidRPr="00B749C3">
        <w:rPr>
          <w:rFonts w:eastAsia="Times New Roman" w:cs="Times New Roman"/>
          <w:szCs w:val="18"/>
        </w:rPr>
        <w:t>instructies</w:t>
      </w:r>
      <w:r w:rsidRPr="00B749C3">
        <w:rPr>
          <w:rFonts w:eastAsia="Times New Roman" w:cs="Times New Roman"/>
          <w:szCs w:val="18"/>
        </w:rPr>
        <w:t xml:space="preserve"> W.6.2.</w:t>
      </w:r>
      <w:r w:rsidR="0055353C" w:rsidRPr="00B749C3">
        <w:rPr>
          <w:rFonts w:eastAsia="Times New Roman" w:cs="Times New Roman"/>
          <w:szCs w:val="18"/>
        </w:rPr>
        <w:t xml:space="preserve"> Elke goedgekeurde EOW zal uitmonden in een order en per order dient er gefactureerd te worden inclusief de prestatieverklaring.</w:t>
      </w:r>
    </w:p>
    <w:p w14:paraId="7995B442" w14:textId="6913BE14" w:rsidR="002F5BF9" w:rsidRDefault="002F5BF9">
      <w:pPr>
        <w:spacing w:line="240" w:lineRule="auto"/>
      </w:pPr>
    </w:p>
    <w:p w14:paraId="16D6D3D3" w14:textId="77777777" w:rsidR="002F5BF9" w:rsidRDefault="002F5BF9">
      <w:r>
        <w:br w:type="page"/>
      </w:r>
    </w:p>
    <w:p w14:paraId="2E568033" w14:textId="729667BF" w:rsidR="00F22263" w:rsidRPr="00D2641D" w:rsidRDefault="00753400" w:rsidP="00753400">
      <w:pPr>
        <w:pStyle w:val="Kop10"/>
      </w:pPr>
      <w:bookmarkStart w:id="140" w:name="_Toc178681754"/>
      <w:bookmarkStart w:id="141" w:name="_Toc185510737"/>
      <w:r>
        <w:lastRenderedPageBreak/>
        <w:t>5</w:t>
      </w:r>
      <w:r w:rsidR="00F22263" w:rsidRPr="00D2641D">
        <w:t xml:space="preserve"> </w:t>
      </w:r>
      <w:bookmarkEnd w:id="140"/>
      <w:r>
        <w:tab/>
      </w:r>
      <w:r>
        <w:t>Overig proces &amp; Organisatie</w:t>
      </w:r>
      <w:bookmarkEnd w:id="141"/>
    </w:p>
    <w:p w14:paraId="47810329" w14:textId="77777777" w:rsidR="00F22263" w:rsidRDefault="00F22263" w:rsidP="00F22263"/>
    <w:p w14:paraId="0BEEF506" w14:textId="6E6E6F31" w:rsidR="00F67423" w:rsidRDefault="00753400" w:rsidP="00F67423">
      <w:pPr>
        <w:pStyle w:val="Kop20"/>
      </w:pPr>
      <w:bookmarkStart w:id="142" w:name="_Toc185510738"/>
      <w:r>
        <w:t>5.1</w:t>
      </w:r>
      <w:r>
        <w:tab/>
      </w:r>
      <w:r>
        <w:t>Prijzenboeken</w:t>
      </w:r>
      <w:r w:rsidR="008007AF">
        <w:t xml:space="preserve"> bijlage W.102, W.202</w:t>
      </w:r>
      <w:r w:rsidR="00524051">
        <w:t>,</w:t>
      </w:r>
      <w:r w:rsidR="008007AF">
        <w:t>W.302</w:t>
      </w:r>
      <w:r w:rsidR="00524051">
        <w:t xml:space="preserve"> en W.8.0.</w:t>
      </w:r>
      <w:bookmarkEnd w:id="142"/>
    </w:p>
    <w:p w14:paraId="398ED2A8" w14:textId="77777777" w:rsidR="00F67423" w:rsidRPr="00F67423" w:rsidRDefault="00F67423" w:rsidP="00F67423"/>
    <w:p w14:paraId="3B63258B" w14:textId="03C31714" w:rsidR="00F22263" w:rsidRPr="00753400" w:rsidRDefault="00753400" w:rsidP="00753400">
      <w:pPr>
        <w:pStyle w:val="Kop30"/>
      </w:pPr>
      <w:bookmarkStart w:id="143" w:name="_Toc178681755"/>
      <w:bookmarkStart w:id="144" w:name="_Toc185510739"/>
      <w:r>
        <w:t>5.1</w:t>
      </w:r>
      <w:r w:rsidR="00D2641D" w:rsidRPr="00753400">
        <w:t xml:space="preserve">.1 </w:t>
      </w:r>
      <w:r w:rsidR="00F22263" w:rsidRPr="00753400">
        <w:t>Preventief</w:t>
      </w:r>
      <w:bookmarkEnd w:id="143"/>
      <w:r w:rsidR="0066117D" w:rsidRPr="00753400">
        <w:t xml:space="preserve"> onderhoud</w:t>
      </w:r>
      <w:bookmarkEnd w:id="144"/>
      <w:r w:rsidR="00F600B6">
        <w:t xml:space="preserve"> (bijlage W.102,202 en 302)</w:t>
      </w:r>
    </w:p>
    <w:p w14:paraId="65A423AE" w14:textId="77AA193B" w:rsidR="00F22263" w:rsidRPr="00443CFB" w:rsidRDefault="00F22263" w:rsidP="00F22263">
      <w:pPr>
        <w:rPr>
          <w:szCs w:val="18"/>
        </w:rPr>
      </w:pPr>
      <w:r w:rsidRPr="00443CFB">
        <w:rPr>
          <w:szCs w:val="18"/>
        </w:rPr>
        <w:t xml:space="preserve">Verrekening van de werkzaamheden vindt plaats conform prijzenboek. Alle prijzen opgegeven in het </w:t>
      </w:r>
      <w:r w:rsidR="008007AF">
        <w:rPr>
          <w:szCs w:val="18"/>
        </w:rPr>
        <w:t>p</w:t>
      </w:r>
      <w:r w:rsidRPr="00443CFB">
        <w:rPr>
          <w:szCs w:val="18"/>
        </w:rPr>
        <w:t>rijzen</w:t>
      </w:r>
      <w:r w:rsidR="008007AF">
        <w:rPr>
          <w:szCs w:val="18"/>
        </w:rPr>
        <w:t>b</w:t>
      </w:r>
      <w:r w:rsidRPr="00443CFB">
        <w:rPr>
          <w:szCs w:val="18"/>
        </w:rPr>
        <w:t>oek zijn inclusief alle bijkomende kosten zoals documenten, klein materiaal, staartkosten, voorrijdkosten, reis- en verblijfkosten.</w:t>
      </w:r>
    </w:p>
    <w:p w14:paraId="64F9B069" w14:textId="699EB4AB" w:rsidR="00F22263" w:rsidRPr="00443CFB" w:rsidRDefault="00F22263" w:rsidP="00884BCD">
      <w:pPr>
        <w:contextualSpacing/>
        <w:rPr>
          <w:szCs w:val="18"/>
        </w:rPr>
      </w:pPr>
      <w:r w:rsidRPr="00443CFB">
        <w:rPr>
          <w:szCs w:val="18"/>
        </w:rPr>
        <w:t xml:space="preserve">Voor de werkzaamheden opgenomen in het prijzenboek moet de </w:t>
      </w:r>
      <w:r w:rsidR="00D123F0" w:rsidRPr="00443CFB">
        <w:rPr>
          <w:szCs w:val="18"/>
        </w:rPr>
        <w:t>opdrachtnemer</w:t>
      </w:r>
      <w:r w:rsidRPr="00443CFB">
        <w:rPr>
          <w:szCs w:val="18"/>
        </w:rPr>
        <w:t xml:space="preserve"> een prijs per component op regelniveau opnemen. Bij afwijkingen kan er een verrekening plaats vinden. Afwijking kan inhouden meer (nieuw) of minder te onderhouden apparaten/ componenten. Afwijking wordt verrekend volgens de opgave in het prijzenboek. In zeer afwijkende gevallen en maatwerk zal een offerte ingediend moeten worden</w:t>
      </w:r>
      <w:r w:rsidR="001124E3" w:rsidRPr="00443CFB">
        <w:rPr>
          <w:szCs w:val="18"/>
        </w:rPr>
        <w:t xml:space="preserve"> via OMS.</w:t>
      </w:r>
      <w:r w:rsidRPr="00443CFB">
        <w:rPr>
          <w:szCs w:val="18"/>
        </w:rPr>
        <w:t xml:space="preserve"> </w:t>
      </w:r>
      <w:r w:rsidR="001124E3" w:rsidRPr="00443CFB">
        <w:rPr>
          <w:szCs w:val="18"/>
        </w:rPr>
        <w:t>N</w:t>
      </w:r>
      <w:r w:rsidRPr="00443CFB">
        <w:rPr>
          <w:szCs w:val="18"/>
        </w:rPr>
        <w:t>a goedkeuring volgt indien van toepassing toevoeging/wijziging aan het prijzenboek.</w:t>
      </w:r>
    </w:p>
    <w:p w14:paraId="59F1A30E" w14:textId="77777777" w:rsidR="00F22263" w:rsidRPr="00443CFB" w:rsidRDefault="00F22263" w:rsidP="00884BCD">
      <w:pPr>
        <w:contextualSpacing/>
        <w:rPr>
          <w:szCs w:val="18"/>
        </w:rPr>
      </w:pPr>
    </w:p>
    <w:p w14:paraId="2609340B" w14:textId="0239CF05" w:rsidR="00F22263" w:rsidRPr="00D2641D" w:rsidRDefault="00753400" w:rsidP="00D2641D">
      <w:pPr>
        <w:pStyle w:val="Kop30"/>
      </w:pPr>
      <w:bookmarkStart w:id="145" w:name="_Toc178681756"/>
      <w:bookmarkStart w:id="146" w:name="_Toc185510740"/>
      <w:r>
        <w:t>5</w:t>
      </w:r>
      <w:r w:rsidR="00D2641D" w:rsidRPr="00D2641D">
        <w:t>.</w:t>
      </w:r>
      <w:r>
        <w:t>1</w:t>
      </w:r>
      <w:r w:rsidR="00D2641D" w:rsidRPr="00D2641D">
        <w:t xml:space="preserve">.2 </w:t>
      </w:r>
      <w:r w:rsidR="00F22263" w:rsidRPr="00D2641D">
        <w:t>Correctief onderhoud</w:t>
      </w:r>
      <w:bookmarkEnd w:id="145"/>
      <w:r w:rsidR="00351C69" w:rsidRPr="00D2641D">
        <w:t xml:space="preserve"> (storingen)</w:t>
      </w:r>
      <w:bookmarkEnd w:id="146"/>
      <w:r w:rsidR="00F600B6">
        <w:t xml:space="preserve"> (bijlage W.102,202 en 302)</w:t>
      </w:r>
    </w:p>
    <w:p w14:paraId="4A1E494F" w14:textId="239C495D" w:rsidR="00F22263" w:rsidRPr="00443CFB" w:rsidRDefault="00F22263" w:rsidP="00884BCD">
      <w:pPr>
        <w:contextualSpacing/>
        <w:rPr>
          <w:szCs w:val="18"/>
        </w:rPr>
      </w:pPr>
      <w:r w:rsidRPr="00443CFB">
        <w:rPr>
          <w:szCs w:val="18"/>
        </w:rPr>
        <w:t xml:space="preserve">Uurtarief conform prijzenboek. Alle tarieven opgegeven in het </w:t>
      </w:r>
      <w:r w:rsidR="00D40053">
        <w:rPr>
          <w:szCs w:val="18"/>
        </w:rPr>
        <w:t>p</w:t>
      </w:r>
      <w:r w:rsidRPr="00443CFB">
        <w:rPr>
          <w:szCs w:val="18"/>
        </w:rPr>
        <w:t>rijzenboek zijn inclusief alle bijkomende kosten zoals documenten, klein materiaal, staartkosten, reis- en verblijfkosten en voorrijkosten. D</w:t>
      </w:r>
      <w:r w:rsidR="00F600B6">
        <w:rPr>
          <w:szCs w:val="18"/>
        </w:rPr>
        <w:t>e</w:t>
      </w:r>
      <w:r w:rsidRPr="00443CFB">
        <w:rPr>
          <w:szCs w:val="18"/>
        </w:rPr>
        <w:t xml:space="preserve"> uurtarie</w:t>
      </w:r>
      <w:r w:rsidR="00F600B6">
        <w:rPr>
          <w:szCs w:val="18"/>
        </w:rPr>
        <w:t>ven</w:t>
      </w:r>
      <w:r w:rsidRPr="00443CFB">
        <w:rPr>
          <w:szCs w:val="18"/>
        </w:rPr>
        <w:t xml:space="preserve"> geld</w:t>
      </w:r>
      <w:r w:rsidR="00F600B6">
        <w:rPr>
          <w:szCs w:val="18"/>
        </w:rPr>
        <w:t>en</w:t>
      </w:r>
      <w:r w:rsidRPr="00443CFB">
        <w:rPr>
          <w:szCs w:val="18"/>
        </w:rPr>
        <w:t xml:space="preserve"> ook voor uren van onderaannemers.</w:t>
      </w:r>
    </w:p>
    <w:p w14:paraId="06EF4833" w14:textId="77777777" w:rsidR="00F22263" w:rsidRPr="00443CFB" w:rsidRDefault="00F22263" w:rsidP="00884BCD">
      <w:pPr>
        <w:contextualSpacing/>
        <w:rPr>
          <w:szCs w:val="18"/>
        </w:rPr>
      </w:pPr>
    </w:p>
    <w:p w14:paraId="24B1809B" w14:textId="7E94E0C5" w:rsidR="00F22263" w:rsidRPr="00D2641D" w:rsidRDefault="00753400" w:rsidP="00D2641D">
      <w:pPr>
        <w:pStyle w:val="Kop30"/>
      </w:pPr>
      <w:bookmarkStart w:id="147" w:name="_Toc185510741"/>
      <w:r>
        <w:t>5</w:t>
      </w:r>
      <w:r w:rsidR="00D2641D" w:rsidRPr="00D2641D">
        <w:t>.</w:t>
      </w:r>
      <w:r>
        <w:t>1</w:t>
      </w:r>
      <w:r w:rsidR="00D2641D" w:rsidRPr="00D2641D">
        <w:t xml:space="preserve">.3 </w:t>
      </w:r>
      <w:r w:rsidR="00351C69" w:rsidRPr="00D2641D">
        <w:t>Overige werkzaamheden</w:t>
      </w:r>
      <w:r w:rsidR="00884BCD" w:rsidRPr="00D2641D">
        <w:t>/ EOW</w:t>
      </w:r>
      <w:r w:rsidR="00351C69" w:rsidRPr="00D2641D">
        <w:t>’</w:t>
      </w:r>
      <w:r w:rsidR="00884BCD" w:rsidRPr="00D2641D">
        <w:t>s</w:t>
      </w:r>
      <w:r w:rsidR="00351C69" w:rsidRPr="00D2641D">
        <w:t xml:space="preserve"> en manco’s</w:t>
      </w:r>
      <w:bookmarkEnd w:id="147"/>
    </w:p>
    <w:p w14:paraId="5E79C296" w14:textId="70DC620C" w:rsidR="00351C69" w:rsidRPr="00443CFB" w:rsidRDefault="00F22263" w:rsidP="00351C69">
      <w:pPr>
        <w:contextualSpacing/>
        <w:rPr>
          <w:szCs w:val="18"/>
        </w:rPr>
      </w:pPr>
      <w:r w:rsidRPr="00443CFB">
        <w:rPr>
          <w:szCs w:val="18"/>
        </w:rPr>
        <w:t>Het uurtarief</w:t>
      </w:r>
      <w:r w:rsidR="00524051">
        <w:rPr>
          <w:szCs w:val="18"/>
        </w:rPr>
        <w:t xml:space="preserve"> en</w:t>
      </w:r>
      <w:r w:rsidR="00B957DD">
        <w:rPr>
          <w:szCs w:val="18"/>
        </w:rPr>
        <w:t xml:space="preserve"> de</w:t>
      </w:r>
      <w:r w:rsidR="00524051">
        <w:rPr>
          <w:szCs w:val="18"/>
        </w:rPr>
        <w:t xml:space="preserve"> leveringen</w:t>
      </w:r>
      <w:r w:rsidRPr="00443CFB">
        <w:rPr>
          <w:szCs w:val="18"/>
        </w:rPr>
        <w:t xml:space="preserve"> </w:t>
      </w:r>
      <w:r w:rsidR="00B957DD">
        <w:rPr>
          <w:szCs w:val="18"/>
        </w:rPr>
        <w:t>worden</w:t>
      </w:r>
      <w:r w:rsidRPr="00443CFB">
        <w:rPr>
          <w:szCs w:val="18"/>
        </w:rPr>
        <w:t xml:space="preserve"> conform </w:t>
      </w:r>
      <w:r w:rsidR="00B957DD">
        <w:rPr>
          <w:szCs w:val="18"/>
        </w:rPr>
        <w:t xml:space="preserve">de </w:t>
      </w:r>
      <w:r w:rsidRPr="00443CFB">
        <w:rPr>
          <w:szCs w:val="18"/>
        </w:rPr>
        <w:t>prijzenboek</w:t>
      </w:r>
      <w:r w:rsidR="00B957DD">
        <w:rPr>
          <w:szCs w:val="18"/>
        </w:rPr>
        <w:t>en</w:t>
      </w:r>
      <w:r w:rsidRPr="00443CFB">
        <w:rPr>
          <w:szCs w:val="18"/>
        </w:rPr>
        <w:t xml:space="preserve"> uitgewerkt in een offerte. Alle tarieven </w:t>
      </w:r>
      <w:r w:rsidR="00D40053">
        <w:rPr>
          <w:szCs w:val="18"/>
        </w:rPr>
        <w:t xml:space="preserve">zoals </w:t>
      </w:r>
      <w:r w:rsidRPr="00443CFB">
        <w:rPr>
          <w:szCs w:val="18"/>
        </w:rPr>
        <w:t xml:space="preserve">opgegeven in het </w:t>
      </w:r>
      <w:r w:rsidR="00D40053">
        <w:rPr>
          <w:szCs w:val="18"/>
        </w:rPr>
        <w:t>p</w:t>
      </w:r>
      <w:r w:rsidRPr="00443CFB">
        <w:rPr>
          <w:szCs w:val="18"/>
        </w:rPr>
        <w:t>rijzenboek zijn inclusief alle bijkomende kosten zoals documenten, klein materiaal, staartkosten, voorrijdkosten, reis- en verblijfkosten.</w:t>
      </w:r>
      <w:r w:rsidR="00351C69" w:rsidRPr="00443CFB">
        <w:rPr>
          <w:szCs w:val="18"/>
        </w:rPr>
        <w:t xml:space="preserve"> D</w:t>
      </w:r>
      <w:r w:rsidR="00F600B6">
        <w:rPr>
          <w:szCs w:val="18"/>
        </w:rPr>
        <w:t>e</w:t>
      </w:r>
      <w:r w:rsidR="00351C69" w:rsidRPr="00443CFB">
        <w:rPr>
          <w:szCs w:val="18"/>
        </w:rPr>
        <w:t xml:space="preserve"> uurtarie</w:t>
      </w:r>
      <w:r w:rsidR="00F600B6">
        <w:rPr>
          <w:szCs w:val="18"/>
        </w:rPr>
        <w:t>ven</w:t>
      </w:r>
      <w:r w:rsidR="00351C69" w:rsidRPr="00443CFB">
        <w:rPr>
          <w:szCs w:val="18"/>
        </w:rPr>
        <w:t xml:space="preserve"> geld</w:t>
      </w:r>
      <w:r w:rsidR="00F600B6">
        <w:rPr>
          <w:szCs w:val="18"/>
        </w:rPr>
        <w:t>en</w:t>
      </w:r>
      <w:r w:rsidR="00351C69" w:rsidRPr="00443CFB">
        <w:rPr>
          <w:szCs w:val="18"/>
        </w:rPr>
        <w:t xml:space="preserve"> ook voor uren van onderaannemers.</w:t>
      </w:r>
    </w:p>
    <w:p w14:paraId="5935D290" w14:textId="77777777" w:rsidR="00884BCD" w:rsidRDefault="00884BCD" w:rsidP="00F22263"/>
    <w:p w14:paraId="2F40E109" w14:textId="1178041F" w:rsidR="00F22263" w:rsidRPr="00D2641D" w:rsidRDefault="00753400" w:rsidP="00D2641D">
      <w:pPr>
        <w:pStyle w:val="Kop30"/>
      </w:pPr>
      <w:bookmarkStart w:id="148" w:name="_Toc178681759"/>
      <w:bookmarkStart w:id="149" w:name="_Toc185510742"/>
      <w:r>
        <w:t>5</w:t>
      </w:r>
      <w:r w:rsidR="00D2641D" w:rsidRPr="00D2641D">
        <w:t>.</w:t>
      </w:r>
      <w:r>
        <w:t>1</w:t>
      </w:r>
      <w:r w:rsidR="00D2641D" w:rsidRPr="00D2641D">
        <w:t xml:space="preserve">.4 </w:t>
      </w:r>
      <w:r w:rsidR="00F22263" w:rsidRPr="00D2641D">
        <w:t>Materiaal</w:t>
      </w:r>
      <w:bookmarkEnd w:id="148"/>
      <w:bookmarkEnd w:id="149"/>
    </w:p>
    <w:p w14:paraId="6705DE6C" w14:textId="5258F521" w:rsidR="00F22263" w:rsidRPr="00443CFB" w:rsidRDefault="00D40053" w:rsidP="00D40053">
      <w:pPr>
        <w:pStyle w:val="Kop40"/>
      </w:pPr>
      <w:r>
        <w:t xml:space="preserve">5.1.4.1 </w:t>
      </w:r>
      <w:r w:rsidR="00F22263" w:rsidRPr="00443CFB">
        <w:t>Klein materiaal</w:t>
      </w:r>
    </w:p>
    <w:p w14:paraId="23BD20AA" w14:textId="1DBE0D50" w:rsidR="00F22263" w:rsidRPr="00443CFB" w:rsidRDefault="00F22263" w:rsidP="00F22263">
      <w:pPr>
        <w:rPr>
          <w:szCs w:val="18"/>
        </w:rPr>
      </w:pPr>
      <w:r w:rsidRPr="00443CFB">
        <w:rPr>
          <w:szCs w:val="18"/>
        </w:rPr>
        <w:t>Onder klein materiaal wordt verstaan alle benodigde materialen (zoals stikstof/perslucht, borstels, kraanleertjes, O-ringen, pakkingen, thermoglaskoord, signaallampjes, hittebestendige elektrisch draad, thermokoppels, elektroden,</w:t>
      </w:r>
      <w:r w:rsidR="00351C69" w:rsidRPr="00443CFB">
        <w:rPr>
          <w:szCs w:val="18"/>
        </w:rPr>
        <w:t xml:space="preserve"> </w:t>
      </w:r>
      <w:r w:rsidRPr="00443CFB">
        <w:rPr>
          <w:szCs w:val="18"/>
        </w:rPr>
        <w:t>reinigingsvloeistof,</w:t>
      </w:r>
      <w:r w:rsidR="00D40053">
        <w:rPr>
          <w:szCs w:val="18"/>
        </w:rPr>
        <w:t xml:space="preserve"> </w:t>
      </w:r>
      <w:r w:rsidRPr="00443CFB">
        <w:rPr>
          <w:szCs w:val="18"/>
        </w:rPr>
        <w:t>ontzuring-/ontkalkingsmiddelen, diverse kitsoorten, olie, vet, CO-buisjes. Dit dient opgenomen te zijn in de uur</w:t>
      </w:r>
      <w:r w:rsidR="00351C69" w:rsidRPr="00443CFB">
        <w:rPr>
          <w:szCs w:val="18"/>
        </w:rPr>
        <w:t>tarieven.</w:t>
      </w:r>
    </w:p>
    <w:p w14:paraId="299ADC4C" w14:textId="77777777" w:rsidR="00F22263" w:rsidRDefault="00F22263" w:rsidP="00F22263">
      <w:pPr>
        <w:spacing w:line="240" w:lineRule="auto"/>
      </w:pPr>
    </w:p>
    <w:p w14:paraId="35020E7A" w14:textId="11B10542" w:rsidR="00F22263" w:rsidRPr="00443CFB" w:rsidRDefault="00D40053" w:rsidP="00D40053">
      <w:pPr>
        <w:pStyle w:val="Kop40"/>
      </w:pPr>
      <w:r>
        <w:t xml:space="preserve">5.1.4.2 </w:t>
      </w:r>
      <w:r w:rsidR="00F22263" w:rsidRPr="00443CFB">
        <w:t>Overige materiaal/ onderdelen</w:t>
      </w:r>
    </w:p>
    <w:p w14:paraId="3978F6B2" w14:textId="305FE292" w:rsidR="00D40053" w:rsidRDefault="00F22263" w:rsidP="00884BCD">
      <w:pPr>
        <w:spacing w:line="240" w:lineRule="auto"/>
        <w:contextualSpacing/>
        <w:rPr>
          <w:szCs w:val="18"/>
        </w:rPr>
      </w:pPr>
      <w:r w:rsidRPr="00443CFB">
        <w:rPr>
          <w:szCs w:val="18"/>
        </w:rPr>
        <w:t xml:space="preserve">Op de geleverde materialen/onderdelen mag nooit meer dan 10% op de primaire leveranciersprijzen worden gezet. Met primaire leveranciersprijzen wordt bedoeld: de </w:t>
      </w:r>
      <w:r w:rsidR="00D40053" w:rsidRPr="00443CFB">
        <w:rPr>
          <w:szCs w:val="18"/>
        </w:rPr>
        <w:t>nettoprijzen</w:t>
      </w:r>
      <w:r w:rsidRPr="00443CFB">
        <w:rPr>
          <w:szCs w:val="18"/>
        </w:rPr>
        <w:t xml:space="preserve"> zoals door de leverancier van de materialen/onderdelen wordt berekend, op basis van </w:t>
      </w:r>
      <w:r w:rsidR="00D40053" w:rsidRPr="00443CFB">
        <w:rPr>
          <w:szCs w:val="18"/>
        </w:rPr>
        <w:t>Franco</w:t>
      </w:r>
      <w:r w:rsidRPr="00443CFB">
        <w:rPr>
          <w:szCs w:val="18"/>
        </w:rPr>
        <w:t xml:space="preserve"> levering op of in het vervoermiddel bij het werkterrein. Te verwerken materialen/onderdelen dienen van een prijsniveau te zijn zoals dat tot stand komt op een effectief concurrerende groothandelsmarkt. Tussenhandel en onderaannemers mogen geen </w:t>
      </w:r>
      <w:r w:rsidR="00D40053" w:rsidRPr="00443CFB">
        <w:rPr>
          <w:szCs w:val="18"/>
        </w:rPr>
        <w:t>kostenverhogend</w:t>
      </w:r>
      <w:r w:rsidRPr="00443CFB">
        <w:rPr>
          <w:szCs w:val="18"/>
        </w:rPr>
        <w:t xml:space="preserve"> effect hebben; kosten van en/of vergoedingen voor tussenhandelaars en onderaannemers worden niet vergoed. </w:t>
      </w:r>
    </w:p>
    <w:p w14:paraId="00BB96BA" w14:textId="77777777" w:rsidR="00561744" w:rsidRDefault="00561744" w:rsidP="00884BCD">
      <w:pPr>
        <w:spacing w:line="240" w:lineRule="auto"/>
        <w:contextualSpacing/>
        <w:rPr>
          <w:szCs w:val="18"/>
        </w:rPr>
      </w:pPr>
    </w:p>
    <w:p w14:paraId="780C9D65" w14:textId="77777777" w:rsidR="00561744" w:rsidRPr="00443CFB" w:rsidRDefault="00561744" w:rsidP="00884BCD">
      <w:pPr>
        <w:spacing w:line="240" w:lineRule="auto"/>
        <w:contextualSpacing/>
        <w:rPr>
          <w:szCs w:val="18"/>
        </w:rPr>
      </w:pPr>
    </w:p>
    <w:p w14:paraId="25E91688" w14:textId="13ED75E5" w:rsidR="00F22263" w:rsidRPr="00443CFB" w:rsidRDefault="00F22263" w:rsidP="00884BCD">
      <w:pPr>
        <w:spacing w:line="240" w:lineRule="auto"/>
        <w:contextualSpacing/>
        <w:rPr>
          <w:szCs w:val="18"/>
        </w:rPr>
      </w:pPr>
      <w:r w:rsidRPr="00443CFB">
        <w:rPr>
          <w:szCs w:val="18"/>
        </w:rPr>
        <w:lastRenderedPageBreak/>
        <w:t xml:space="preserve">De </w:t>
      </w:r>
      <w:r w:rsidR="00884BCD" w:rsidRPr="00443CFB">
        <w:rPr>
          <w:szCs w:val="18"/>
        </w:rPr>
        <w:t>opdrachtnemer</w:t>
      </w:r>
      <w:r w:rsidRPr="00443CFB">
        <w:rPr>
          <w:szCs w:val="18"/>
        </w:rPr>
        <w:t xml:space="preserve"> brengt alle door hem van de leverancier te verkrijgen kortingen en/of bonussen in mindering op de </w:t>
      </w:r>
      <w:r w:rsidR="00D40053" w:rsidRPr="00443CFB">
        <w:rPr>
          <w:szCs w:val="18"/>
        </w:rPr>
        <w:t>nettoprijzen</w:t>
      </w:r>
      <w:r w:rsidRPr="00443CFB">
        <w:rPr>
          <w:szCs w:val="18"/>
        </w:rPr>
        <w:t>.</w:t>
      </w:r>
    </w:p>
    <w:p w14:paraId="7A1219D9" w14:textId="77777777" w:rsidR="00F22263" w:rsidRDefault="00F22263" w:rsidP="00F22263">
      <w:pPr>
        <w:spacing w:line="240" w:lineRule="auto"/>
      </w:pPr>
    </w:p>
    <w:p w14:paraId="23768DC0" w14:textId="77777777" w:rsidR="00F22263" w:rsidRPr="00443CFB" w:rsidRDefault="00F22263" w:rsidP="00884BCD">
      <w:pPr>
        <w:spacing w:line="240" w:lineRule="auto"/>
        <w:contextualSpacing/>
        <w:rPr>
          <w:szCs w:val="18"/>
        </w:rPr>
      </w:pPr>
      <w:r w:rsidRPr="00443CFB">
        <w:rPr>
          <w:szCs w:val="18"/>
        </w:rPr>
        <w:t>Deze verwerkte materialen/onderdelen en de hieraan bestede uren (volgens uurtarief prijzenboek) moeten gespecificeerd op een aparte rekening worden ingediend.</w:t>
      </w:r>
    </w:p>
    <w:p w14:paraId="1628B23B" w14:textId="77777777" w:rsidR="00F22263" w:rsidRDefault="00F22263" w:rsidP="00F22263">
      <w:pPr>
        <w:spacing w:line="240" w:lineRule="auto"/>
      </w:pPr>
    </w:p>
    <w:p w14:paraId="324A2CBE" w14:textId="3C13D932" w:rsidR="00F22263" w:rsidRPr="00D40053" w:rsidRDefault="00D40053" w:rsidP="00D40053">
      <w:pPr>
        <w:pStyle w:val="Kop40"/>
      </w:pPr>
      <w:bookmarkStart w:id="150" w:name="_Toc178681760"/>
      <w:r w:rsidRPr="00D40053">
        <w:rPr>
          <w:rStyle w:val="Kop5Char"/>
          <w:rFonts w:ascii="Verdana" w:hAnsi="Verdana"/>
          <w:color w:val="5B9BD5" w:themeColor="accent1"/>
          <w:sz w:val="18"/>
        </w:rPr>
        <w:t xml:space="preserve">5.1.4.3 </w:t>
      </w:r>
      <w:r w:rsidR="00F22263" w:rsidRPr="00D40053">
        <w:rPr>
          <w:rStyle w:val="Kop5Char"/>
          <w:rFonts w:ascii="Verdana" w:hAnsi="Verdana"/>
          <w:color w:val="5B9BD5" w:themeColor="accent1"/>
          <w:sz w:val="18"/>
        </w:rPr>
        <w:t>Te gebruiken hulpmiddelen (materieel</w:t>
      </w:r>
      <w:r w:rsidR="00F22263" w:rsidRPr="00D40053">
        <w:t>)</w:t>
      </w:r>
      <w:bookmarkEnd w:id="150"/>
    </w:p>
    <w:p w14:paraId="2E0406BC" w14:textId="0282E887" w:rsidR="00F22263" w:rsidRDefault="00F22263" w:rsidP="00D40053">
      <w:pPr>
        <w:rPr>
          <w:szCs w:val="18"/>
        </w:rPr>
      </w:pPr>
      <w:r w:rsidRPr="00940918">
        <w:rPr>
          <w:szCs w:val="18"/>
        </w:rPr>
        <w:t>Werkzaamheden op hoogte waar hulpmiddelen voor nodig zijn tot een hoogte van vijf meter moeten in uurloon</w:t>
      </w:r>
      <w:r w:rsidR="00D40053">
        <w:rPr>
          <w:szCs w:val="18"/>
        </w:rPr>
        <w:t>/</w:t>
      </w:r>
      <w:r w:rsidRPr="00940918">
        <w:rPr>
          <w:szCs w:val="18"/>
        </w:rPr>
        <w:t>verrekenprijs zijn inbegrepen. Voor hoogten hoger dan vijf meter</w:t>
      </w:r>
      <w:r w:rsidR="00620298" w:rsidRPr="00940918">
        <w:rPr>
          <w:szCs w:val="18"/>
        </w:rPr>
        <w:t xml:space="preserve"> een hoogwerker conform prijzenboek.</w:t>
      </w:r>
      <w:r w:rsidRPr="00940918">
        <w:rPr>
          <w:szCs w:val="18"/>
        </w:rPr>
        <w:t xml:space="preserve"> </w:t>
      </w:r>
    </w:p>
    <w:p w14:paraId="113BC9D2" w14:textId="77777777" w:rsidR="00D40053" w:rsidRPr="00940918" w:rsidRDefault="00D40053" w:rsidP="00D40053">
      <w:pPr>
        <w:rPr>
          <w:b/>
          <w:szCs w:val="18"/>
        </w:rPr>
      </w:pPr>
    </w:p>
    <w:p w14:paraId="6B83260C" w14:textId="239268DF" w:rsidR="00F22263" w:rsidRPr="00B64966" w:rsidRDefault="00753400" w:rsidP="00B64966">
      <w:pPr>
        <w:pStyle w:val="Kop20"/>
      </w:pPr>
      <w:bookmarkStart w:id="151" w:name="_Toc185510743"/>
      <w:bookmarkStart w:id="152" w:name="_Toc178681761"/>
      <w:r>
        <w:t>5.2</w:t>
      </w:r>
      <w:r>
        <w:tab/>
      </w:r>
      <w:r w:rsidR="007315C7" w:rsidRPr="00B64966">
        <w:t xml:space="preserve"> </w:t>
      </w:r>
      <w:r w:rsidR="00C8799E">
        <w:t>Kwaliteitsborging, algemeen</w:t>
      </w:r>
      <w:bookmarkEnd w:id="151"/>
    </w:p>
    <w:p w14:paraId="21578CB4" w14:textId="77777777" w:rsidR="00F22263" w:rsidRPr="000F18D2" w:rsidRDefault="00F22263" w:rsidP="00F22263">
      <w:pPr>
        <w:spacing w:line="240" w:lineRule="auto"/>
        <w:rPr>
          <w:rFonts w:eastAsia="Times New Roman" w:cs="Calibri"/>
        </w:rPr>
      </w:pPr>
      <w:r w:rsidRPr="000F18D2">
        <w:rPr>
          <w:rFonts w:eastAsia="Times New Roman" w:cs="Calibri"/>
        </w:rPr>
        <w:t> </w:t>
      </w:r>
    </w:p>
    <w:p w14:paraId="214C71E8" w14:textId="3E45794B" w:rsidR="00F22263" w:rsidRPr="000F18D2" w:rsidRDefault="00753400" w:rsidP="00F67423">
      <w:pPr>
        <w:pStyle w:val="Kop30"/>
        <w:rPr>
          <w:rFonts w:eastAsia="Times New Roman" w:cs="Calibri"/>
        </w:rPr>
      </w:pPr>
      <w:bookmarkStart w:id="153" w:name="_Toc185510744"/>
      <w:r>
        <w:t>5</w:t>
      </w:r>
      <w:r w:rsidR="005C3A74" w:rsidRPr="00B64966">
        <w:t>.</w:t>
      </w:r>
      <w:r>
        <w:t>2</w:t>
      </w:r>
      <w:r w:rsidR="005C3A74" w:rsidRPr="00B64966">
        <w:t xml:space="preserve">.1 </w:t>
      </w:r>
      <w:r w:rsidR="00F22263" w:rsidRPr="00B64966">
        <w:t>De Opdrachtnemer zorg voor de kwaliteitsborging, dit houdt o.a. in:</w:t>
      </w:r>
      <w:bookmarkEnd w:id="153"/>
      <w:r w:rsidR="00F22263" w:rsidRPr="000F18D2">
        <w:rPr>
          <w:rFonts w:eastAsia="Times New Roman" w:cs="Calibri"/>
        </w:rPr>
        <w:t> </w:t>
      </w:r>
    </w:p>
    <w:p w14:paraId="0CBA9EB0" w14:textId="3DBA2A52" w:rsidR="00F22263" w:rsidRPr="00940918" w:rsidRDefault="00F22263" w:rsidP="000F1EFC">
      <w:pPr>
        <w:numPr>
          <w:ilvl w:val="0"/>
          <w:numId w:val="43"/>
        </w:numPr>
        <w:spacing w:line="240" w:lineRule="auto"/>
        <w:textAlignment w:val="center"/>
        <w:rPr>
          <w:rFonts w:eastAsia="Times New Roman" w:cs="Calibri"/>
          <w:szCs w:val="18"/>
        </w:rPr>
      </w:pPr>
      <w:r w:rsidRPr="00940918">
        <w:rPr>
          <w:rFonts w:eastAsia="Times New Roman" w:cs="Calibri"/>
          <w:szCs w:val="18"/>
        </w:rPr>
        <w:t>De</w:t>
      </w:r>
      <w:r w:rsidR="00620298" w:rsidRPr="00940918">
        <w:rPr>
          <w:rFonts w:eastAsia="Times New Roman" w:cs="Calibri"/>
          <w:szCs w:val="18"/>
        </w:rPr>
        <w:t xml:space="preserve"> opdrachtnemer</w:t>
      </w:r>
      <w:r w:rsidRPr="00940918">
        <w:rPr>
          <w:rFonts w:eastAsia="Times New Roman" w:cs="Calibri"/>
          <w:szCs w:val="18"/>
        </w:rPr>
        <w:t xml:space="preserve"> voert het werk en alle processen die nodig zijn voor de werkzaamheden uit onder een kwaliteitsmanagementsysteem met een scope die het type werkzaamheden beslaat.</w:t>
      </w:r>
    </w:p>
    <w:p w14:paraId="6E666B66" w14:textId="7C01AF40" w:rsidR="00F22263" w:rsidRPr="00940918" w:rsidRDefault="00F22263" w:rsidP="000F1EFC">
      <w:pPr>
        <w:numPr>
          <w:ilvl w:val="0"/>
          <w:numId w:val="43"/>
        </w:numPr>
        <w:spacing w:line="240" w:lineRule="auto"/>
        <w:textAlignment w:val="center"/>
        <w:rPr>
          <w:rFonts w:eastAsia="Times New Roman" w:cs="Calibri"/>
          <w:szCs w:val="18"/>
        </w:rPr>
      </w:pPr>
      <w:r w:rsidRPr="00940918">
        <w:rPr>
          <w:rFonts w:eastAsia="Times New Roman" w:cs="Calibri"/>
          <w:szCs w:val="18"/>
        </w:rPr>
        <w:t xml:space="preserve">De </w:t>
      </w:r>
      <w:r w:rsidR="00620298" w:rsidRPr="00940918">
        <w:rPr>
          <w:rFonts w:eastAsia="Times New Roman" w:cs="Calibri"/>
          <w:szCs w:val="18"/>
        </w:rPr>
        <w:t>opdrachtnemer</w:t>
      </w:r>
      <w:r w:rsidRPr="00940918">
        <w:rPr>
          <w:rFonts w:eastAsia="Times New Roman" w:cs="Calibri"/>
          <w:szCs w:val="18"/>
        </w:rPr>
        <w:t xml:space="preserve"> voert het werk uit onder een veiligheidsmanagementsysteem of een gelijkwaardig veiligheidssysteem.</w:t>
      </w:r>
    </w:p>
    <w:p w14:paraId="6A33215D" w14:textId="423141C8" w:rsidR="00F22263" w:rsidRPr="00940918" w:rsidRDefault="00F22263" w:rsidP="000F1EFC">
      <w:pPr>
        <w:numPr>
          <w:ilvl w:val="0"/>
          <w:numId w:val="43"/>
        </w:numPr>
        <w:spacing w:line="240" w:lineRule="auto"/>
        <w:textAlignment w:val="center"/>
        <w:rPr>
          <w:rFonts w:eastAsia="Times New Roman" w:cs="Calibri"/>
          <w:szCs w:val="18"/>
        </w:rPr>
      </w:pPr>
      <w:r w:rsidRPr="00940918">
        <w:rPr>
          <w:rFonts w:eastAsia="Times New Roman" w:cs="Calibri"/>
          <w:szCs w:val="18"/>
        </w:rPr>
        <w:t xml:space="preserve">De </w:t>
      </w:r>
      <w:r w:rsidR="00620298" w:rsidRPr="00940918">
        <w:rPr>
          <w:rFonts w:eastAsia="Times New Roman" w:cs="Calibri"/>
          <w:szCs w:val="18"/>
        </w:rPr>
        <w:t>opdrachtnemer</w:t>
      </w:r>
      <w:r w:rsidRPr="00940918">
        <w:rPr>
          <w:rFonts w:eastAsia="Times New Roman" w:cs="Calibri"/>
          <w:szCs w:val="18"/>
        </w:rPr>
        <w:t xml:space="preserve"> vergewist zich dat zijn onderaannemers hetzelfde niveau qua veiligheid nastreven of hiertoe bereid zijn.</w:t>
      </w:r>
    </w:p>
    <w:p w14:paraId="4693C99F" w14:textId="43A80463" w:rsidR="00F22263" w:rsidRPr="00940918" w:rsidRDefault="00F22263" w:rsidP="000F1EFC">
      <w:pPr>
        <w:numPr>
          <w:ilvl w:val="0"/>
          <w:numId w:val="43"/>
        </w:numPr>
        <w:spacing w:line="240" w:lineRule="auto"/>
        <w:textAlignment w:val="center"/>
        <w:rPr>
          <w:rFonts w:eastAsia="Times New Roman" w:cs="Calibri"/>
          <w:szCs w:val="18"/>
        </w:rPr>
      </w:pPr>
      <w:r w:rsidRPr="00940918">
        <w:rPr>
          <w:rFonts w:eastAsia="Times New Roman" w:cs="Calibri"/>
          <w:szCs w:val="18"/>
        </w:rPr>
        <w:t xml:space="preserve">De </w:t>
      </w:r>
      <w:r w:rsidR="00620298" w:rsidRPr="00940918">
        <w:rPr>
          <w:rFonts w:eastAsia="Times New Roman" w:cs="Calibri"/>
          <w:szCs w:val="18"/>
        </w:rPr>
        <w:t>opdrachtnemer</w:t>
      </w:r>
      <w:r w:rsidRPr="00940918">
        <w:rPr>
          <w:rFonts w:eastAsia="Times New Roman" w:cs="Calibri"/>
          <w:szCs w:val="18"/>
        </w:rPr>
        <w:t xml:space="preserve"> </w:t>
      </w:r>
      <w:r w:rsidR="006222EA">
        <w:rPr>
          <w:rFonts w:eastAsia="Times New Roman" w:cs="Calibri"/>
          <w:szCs w:val="18"/>
        </w:rPr>
        <w:t>dient</w:t>
      </w:r>
      <w:r w:rsidRPr="00940918">
        <w:rPr>
          <w:rFonts w:eastAsia="Times New Roman" w:cs="Calibri"/>
          <w:szCs w:val="18"/>
        </w:rPr>
        <w:t xml:space="preserve"> het kwaliteitsmanagementsysteem ten aanzien van het werk omschrijven in een </w:t>
      </w:r>
      <w:r w:rsidR="001C1EEC" w:rsidRPr="00940918">
        <w:rPr>
          <w:rFonts w:eastAsia="Times New Roman" w:cs="Calibri"/>
          <w:szCs w:val="18"/>
        </w:rPr>
        <w:t>contract specifiek</w:t>
      </w:r>
      <w:r w:rsidRPr="00940918">
        <w:rPr>
          <w:rFonts w:eastAsia="Times New Roman" w:cs="Calibri"/>
          <w:szCs w:val="18"/>
        </w:rPr>
        <w:t xml:space="preserve"> kwaliteitsplan (conform NEN-EN- ISO9000 serie) dat consistent is met de eisen van de andere processen van het bedrijfsspecifieke kwaliteitsmanagementsysteem. Het kwaliteitsplan moet uitgaan van en aansluiten op de aanbestedingsstukken, </w:t>
      </w:r>
    </w:p>
    <w:p w14:paraId="2EAAB4A0" w14:textId="3DA23F96" w:rsidR="00F22263" w:rsidRPr="00940918" w:rsidRDefault="00F22263" w:rsidP="000F1EFC">
      <w:pPr>
        <w:numPr>
          <w:ilvl w:val="0"/>
          <w:numId w:val="43"/>
        </w:numPr>
        <w:spacing w:line="240" w:lineRule="auto"/>
        <w:textAlignment w:val="center"/>
        <w:rPr>
          <w:rFonts w:eastAsia="Times New Roman" w:cs="Calibri"/>
          <w:szCs w:val="18"/>
        </w:rPr>
      </w:pPr>
      <w:r w:rsidRPr="00940918">
        <w:rPr>
          <w:rFonts w:eastAsia="Times New Roman" w:cs="Calibri"/>
          <w:szCs w:val="18"/>
        </w:rPr>
        <w:t xml:space="preserve">De </w:t>
      </w:r>
      <w:r w:rsidR="00620298" w:rsidRPr="00940918">
        <w:rPr>
          <w:rFonts w:eastAsia="Times New Roman" w:cs="Calibri"/>
          <w:szCs w:val="18"/>
        </w:rPr>
        <w:t xml:space="preserve">opdrachtnemer </w:t>
      </w:r>
      <w:r w:rsidR="006222EA">
        <w:rPr>
          <w:rFonts w:eastAsia="Times New Roman" w:cs="Calibri"/>
          <w:szCs w:val="18"/>
        </w:rPr>
        <w:t xml:space="preserve">dient </w:t>
      </w:r>
      <w:r w:rsidRPr="00940918">
        <w:rPr>
          <w:rFonts w:eastAsia="Times New Roman" w:cs="Calibri"/>
          <w:szCs w:val="18"/>
        </w:rPr>
        <w:t xml:space="preserve">de borging van veiligheid en gezondheid omschrijven in een </w:t>
      </w:r>
      <w:r w:rsidR="001C1EEC" w:rsidRPr="00940918">
        <w:rPr>
          <w:rFonts w:eastAsia="Times New Roman" w:cs="Calibri"/>
          <w:szCs w:val="18"/>
        </w:rPr>
        <w:t>project specifiek</w:t>
      </w:r>
      <w:r w:rsidRPr="00940918">
        <w:rPr>
          <w:rFonts w:eastAsia="Times New Roman" w:cs="Calibri"/>
          <w:szCs w:val="18"/>
        </w:rPr>
        <w:t xml:space="preserve"> Veiligheids- en Gezondheidsplan.</w:t>
      </w:r>
    </w:p>
    <w:p w14:paraId="65E02C20" w14:textId="6D0BD5B2" w:rsidR="00F22263" w:rsidRPr="00940918" w:rsidRDefault="00F22263" w:rsidP="000F1EFC">
      <w:pPr>
        <w:numPr>
          <w:ilvl w:val="0"/>
          <w:numId w:val="43"/>
        </w:numPr>
        <w:spacing w:line="240" w:lineRule="auto"/>
        <w:textAlignment w:val="center"/>
        <w:rPr>
          <w:rFonts w:eastAsia="Times New Roman" w:cs="Calibri"/>
          <w:szCs w:val="18"/>
        </w:rPr>
      </w:pPr>
      <w:r w:rsidRPr="00940918">
        <w:rPr>
          <w:rFonts w:eastAsia="Times New Roman" w:cs="Calibri"/>
          <w:szCs w:val="18"/>
        </w:rPr>
        <w:t xml:space="preserve">De </w:t>
      </w:r>
      <w:r w:rsidR="00620298" w:rsidRPr="00940918">
        <w:rPr>
          <w:rFonts w:eastAsia="Times New Roman" w:cs="Calibri"/>
          <w:szCs w:val="18"/>
        </w:rPr>
        <w:t>opdrachtnemer</w:t>
      </w:r>
      <w:r w:rsidRPr="00940918">
        <w:rPr>
          <w:rFonts w:eastAsia="Times New Roman" w:cs="Calibri"/>
          <w:szCs w:val="18"/>
        </w:rPr>
        <w:t xml:space="preserve"> </w:t>
      </w:r>
      <w:r w:rsidR="006222EA">
        <w:rPr>
          <w:rFonts w:eastAsia="Times New Roman" w:cs="Calibri"/>
          <w:szCs w:val="18"/>
        </w:rPr>
        <w:t xml:space="preserve">dient </w:t>
      </w:r>
      <w:r w:rsidRPr="00940918">
        <w:rPr>
          <w:rFonts w:eastAsia="Times New Roman" w:cs="Calibri"/>
          <w:szCs w:val="18"/>
        </w:rPr>
        <w:t>zijn processen zodanig op</w:t>
      </w:r>
      <w:r w:rsidR="006222EA">
        <w:rPr>
          <w:rFonts w:eastAsia="Times New Roman" w:cs="Calibri"/>
          <w:szCs w:val="18"/>
        </w:rPr>
        <w:t xml:space="preserve"> te </w:t>
      </w:r>
      <w:r w:rsidRPr="00940918">
        <w:rPr>
          <w:rFonts w:eastAsia="Times New Roman" w:cs="Calibri"/>
          <w:szCs w:val="18"/>
        </w:rPr>
        <w:t xml:space="preserve">zetten, </w:t>
      </w:r>
      <w:r w:rsidR="006222EA">
        <w:rPr>
          <w:rFonts w:eastAsia="Times New Roman" w:cs="Calibri"/>
          <w:szCs w:val="18"/>
        </w:rPr>
        <w:t xml:space="preserve">te </w:t>
      </w:r>
      <w:r w:rsidRPr="00940918">
        <w:rPr>
          <w:rFonts w:eastAsia="Times New Roman" w:cs="Calibri"/>
          <w:szCs w:val="18"/>
        </w:rPr>
        <w:t xml:space="preserve">documenteren, in </w:t>
      </w:r>
      <w:r w:rsidR="006222EA">
        <w:rPr>
          <w:rFonts w:eastAsia="Times New Roman" w:cs="Calibri"/>
          <w:szCs w:val="18"/>
        </w:rPr>
        <w:t xml:space="preserve">te </w:t>
      </w:r>
      <w:r w:rsidRPr="00940918">
        <w:rPr>
          <w:rFonts w:eastAsia="Times New Roman" w:cs="Calibri"/>
          <w:szCs w:val="18"/>
        </w:rPr>
        <w:t xml:space="preserve">voeren, </w:t>
      </w:r>
      <w:r w:rsidR="006222EA">
        <w:rPr>
          <w:rFonts w:eastAsia="Times New Roman" w:cs="Calibri"/>
          <w:szCs w:val="18"/>
        </w:rPr>
        <w:t xml:space="preserve">te </w:t>
      </w:r>
      <w:r w:rsidRPr="00940918">
        <w:rPr>
          <w:rFonts w:eastAsia="Times New Roman" w:cs="Calibri"/>
          <w:szCs w:val="18"/>
        </w:rPr>
        <w:t>onderhouden en bij</w:t>
      </w:r>
      <w:r w:rsidR="006222EA">
        <w:rPr>
          <w:rFonts w:eastAsia="Times New Roman" w:cs="Calibri"/>
          <w:szCs w:val="18"/>
        </w:rPr>
        <w:t xml:space="preserve"> te</w:t>
      </w:r>
      <w:r w:rsidRPr="00940918">
        <w:rPr>
          <w:rFonts w:eastAsia="Times New Roman" w:cs="Calibri"/>
          <w:szCs w:val="18"/>
        </w:rPr>
        <w:t xml:space="preserve"> sturen dat deze beheerst verlopen en de resultaten worden gerealiseerd en aantoonbaar en terug</w:t>
      </w:r>
      <w:r w:rsidR="001C1EEC">
        <w:rPr>
          <w:rFonts w:eastAsia="Times New Roman" w:cs="Calibri"/>
          <w:szCs w:val="18"/>
        </w:rPr>
        <w:t xml:space="preserve"> </w:t>
      </w:r>
      <w:r w:rsidRPr="00940918">
        <w:rPr>
          <w:rFonts w:eastAsia="Times New Roman" w:cs="Calibri"/>
          <w:szCs w:val="18"/>
        </w:rPr>
        <w:t>vindbaar worden vastgelegd binnen de kaders van de overeenkomst.</w:t>
      </w:r>
    </w:p>
    <w:p w14:paraId="6409A4D5" w14:textId="72C0667B" w:rsidR="00F22263" w:rsidRPr="00940918" w:rsidRDefault="00F22263" w:rsidP="000F1EFC">
      <w:pPr>
        <w:numPr>
          <w:ilvl w:val="0"/>
          <w:numId w:val="43"/>
        </w:numPr>
        <w:spacing w:line="240" w:lineRule="auto"/>
        <w:textAlignment w:val="center"/>
        <w:rPr>
          <w:rFonts w:eastAsia="Times New Roman" w:cs="Calibri"/>
          <w:szCs w:val="18"/>
        </w:rPr>
      </w:pPr>
      <w:r w:rsidRPr="00940918">
        <w:rPr>
          <w:rFonts w:eastAsia="Times New Roman" w:cs="Calibri"/>
          <w:szCs w:val="18"/>
        </w:rPr>
        <w:t xml:space="preserve">De </w:t>
      </w:r>
      <w:r w:rsidR="00620298" w:rsidRPr="00940918">
        <w:rPr>
          <w:rFonts w:eastAsia="Times New Roman" w:cs="Calibri"/>
          <w:szCs w:val="18"/>
        </w:rPr>
        <w:t>opdrachtnemer</w:t>
      </w:r>
      <w:r w:rsidRPr="00940918">
        <w:rPr>
          <w:rFonts w:eastAsia="Times New Roman" w:cs="Calibri"/>
          <w:szCs w:val="18"/>
        </w:rPr>
        <w:t xml:space="preserve"> legt het door hem gedateerde, geverifieerde, gevalideerde en door de Directie van de </w:t>
      </w:r>
      <w:r w:rsidR="00620298" w:rsidRPr="00940918">
        <w:rPr>
          <w:rFonts w:eastAsia="Times New Roman" w:cs="Calibri"/>
          <w:szCs w:val="18"/>
        </w:rPr>
        <w:t>opdrachtnemer</w:t>
      </w:r>
      <w:r w:rsidRPr="00940918">
        <w:rPr>
          <w:rFonts w:eastAsia="Times New Roman" w:cs="Calibri"/>
          <w:szCs w:val="18"/>
        </w:rPr>
        <w:t xml:space="preserve"> ondertekende kwaliteitsplan aan de </w:t>
      </w:r>
      <w:r w:rsidR="00256810" w:rsidRPr="00940918">
        <w:rPr>
          <w:rFonts w:eastAsia="Times New Roman" w:cs="Calibri"/>
          <w:szCs w:val="18"/>
        </w:rPr>
        <w:t>o</w:t>
      </w:r>
      <w:r w:rsidRPr="00940918">
        <w:rPr>
          <w:rFonts w:eastAsia="Times New Roman" w:cs="Calibri"/>
          <w:szCs w:val="18"/>
        </w:rPr>
        <w:t>pdrachtgever ter acceptatie voor. Het eerste kwaliteitsplan moet uiterlijk worden voorgelegd 6 weken na ontvangst van de schriftelijke opdracht.</w:t>
      </w:r>
    </w:p>
    <w:p w14:paraId="61057E15" w14:textId="5D68CC5A" w:rsidR="00F22263" w:rsidRPr="00940918" w:rsidRDefault="00F22263" w:rsidP="000F1EFC">
      <w:pPr>
        <w:numPr>
          <w:ilvl w:val="0"/>
          <w:numId w:val="43"/>
        </w:numPr>
        <w:spacing w:line="240" w:lineRule="auto"/>
        <w:textAlignment w:val="center"/>
        <w:rPr>
          <w:rFonts w:eastAsia="Times New Roman" w:cs="Calibri"/>
          <w:szCs w:val="18"/>
        </w:rPr>
      </w:pPr>
      <w:r w:rsidRPr="00940918">
        <w:rPr>
          <w:rFonts w:eastAsia="Times New Roman" w:cs="Calibri"/>
          <w:szCs w:val="18"/>
        </w:rPr>
        <w:t xml:space="preserve">De werking van het kwaliteitsmanagementsysteem van de </w:t>
      </w:r>
      <w:r w:rsidR="00620298" w:rsidRPr="00940918">
        <w:rPr>
          <w:rFonts w:eastAsia="Times New Roman" w:cs="Calibri"/>
          <w:szCs w:val="18"/>
        </w:rPr>
        <w:t>opdrachtnemer</w:t>
      </w:r>
      <w:r w:rsidRPr="00940918">
        <w:rPr>
          <w:rFonts w:eastAsia="Times New Roman" w:cs="Calibri"/>
          <w:szCs w:val="18"/>
        </w:rPr>
        <w:t xml:space="preserve"> wordt door de </w:t>
      </w:r>
      <w:r w:rsidR="00256810" w:rsidRPr="00940918">
        <w:rPr>
          <w:rFonts w:eastAsia="Times New Roman" w:cs="Calibri"/>
          <w:szCs w:val="18"/>
        </w:rPr>
        <w:t>o</w:t>
      </w:r>
      <w:r w:rsidRPr="00940918">
        <w:rPr>
          <w:rFonts w:eastAsia="Times New Roman" w:cs="Calibri"/>
          <w:szCs w:val="18"/>
        </w:rPr>
        <w:t xml:space="preserve">pdrachtgever getoetst via audits als bedoeld in NEN-EN ISO 9000. De </w:t>
      </w:r>
      <w:r w:rsidR="00620298" w:rsidRPr="00940918">
        <w:rPr>
          <w:rFonts w:eastAsia="Times New Roman" w:cs="Calibri"/>
          <w:szCs w:val="18"/>
        </w:rPr>
        <w:t>opdrachtnemer</w:t>
      </w:r>
      <w:r w:rsidRPr="00940918">
        <w:rPr>
          <w:rFonts w:eastAsia="Times New Roman" w:cs="Calibri"/>
          <w:szCs w:val="18"/>
        </w:rPr>
        <w:t xml:space="preserve"> moet aantonen dat conform de NEN-EN-ISO 9001: </w:t>
      </w:r>
    </w:p>
    <w:p w14:paraId="2AC2CB64" w14:textId="0FE146DF" w:rsidR="00F22263" w:rsidRPr="00940918" w:rsidRDefault="001C1EEC" w:rsidP="000F1EFC">
      <w:pPr>
        <w:pStyle w:val="Geenafstand"/>
        <w:numPr>
          <w:ilvl w:val="1"/>
          <w:numId w:val="43"/>
        </w:numPr>
        <w:rPr>
          <w:rFonts w:eastAsia="Times New Roman"/>
        </w:rPr>
      </w:pPr>
      <w:r>
        <w:rPr>
          <w:rFonts w:eastAsia="Times New Roman"/>
        </w:rPr>
        <w:t>P</w:t>
      </w:r>
      <w:r w:rsidR="00F22263" w:rsidRPr="00940918">
        <w:rPr>
          <w:rFonts w:eastAsia="Times New Roman"/>
        </w:rPr>
        <w:t>rocesbeschrijvingen vastgelegd in het kwaliteitsplan, zodanig dat voldaan wordt aan de eisen uit de overeenkomst.</w:t>
      </w:r>
    </w:p>
    <w:p w14:paraId="0E01740D" w14:textId="5885454F" w:rsidR="00F22263" w:rsidRPr="00940918" w:rsidRDefault="00F22263" w:rsidP="000F1EFC">
      <w:pPr>
        <w:pStyle w:val="Geenafstand"/>
        <w:numPr>
          <w:ilvl w:val="1"/>
          <w:numId w:val="43"/>
        </w:numPr>
        <w:rPr>
          <w:rFonts w:eastAsia="Times New Roman"/>
        </w:rPr>
      </w:pPr>
      <w:r w:rsidRPr="00940918">
        <w:rPr>
          <w:rFonts w:eastAsia="Times New Roman"/>
        </w:rPr>
        <w:t>De dienstverlening wordt uitgevoerd cf. het kwaliteitsplan.</w:t>
      </w:r>
    </w:p>
    <w:p w14:paraId="68CDDD74" w14:textId="1079A7B3" w:rsidR="00F22263" w:rsidRPr="00940918" w:rsidRDefault="00F22263" w:rsidP="000F1EFC">
      <w:pPr>
        <w:pStyle w:val="Geenafstand"/>
        <w:numPr>
          <w:ilvl w:val="1"/>
          <w:numId w:val="43"/>
        </w:numPr>
        <w:rPr>
          <w:rFonts w:eastAsia="Times New Roman"/>
        </w:rPr>
      </w:pPr>
      <w:r w:rsidRPr="00940918">
        <w:rPr>
          <w:rFonts w:eastAsia="Times New Roman"/>
        </w:rPr>
        <w:t xml:space="preserve">De </w:t>
      </w:r>
      <w:r w:rsidR="00620298" w:rsidRPr="00940918">
        <w:rPr>
          <w:rFonts w:eastAsia="Times New Roman"/>
        </w:rPr>
        <w:t>opdrachtnemer</w:t>
      </w:r>
      <w:r w:rsidRPr="00940918">
        <w:rPr>
          <w:rFonts w:eastAsia="Times New Roman"/>
        </w:rPr>
        <w:t xml:space="preserve"> de kwaliteit van de dienstverlening (preventief) meet, analyseert, afstemt met de </w:t>
      </w:r>
      <w:r w:rsidR="00256810" w:rsidRPr="00940918">
        <w:rPr>
          <w:rFonts w:eastAsia="Times New Roman"/>
        </w:rPr>
        <w:t>o</w:t>
      </w:r>
      <w:r w:rsidRPr="00940918">
        <w:rPr>
          <w:rFonts w:eastAsia="Times New Roman"/>
        </w:rPr>
        <w:t>pdrachtgever/gebruiker (klanttevredenheid) en verbetert.</w:t>
      </w:r>
    </w:p>
    <w:p w14:paraId="3CB596F7" w14:textId="602B465B" w:rsidR="00F22263" w:rsidRDefault="00F22263" w:rsidP="000F1EFC">
      <w:pPr>
        <w:pStyle w:val="Geenafstand"/>
        <w:numPr>
          <w:ilvl w:val="1"/>
          <w:numId w:val="43"/>
        </w:numPr>
        <w:rPr>
          <w:rFonts w:eastAsia="Times New Roman"/>
        </w:rPr>
      </w:pPr>
      <w:r w:rsidRPr="00940918">
        <w:rPr>
          <w:rFonts w:eastAsia="Times New Roman"/>
        </w:rPr>
        <w:t>Middelen afdoende worden gemanaged.</w:t>
      </w:r>
    </w:p>
    <w:p w14:paraId="10E12B1A" w14:textId="77777777" w:rsidR="001C1EEC" w:rsidRPr="00940918" w:rsidRDefault="001C1EEC" w:rsidP="001C1EEC">
      <w:pPr>
        <w:pStyle w:val="Geenafstand"/>
        <w:ind w:left="1440"/>
        <w:rPr>
          <w:rFonts w:eastAsia="Times New Roman"/>
        </w:rPr>
      </w:pPr>
    </w:p>
    <w:p w14:paraId="1D6D43D2" w14:textId="7F5270F5" w:rsidR="00F22263" w:rsidRPr="00940918" w:rsidRDefault="00F22263" w:rsidP="000F1EFC">
      <w:pPr>
        <w:numPr>
          <w:ilvl w:val="0"/>
          <w:numId w:val="44"/>
        </w:numPr>
        <w:spacing w:line="240" w:lineRule="auto"/>
        <w:textAlignment w:val="center"/>
        <w:rPr>
          <w:rFonts w:eastAsia="Times New Roman" w:cs="Calibri"/>
          <w:szCs w:val="18"/>
        </w:rPr>
      </w:pPr>
      <w:r w:rsidRPr="00940918">
        <w:rPr>
          <w:rFonts w:eastAsia="Times New Roman" w:cs="Calibri"/>
          <w:szCs w:val="18"/>
        </w:rPr>
        <w:t xml:space="preserve">Tot de verplichtingen van de </w:t>
      </w:r>
      <w:r w:rsidR="00620298" w:rsidRPr="00940918">
        <w:rPr>
          <w:rFonts w:eastAsia="Times New Roman" w:cs="Calibri"/>
          <w:szCs w:val="18"/>
        </w:rPr>
        <w:t xml:space="preserve">opdrachtnemer </w:t>
      </w:r>
      <w:r w:rsidRPr="00940918">
        <w:rPr>
          <w:rFonts w:eastAsia="Times New Roman" w:cs="Calibri"/>
          <w:szCs w:val="18"/>
        </w:rPr>
        <w:t>behoort het onverkort volgen van het geaccepteerde kwaliteitsplan.</w:t>
      </w:r>
    </w:p>
    <w:p w14:paraId="03CF8AB6" w14:textId="77777777" w:rsidR="00F22263" w:rsidRPr="000F18D2" w:rsidRDefault="00F22263" w:rsidP="00F22263">
      <w:pPr>
        <w:spacing w:line="240" w:lineRule="auto"/>
        <w:ind w:left="540"/>
        <w:rPr>
          <w:rFonts w:eastAsia="Times New Roman" w:cs="Calibri"/>
        </w:rPr>
      </w:pPr>
      <w:r w:rsidRPr="000F18D2">
        <w:rPr>
          <w:rFonts w:eastAsia="Times New Roman" w:cs="Calibri"/>
        </w:rPr>
        <w:lastRenderedPageBreak/>
        <w:t> </w:t>
      </w:r>
    </w:p>
    <w:p w14:paraId="4C091D2A" w14:textId="77777777" w:rsidR="00F22263" w:rsidRPr="000F18D2" w:rsidRDefault="00F22263" w:rsidP="00F22263">
      <w:pPr>
        <w:spacing w:line="240" w:lineRule="auto"/>
        <w:ind w:left="540"/>
        <w:rPr>
          <w:rFonts w:eastAsia="Times New Roman" w:cs="Calibri"/>
        </w:rPr>
      </w:pPr>
      <w:r w:rsidRPr="000F18D2">
        <w:rPr>
          <w:rFonts w:eastAsia="Times New Roman" w:cs="Calibri"/>
        </w:rPr>
        <w:t> </w:t>
      </w:r>
    </w:p>
    <w:p w14:paraId="5C891EEC" w14:textId="6A752431" w:rsidR="00F22263" w:rsidRPr="00940918" w:rsidRDefault="00753400" w:rsidP="00F67423">
      <w:pPr>
        <w:pStyle w:val="Kop30"/>
        <w:rPr>
          <w:rFonts w:ascii="Verdana" w:eastAsia="Times New Roman" w:hAnsi="Verdana" w:cs="Calibri"/>
          <w:sz w:val="18"/>
          <w:szCs w:val="18"/>
        </w:rPr>
      </w:pPr>
      <w:bookmarkStart w:id="154" w:name="_Toc185510745"/>
      <w:r>
        <w:t>5</w:t>
      </w:r>
      <w:r w:rsidR="005C3A74" w:rsidRPr="00B64966">
        <w:t>.</w:t>
      </w:r>
      <w:r>
        <w:t>2</w:t>
      </w:r>
      <w:r w:rsidR="005C3A74" w:rsidRPr="00B64966">
        <w:t xml:space="preserve">.2 </w:t>
      </w:r>
      <w:r w:rsidR="001C1EEC">
        <w:t>Acceptatie kwaliteitsplan</w:t>
      </w:r>
      <w:bookmarkEnd w:id="154"/>
    </w:p>
    <w:p w14:paraId="137419D4" w14:textId="60B2BAB4" w:rsidR="00F22263" w:rsidRPr="00940918" w:rsidRDefault="00F22263" w:rsidP="000F1EFC">
      <w:pPr>
        <w:numPr>
          <w:ilvl w:val="0"/>
          <w:numId w:val="45"/>
        </w:numPr>
        <w:spacing w:line="240" w:lineRule="auto"/>
        <w:textAlignment w:val="center"/>
        <w:rPr>
          <w:rFonts w:eastAsia="Times New Roman" w:cs="Calibri"/>
          <w:szCs w:val="18"/>
        </w:rPr>
      </w:pPr>
      <w:r w:rsidRPr="00940918">
        <w:rPr>
          <w:rFonts w:eastAsia="Times New Roman" w:cs="Calibri"/>
          <w:szCs w:val="18"/>
        </w:rPr>
        <w:t xml:space="preserve">De </w:t>
      </w:r>
      <w:r w:rsidR="00256810" w:rsidRPr="00940918">
        <w:rPr>
          <w:rFonts w:eastAsia="Times New Roman" w:cs="Calibri"/>
          <w:szCs w:val="18"/>
        </w:rPr>
        <w:t>o</w:t>
      </w:r>
      <w:r w:rsidRPr="00940918">
        <w:rPr>
          <w:rFonts w:eastAsia="Times New Roman" w:cs="Calibri"/>
          <w:szCs w:val="18"/>
        </w:rPr>
        <w:t xml:space="preserve">pdrachtgever beslist zo spoedig mogelijk omtrent de acceptatie van het (samenstel van) kwaliteitsplan en deelt haar beslissing schriftelijk aan de </w:t>
      </w:r>
      <w:r w:rsidR="00620298" w:rsidRPr="00940918">
        <w:rPr>
          <w:rFonts w:eastAsia="Times New Roman" w:cs="Calibri"/>
          <w:szCs w:val="18"/>
        </w:rPr>
        <w:t>opdrachtnemer</w:t>
      </w:r>
      <w:r w:rsidRPr="00940918">
        <w:rPr>
          <w:rFonts w:eastAsia="Times New Roman" w:cs="Calibri"/>
          <w:szCs w:val="18"/>
        </w:rPr>
        <w:t xml:space="preserve"> mee. De beslissing zal bij het eerste kwaliteitsplan uiterlijk 6 weken na indiening meegedeeld worden. </w:t>
      </w:r>
      <w:r w:rsidR="001C1EEC">
        <w:rPr>
          <w:rFonts w:eastAsia="Times New Roman" w:cs="Calibri"/>
          <w:szCs w:val="18"/>
        </w:rPr>
        <w:t>B</w:t>
      </w:r>
      <w:r w:rsidRPr="00940918">
        <w:rPr>
          <w:rFonts w:eastAsia="Times New Roman" w:cs="Calibri"/>
          <w:szCs w:val="18"/>
        </w:rPr>
        <w:t>ij een volgend kwaliteitsplan zal de beslissing binnen 10 werkdagen meegedeeld worden.</w:t>
      </w:r>
    </w:p>
    <w:p w14:paraId="680FA88A" w14:textId="60761C1A" w:rsidR="00F22263" w:rsidRPr="00940918" w:rsidRDefault="00F22263" w:rsidP="000F1EFC">
      <w:pPr>
        <w:numPr>
          <w:ilvl w:val="0"/>
          <w:numId w:val="45"/>
        </w:numPr>
        <w:spacing w:line="240" w:lineRule="auto"/>
        <w:textAlignment w:val="center"/>
        <w:rPr>
          <w:rFonts w:eastAsia="Times New Roman" w:cs="Calibri"/>
          <w:szCs w:val="18"/>
        </w:rPr>
      </w:pPr>
      <w:r w:rsidRPr="00940918">
        <w:rPr>
          <w:rFonts w:eastAsia="Times New Roman" w:cs="Calibri"/>
          <w:szCs w:val="18"/>
        </w:rPr>
        <w:t xml:space="preserve">Ingeval van acceptatie wordt door de </w:t>
      </w:r>
      <w:r w:rsidR="00256810" w:rsidRPr="00940918">
        <w:rPr>
          <w:rFonts w:eastAsia="Times New Roman" w:cs="Calibri"/>
          <w:szCs w:val="18"/>
        </w:rPr>
        <w:t>o</w:t>
      </w:r>
      <w:r w:rsidRPr="00940918">
        <w:rPr>
          <w:rFonts w:eastAsia="Times New Roman" w:cs="Calibri"/>
          <w:szCs w:val="18"/>
        </w:rPr>
        <w:t xml:space="preserve">pdrachtgever een verklaring van geen bezwaar afgegeven. De </w:t>
      </w:r>
      <w:r w:rsidR="00620298" w:rsidRPr="00940918">
        <w:rPr>
          <w:rFonts w:eastAsia="Times New Roman" w:cs="Calibri"/>
          <w:szCs w:val="18"/>
        </w:rPr>
        <w:t>opdrachtnemer</w:t>
      </w:r>
      <w:r w:rsidRPr="00940918">
        <w:rPr>
          <w:rFonts w:eastAsia="Times New Roman" w:cs="Calibri"/>
          <w:szCs w:val="18"/>
        </w:rPr>
        <w:t xml:space="preserve"> blijft verantwoordelijk voor de inrichting van zijn processen.</w:t>
      </w:r>
    </w:p>
    <w:p w14:paraId="3BC19DC2" w14:textId="577FBA68" w:rsidR="00F22263" w:rsidRPr="00940918" w:rsidRDefault="00F22263" w:rsidP="000F1EFC">
      <w:pPr>
        <w:numPr>
          <w:ilvl w:val="0"/>
          <w:numId w:val="45"/>
        </w:numPr>
        <w:spacing w:line="240" w:lineRule="auto"/>
        <w:textAlignment w:val="center"/>
        <w:rPr>
          <w:rFonts w:eastAsia="Times New Roman" w:cs="Calibri"/>
          <w:szCs w:val="18"/>
        </w:rPr>
      </w:pPr>
      <w:r w:rsidRPr="00940918">
        <w:rPr>
          <w:rFonts w:eastAsia="Times New Roman" w:cs="Calibri"/>
          <w:szCs w:val="18"/>
        </w:rPr>
        <w:t xml:space="preserve">Acceptatie wordt slechts aan het kwaliteitsplan onthouden, indien uit de inhoud blijkt dat niet aan de uit de overeenkomst voortvloeiende eisen wordt voldaan. Indien acceptatie wordt onthouden wordt de </w:t>
      </w:r>
      <w:r w:rsidR="00620298" w:rsidRPr="00940918">
        <w:rPr>
          <w:rFonts w:eastAsia="Times New Roman" w:cs="Calibri"/>
          <w:szCs w:val="18"/>
        </w:rPr>
        <w:t>opdrachtnemer</w:t>
      </w:r>
      <w:r w:rsidRPr="00940918">
        <w:rPr>
          <w:rFonts w:eastAsia="Times New Roman" w:cs="Calibri"/>
          <w:szCs w:val="18"/>
        </w:rPr>
        <w:t xml:space="preserve"> met redenen hiervan schriftelijk in kennis gesteld.</w:t>
      </w:r>
    </w:p>
    <w:p w14:paraId="0DCDFD56" w14:textId="77777777" w:rsidR="00F22263" w:rsidRPr="00940918" w:rsidRDefault="00F22263" w:rsidP="00F22263">
      <w:pPr>
        <w:spacing w:line="240" w:lineRule="auto"/>
        <w:rPr>
          <w:rFonts w:eastAsia="Times New Roman" w:cs="Calibri"/>
          <w:szCs w:val="18"/>
        </w:rPr>
      </w:pPr>
      <w:r w:rsidRPr="00940918">
        <w:rPr>
          <w:rFonts w:eastAsia="Times New Roman" w:cs="Calibri"/>
          <w:szCs w:val="18"/>
        </w:rPr>
        <w:t> </w:t>
      </w:r>
    </w:p>
    <w:p w14:paraId="327C8843" w14:textId="4036FDF5" w:rsidR="00F22263" w:rsidRPr="00940918" w:rsidRDefault="00F22263" w:rsidP="00F22263">
      <w:pPr>
        <w:spacing w:line="240" w:lineRule="auto"/>
        <w:rPr>
          <w:rFonts w:eastAsia="Times New Roman" w:cs="Calibri"/>
          <w:szCs w:val="18"/>
        </w:rPr>
      </w:pPr>
      <w:r w:rsidRPr="00940918">
        <w:rPr>
          <w:rFonts w:eastAsia="Times New Roman" w:cs="Calibri"/>
          <w:szCs w:val="18"/>
        </w:rPr>
        <w:t xml:space="preserve">De </w:t>
      </w:r>
      <w:r w:rsidR="00620298" w:rsidRPr="00940918">
        <w:rPr>
          <w:rFonts w:eastAsia="Times New Roman" w:cs="Calibri"/>
          <w:szCs w:val="18"/>
        </w:rPr>
        <w:t>opdrachtnemer</w:t>
      </w:r>
      <w:r w:rsidRPr="00940918">
        <w:rPr>
          <w:rFonts w:eastAsia="Times New Roman" w:cs="Calibri"/>
          <w:szCs w:val="18"/>
        </w:rPr>
        <w:t xml:space="preserve"> legt in dat geval zo spoedig mogelijk, doch uiterlijk binnen 10 werkdagen, een nieuw kwaliteitsplan ter acceptatie aan de </w:t>
      </w:r>
      <w:r w:rsidR="00256810" w:rsidRPr="00940918">
        <w:rPr>
          <w:rFonts w:eastAsia="Times New Roman" w:cs="Calibri"/>
          <w:szCs w:val="18"/>
        </w:rPr>
        <w:t>o</w:t>
      </w:r>
      <w:r w:rsidRPr="00940918">
        <w:rPr>
          <w:rFonts w:eastAsia="Times New Roman" w:cs="Calibri"/>
          <w:szCs w:val="18"/>
        </w:rPr>
        <w:t xml:space="preserve">pdrachtgever voor. </w:t>
      </w:r>
    </w:p>
    <w:p w14:paraId="6E8438C5" w14:textId="77777777" w:rsidR="00F22263" w:rsidRPr="000F18D2" w:rsidRDefault="00F22263" w:rsidP="00F22263">
      <w:pPr>
        <w:spacing w:line="240" w:lineRule="auto"/>
        <w:rPr>
          <w:rFonts w:eastAsia="Times New Roman" w:cs="Calibri"/>
        </w:rPr>
      </w:pPr>
    </w:p>
    <w:p w14:paraId="3B4987B9" w14:textId="5D82BC37" w:rsidR="00F22263" w:rsidRPr="00940918" w:rsidRDefault="00753400" w:rsidP="00F67423">
      <w:pPr>
        <w:pStyle w:val="Kop30"/>
        <w:rPr>
          <w:rFonts w:ascii="Verdana" w:eastAsia="Times New Roman" w:hAnsi="Verdana" w:cs="Calibri"/>
          <w:sz w:val="18"/>
          <w:szCs w:val="18"/>
        </w:rPr>
      </w:pPr>
      <w:bookmarkStart w:id="155" w:name="_Toc185510746"/>
      <w:r>
        <w:t>5</w:t>
      </w:r>
      <w:r w:rsidR="005C3A74" w:rsidRPr="00B64966">
        <w:t>.</w:t>
      </w:r>
      <w:r>
        <w:t>2</w:t>
      </w:r>
      <w:r w:rsidR="005C3A74" w:rsidRPr="00B64966">
        <w:t xml:space="preserve">.3 </w:t>
      </w:r>
      <w:r w:rsidR="001C1EEC">
        <w:t>Inhoud kwaliteitsplan</w:t>
      </w:r>
      <w:bookmarkEnd w:id="155"/>
    </w:p>
    <w:p w14:paraId="0EE8A2D8" w14:textId="5F0A1345" w:rsidR="00F22263" w:rsidRPr="00940918" w:rsidRDefault="00F22263" w:rsidP="00F22263">
      <w:pPr>
        <w:spacing w:line="240" w:lineRule="auto"/>
        <w:ind w:left="540"/>
        <w:rPr>
          <w:rFonts w:eastAsia="Times New Roman" w:cs="Calibri"/>
          <w:szCs w:val="18"/>
        </w:rPr>
      </w:pPr>
      <w:r w:rsidRPr="00940918">
        <w:rPr>
          <w:rFonts w:eastAsia="Times New Roman" w:cs="Calibri"/>
          <w:szCs w:val="18"/>
        </w:rPr>
        <w:t xml:space="preserve">Het kwaliteitsplan dat betrekking heeft op de uitvoering van de overeenkomst bevat naast het overeenkomstnummer, de datering en de ondertekening door de </w:t>
      </w:r>
      <w:r w:rsidR="00620298" w:rsidRPr="00940918">
        <w:rPr>
          <w:rFonts w:eastAsia="Times New Roman" w:cs="Calibri"/>
          <w:szCs w:val="18"/>
        </w:rPr>
        <w:t>opdrachtnemer</w:t>
      </w:r>
      <w:r w:rsidRPr="00940918">
        <w:rPr>
          <w:rFonts w:eastAsia="Times New Roman" w:cs="Calibri"/>
          <w:szCs w:val="18"/>
        </w:rPr>
        <w:t>, ten minste de volgende onderdelen:</w:t>
      </w:r>
    </w:p>
    <w:p w14:paraId="0DBBFBC2" w14:textId="03FFDCD5" w:rsidR="00F22263" w:rsidRPr="00940918" w:rsidRDefault="00F22263" w:rsidP="000F1EFC">
      <w:pPr>
        <w:numPr>
          <w:ilvl w:val="0"/>
          <w:numId w:val="46"/>
        </w:numPr>
        <w:spacing w:line="240" w:lineRule="auto"/>
        <w:textAlignment w:val="center"/>
        <w:rPr>
          <w:rFonts w:eastAsia="Times New Roman" w:cs="Calibri"/>
          <w:szCs w:val="18"/>
        </w:rPr>
      </w:pPr>
      <w:r w:rsidRPr="00940918">
        <w:rPr>
          <w:rFonts w:eastAsia="Times New Roman" w:cs="Calibri"/>
          <w:szCs w:val="18"/>
        </w:rPr>
        <w:t xml:space="preserve">Beschrijving van de project specifieke werkprocessen en interactie tussen werkprocessen en alle bijbehorende activiteiten in lijn met het ISO 9001 gecertificeerde kwaliteitsmanagementsysteem van de </w:t>
      </w:r>
      <w:r w:rsidR="00620298" w:rsidRPr="00940918">
        <w:rPr>
          <w:rFonts w:eastAsia="Times New Roman" w:cs="Calibri"/>
          <w:szCs w:val="18"/>
        </w:rPr>
        <w:t>opdrachtnemer</w:t>
      </w:r>
      <w:r w:rsidRPr="00940918">
        <w:rPr>
          <w:rFonts w:eastAsia="Times New Roman" w:cs="Calibri"/>
          <w:szCs w:val="18"/>
        </w:rPr>
        <w:t xml:space="preserve"> en hoe de managementprocessen deze processen beheersen, inclusief het verificatie en validatie proces.</w:t>
      </w:r>
    </w:p>
    <w:p w14:paraId="7FB5F94B" w14:textId="2041B119" w:rsidR="00F22263" w:rsidRPr="00940918" w:rsidRDefault="00F22263" w:rsidP="000F1EFC">
      <w:pPr>
        <w:numPr>
          <w:ilvl w:val="0"/>
          <w:numId w:val="46"/>
        </w:numPr>
        <w:spacing w:line="240" w:lineRule="auto"/>
        <w:textAlignment w:val="center"/>
        <w:rPr>
          <w:rFonts w:eastAsia="Times New Roman" w:cs="Calibri"/>
          <w:szCs w:val="18"/>
        </w:rPr>
      </w:pPr>
      <w:r w:rsidRPr="00940918">
        <w:rPr>
          <w:rFonts w:eastAsia="Times New Roman" w:cs="Calibri"/>
          <w:szCs w:val="18"/>
        </w:rPr>
        <w:t xml:space="preserve">Beschrijving van de inrichting van het risicomanagement ten aanzien van risico's voor de </w:t>
      </w:r>
      <w:r w:rsidR="00256810" w:rsidRPr="00940918">
        <w:rPr>
          <w:rFonts w:eastAsia="Times New Roman" w:cs="Calibri"/>
          <w:szCs w:val="18"/>
        </w:rPr>
        <w:t>o</w:t>
      </w:r>
      <w:r w:rsidRPr="00940918">
        <w:rPr>
          <w:rFonts w:eastAsia="Times New Roman" w:cs="Calibri"/>
          <w:szCs w:val="18"/>
        </w:rPr>
        <w:t xml:space="preserve">pdrachtgever, gebruikers van het object (of land) en door of namens de </w:t>
      </w:r>
      <w:r w:rsidR="00620298" w:rsidRPr="00940918">
        <w:rPr>
          <w:rFonts w:eastAsia="Times New Roman" w:cs="Calibri"/>
          <w:szCs w:val="18"/>
        </w:rPr>
        <w:t>opdrachtnemer</w:t>
      </w:r>
      <w:r w:rsidRPr="00940918">
        <w:rPr>
          <w:rFonts w:eastAsia="Times New Roman" w:cs="Calibri"/>
          <w:szCs w:val="18"/>
        </w:rPr>
        <w:t xml:space="preserve"> in te zetten personeel. Inclusief op welke wijze het management actief risicomanagement uitvoert zodat de risico's zoveel mogelijk beheerst worden.</w:t>
      </w:r>
    </w:p>
    <w:p w14:paraId="0329BED1" w14:textId="7B7B6E02" w:rsidR="00F22263" w:rsidRPr="00940918" w:rsidRDefault="00F22263" w:rsidP="000F1EFC">
      <w:pPr>
        <w:numPr>
          <w:ilvl w:val="0"/>
          <w:numId w:val="46"/>
        </w:numPr>
        <w:spacing w:line="240" w:lineRule="auto"/>
        <w:textAlignment w:val="center"/>
        <w:rPr>
          <w:rFonts w:eastAsia="Times New Roman" w:cs="Calibri"/>
          <w:szCs w:val="18"/>
        </w:rPr>
      </w:pPr>
      <w:r w:rsidRPr="00940918">
        <w:rPr>
          <w:rFonts w:eastAsia="Times New Roman" w:cs="Calibri"/>
          <w:szCs w:val="18"/>
        </w:rPr>
        <w:t>Beschrijving van de wijze waarop de resultaten van de K</w:t>
      </w:r>
      <w:r w:rsidR="00871733" w:rsidRPr="00940918">
        <w:rPr>
          <w:rFonts w:eastAsia="Times New Roman" w:cs="Calibri"/>
          <w:szCs w:val="18"/>
        </w:rPr>
        <w:t>PI</w:t>
      </w:r>
      <w:r w:rsidRPr="00940918">
        <w:rPr>
          <w:rFonts w:eastAsia="Times New Roman" w:cs="Calibri"/>
          <w:szCs w:val="18"/>
        </w:rPr>
        <w:t>'</w:t>
      </w:r>
      <w:r w:rsidR="00871733" w:rsidRPr="00940918">
        <w:rPr>
          <w:rFonts w:eastAsia="Times New Roman" w:cs="Calibri"/>
          <w:szCs w:val="18"/>
        </w:rPr>
        <w:t>s</w:t>
      </w:r>
      <w:r w:rsidRPr="00940918">
        <w:rPr>
          <w:rFonts w:eastAsia="Times New Roman" w:cs="Calibri"/>
          <w:szCs w:val="18"/>
        </w:rPr>
        <w:t xml:space="preserve"> en de dienstverlening navolgbaar worden geregistreerd en aantoonbaar en terug vindbaar worden gedocumenteerd, waarbij specifiek aandacht voor administratieve afhandeling van processen in de door </w:t>
      </w:r>
      <w:r w:rsidR="00256810" w:rsidRPr="00940918">
        <w:rPr>
          <w:rFonts w:eastAsia="Times New Roman" w:cs="Calibri"/>
          <w:szCs w:val="18"/>
        </w:rPr>
        <w:t>o</w:t>
      </w:r>
      <w:r w:rsidRPr="00940918">
        <w:rPr>
          <w:rFonts w:eastAsia="Times New Roman" w:cs="Calibri"/>
          <w:szCs w:val="18"/>
        </w:rPr>
        <w:t>pdrachtgever beschikbaar gestelde OMS. Ook als werkzaamheden door onderaannemers worden uitgevoerd.</w:t>
      </w:r>
    </w:p>
    <w:p w14:paraId="738A021C" w14:textId="033BD088" w:rsidR="00F22263" w:rsidRPr="00940918" w:rsidRDefault="00F22263" w:rsidP="000F1EFC">
      <w:pPr>
        <w:numPr>
          <w:ilvl w:val="0"/>
          <w:numId w:val="46"/>
        </w:numPr>
        <w:spacing w:line="240" w:lineRule="auto"/>
        <w:textAlignment w:val="center"/>
        <w:rPr>
          <w:rFonts w:eastAsia="Times New Roman" w:cs="Calibri"/>
          <w:szCs w:val="18"/>
        </w:rPr>
      </w:pPr>
      <w:r w:rsidRPr="00940918">
        <w:rPr>
          <w:rFonts w:eastAsia="Times New Roman" w:cs="Calibri"/>
          <w:szCs w:val="18"/>
        </w:rPr>
        <w:t xml:space="preserve">Een overzicht van alle middelen, waaronder inbegrepen mensen, materialen, materieel, onderaannemers, leveranciers, milieu en financiële middelen die noodzakelijk zijn voor de contract specifieke processen en de momenten waarop ze ingezet worden, ten behoeve van het voldoen aan alle eisen uit </w:t>
      </w:r>
      <w:r w:rsidR="007D5B6A" w:rsidRPr="00940918">
        <w:rPr>
          <w:rFonts w:eastAsia="Times New Roman" w:cs="Calibri"/>
          <w:szCs w:val="18"/>
        </w:rPr>
        <w:t>de werkomschrijving.</w:t>
      </w:r>
    </w:p>
    <w:p w14:paraId="107FD022" w14:textId="77777777" w:rsidR="00F22263" w:rsidRPr="00940918" w:rsidRDefault="00F22263" w:rsidP="000F1EFC">
      <w:pPr>
        <w:numPr>
          <w:ilvl w:val="0"/>
          <w:numId w:val="46"/>
        </w:numPr>
        <w:spacing w:line="240" w:lineRule="auto"/>
        <w:textAlignment w:val="center"/>
        <w:rPr>
          <w:rFonts w:eastAsia="Times New Roman" w:cs="Calibri"/>
          <w:szCs w:val="18"/>
        </w:rPr>
      </w:pPr>
      <w:r w:rsidRPr="00940918">
        <w:rPr>
          <w:rFonts w:eastAsia="Times New Roman" w:cs="Calibri"/>
          <w:szCs w:val="18"/>
        </w:rPr>
        <w:t>Inzicht geven in:</w:t>
      </w:r>
    </w:p>
    <w:p w14:paraId="12605862" w14:textId="07F8BA1E" w:rsidR="00F22263" w:rsidRPr="00940918" w:rsidRDefault="00F22263" w:rsidP="000F1EFC">
      <w:pPr>
        <w:pStyle w:val="Geenafstand"/>
        <w:numPr>
          <w:ilvl w:val="1"/>
          <w:numId w:val="46"/>
        </w:numPr>
        <w:rPr>
          <w:rFonts w:eastAsia="Times New Roman"/>
        </w:rPr>
      </w:pPr>
      <w:r w:rsidRPr="00940918">
        <w:rPr>
          <w:rFonts w:eastAsia="Times New Roman"/>
        </w:rPr>
        <w:t>De projectorganisatie (organogram).</w:t>
      </w:r>
    </w:p>
    <w:p w14:paraId="152B6BA4" w14:textId="34743287" w:rsidR="00F22263" w:rsidRPr="00940918" w:rsidRDefault="00F22263" w:rsidP="000F1EFC">
      <w:pPr>
        <w:pStyle w:val="Geenafstand"/>
        <w:numPr>
          <w:ilvl w:val="1"/>
          <w:numId w:val="46"/>
        </w:numPr>
        <w:rPr>
          <w:rFonts w:eastAsia="Times New Roman"/>
        </w:rPr>
      </w:pPr>
      <w:r w:rsidRPr="00940918">
        <w:rPr>
          <w:rFonts w:eastAsia="Times New Roman"/>
        </w:rPr>
        <w:t>De veiligheidsorganisatie.</w:t>
      </w:r>
    </w:p>
    <w:p w14:paraId="3DCD235B" w14:textId="6D650047" w:rsidR="00F22263" w:rsidRPr="00940918" w:rsidRDefault="00F22263" w:rsidP="000F1EFC">
      <w:pPr>
        <w:pStyle w:val="Geenafstand"/>
        <w:numPr>
          <w:ilvl w:val="1"/>
          <w:numId w:val="46"/>
        </w:numPr>
        <w:rPr>
          <w:rFonts w:eastAsia="Times New Roman"/>
        </w:rPr>
      </w:pPr>
      <w:r w:rsidRPr="00940918">
        <w:rPr>
          <w:rFonts w:eastAsia="Times New Roman"/>
        </w:rPr>
        <w:t>De competenties, taken, (proces)verantwoordelijkheden, bevoegdheden en mandaten inclusief personele vervanging.</w:t>
      </w:r>
    </w:p>
    <w:p w14:paraId="01D23D6B" w14:textId="77777777" w:rsidR="00F22263" w:rsidRPr="00940918" w:rsidRDefault="00F22263" w:rsidP="00F22263">
      <w:pPr>
        <w:spacing w:line="240" w:lineRule="auto"/>
        <w:rPr>
          <w:rFonts w:eastAsia="Times New Roman" w:cs="Calibri"/>
          <w:szCs w:val="18"/>
        </w:rPr>
      </w:pPr>
      <w:r w:rsidRPr="00940918">
        <w:rPr>
          <w:rFonts w:eastAsia="Times New Roman" w:cs="Calibri"/>
          <w:szCs w:val="18"/>
        </w:rPr>
        <w:t> </w:t>
      </w:r>
    </w:p>
    <w:p w14:paraId="798ADFCD" w14:textId="77777777" w:rsidR="00F22263" w:rsidRPr="00940918" w:rsidRDefault="00F22263" w:rsidP="00F22263">
      <w:pPr>
        <w:spacing w:line="240" w:lineRule="auto"/>
        <w:rPr>
          <w:rFonts w:eastAsia="Times New Roman" w:cs="Calibri"/>
          <w:szCs w:val="18"/>
        </w:rPr>
      </w:pPr>
      <w:r w:rsidRPr="00940918">
        <w:rPr>
          <w:rFonts w:eastAsia="Times New Roman" w:cs="Calibri"/>
          <w:szCs w:val="18"/>
        </w:rPr>
        <w:t> </w:t>
      </w:r>
    </w:p>
    <w:p w14:paraId="4941CFEC" w14:textId="33FB8EE7" w:rsidR="00F22263" w:rsidRPr="00940918" w:rsidRDefault="00753400" w:rsidP="00F67423">
      <w:pPr>
        <w:pStyle w:val="Kop30"/>
        <w:rPr>
          <w:rFonts w:ascii="Verdana" w:eastAsia="Times New Roman" w:hAnsi="Verdana" w:cs="Calibri"/>
          <w:sz w:val="18"/>
          <w:szCs w:val="18"/>
        </w:rPr>
      </w:pPr>
      <w:bookmarkStart w:id="156" w:name="_Toc185510747"/>
      <w:r>
        <w:lastRenderedPageBreak/>
        <w:t>5</w:t>
      </w:r>
      <w:r w:rsidR="005C3A74" w:rsidRPr="00B64966">
        <w:t>.</w:t>
      </w:r>
      <w:r>
        <w:t>2</w:t>
      </w:r>
      <w:r w:rsidR="005C3A74" w:rsidRPr="00B64966">
        <w:t xml:space="preserve">.4 </w:t>
      </w:r>
      <w:r w:rsidR="001C1EEC">
        <w:t>Toetsten door opdrachtgever</w:t>
      </w:r>
      <w:bookmarkEnd w:id="156"/>
    </w:p>
    <w:p w14:paraId="7CD2677F" w14:textId="7DC4672D" w:rsidR="00F22263" w:rsidRPr="00940918" w:rsidRDefault="001C1EEC" w:rsidP="000F1EFC">
      <w:pPr>
        <w:numPr>
          <w:ilvl w:val="0"/>
          <w:numId w:val="47"/>
        </w:numPr>
        <w:spacing w:line="240" w:lineRule="auto"/>
        <w:textAlignment w:val="center"/>
        <w:rPr>
          <w:rFonts w:eastAsia="Times New Roman" w:cs="Calibri"/>
          <w:szCs w:val="18"/>
        </w:rPr>
      </w:pPr>
      <w:r>
        <w:rPr>
          <w:rFonts w:eastAsia="Times New Roman" w:cs="Calibri"/>
          <w:szCs w:val="18"/>
        </w:rPr>
        <w:t>D</w:t>
      </w:r>
      <w:r w:rsidR="00F22263" w:rsidRPr="00940918">
        <w:rPr>
          <w:rFonts w:eastAsia="Times New Roman" w:cs="Calibri"/>
          <w:szCs w:val="18"/>
        </w:rPr>
        <w:t xml:space="preserve">e opdrachtgever is, in het kader van toezicht op de uitvoering, bevoegd tot het uitvoeren van audits (= contract specifieke kwaliteitsaudit). </w:t>
      </w:r>
      <w:r w:rsidR="00F22263" w:rsidRPr="00940918">
        <w:rPr>
          <w:rFonts w:eastAsia="Times New Roman" w:cs="Calibri"/>
          <w:szCs w:val="18"/>
        </w:rPr>
        <w:br/>
      </w:r>
      <w:r w:rsidR="00F22263" w:rsidRPr="00940918">
        <w:rPr>
          <w:rFonts w:eastAsia="Times New Roman" w:cs="Calibri"/>
          <w:szCs w:val="18"/>
        </w:rPr>
        <w:t>Dit teneinde te beoordelen of de opdrachtnemer overeenkomstig de inhoud van deze</w:t>
      </w:r>
      <w:r w:rsidR="002810E5" w:rsidRPr="00940918">
        <w:rPr>
          <w:rFonts w:eastAsia="Times New Roman" w:cs="Calibri"/>
          <w:szCs w:val="18"/>
        </w:rPr>
        <w:t xml:space="preserve"> k</w:t>
      </w:r>
      <w:r w:rsidR="00F22263" w:rsidRPr="00940918">
        <w:rPr>
          <w:rFonts w:eastAsia="Times New Roman" w:cs="Calibri"/>
          <w:szCs w:val="18"/>
        </w:rPr>
        <w:t>waliteitsborging</w:t>
      </w:r>
      <w:r w:rsidR="002810E5" w:rsidRPr="00940918">
        <w:rPr>
          <w:rFonts w:eastAsia="Times New Roman" w:cs="Calibri"/>
          <w:szCs w:val="18"/>
        </w:rPr>
        <w:t xml:space="preserve"> </w:t>
      </w:r>
      <w:r w:rsidR="00F22263" w:rsidRPr="00940918">
        <w:rPr>
          <w:rFonts w:eastAsia="Times New Roman" w:cs="Calibri"/>
          <w:szCs w:val="18"/>
        </w:rPr>
        <w:t xml:space="preserve">werkt.  </w:t>
      </w:r>
    </w:p>
    <w:p w14:paraId="2ED98061" w14:textId="77777777" w:rsidR="00F22263" w:rsidRPr="00940918" w:rsidRDefault="00F22263" w:rsidP="000F1EFC">
      <w:pPr>
        <w:numPr>
          <w:ilvl w:val="0"/>
          <w:numId w:val="47"/>
        </w:numPr>
        <w:spacing w:line="240" w:lineRule="auto"/>
        <w:textAlignment w:val="center"/>
        <w:rPr>
          <w:rFonts w:eastAsia="Times New Roman" w:cs="Calibri"/>
          <w:szCs w:val="18"/>
        </w:rPr>
      </w:pPr>
      <w:r w:rsidRPr="00940918">
        <w:rPr>
          <w:rFonts w:eastAsia="Times New Roman" w:cs="Calibri"/>
          <w:szCs w:val="18"/>
        </w:rPr>
        <w:t>Audits worden ten minste 3 werkdagen van tevoren bij de Opdrachtnemer gemeld. De resultaten worden schriftelijk aan de Opdrachtnemer overlegd.</w:t>
      </w:r>
    </w:p>
    <w:p w14:paraId="691ECBD9" w14:textId="7F30C02A" w:rsidR="00F22263" w:rsidRPr="00940918" w:rsidRDefault="001C1EEC" w:rsidP="000F1EFC">
      <w:pPr>
        <w:numPr>
          <w:ilvl w:val="0"/>
          <w:numId w:val="47"/>
        </w:numPr>
        <w:spacing w:line="240" w:lineRule="auto"/>
        <w:textAlignment w:val="center"/>
        <w:rPr>
          <w:rFonts w:eastAsia="Times New Roman" w:cs="Calibri"/>
          <w:szCs w:val="18"/>
        </w:rPr>
      </w:pPr>
      <w:r>
        <w:rPr>
          <w:rFonts w:eastAsia="Times New Roman" w:cs="Calibri"/>
          <w:szCs w:val="18"/>
        </w:rPr>
        <w:t>De o</w:t>
      </w:r>
      <w:r w:rsidR="00F22263" w:rsidRPr="00940918">
        <w:rPr>
          <w:rFonts w:eastAsia="Times New Roman" w:cs="Calibri"/>
          <w:szCs w:val="18"/>
        </w:rPr>
        <w:t>pdrachtnemer stelt de opdrachtgever zo spoedig mogelijk doch uiterlijk 5 werkdagen na ontvangst van de auditresultaten schriftelijk op de hoogte van de maatregelen die zijn genomen om de eventueel bij de audits geconstateerde tekortkomingen op te heffen.</w:t>
      </w:r>
    </w:p>
    <w:p w14:paraId="5D7F3007" w14:textId="77777777" w:rsidR="00F22263" w:rsidRPr="00940918" w:rsidRDefault="00F22263" w:rsidP="000F1EFC">
      <w:pPr>
        <w:numPr>
          <w:ilvl w:val="0"/>
          <w:numId w:val="47"/>
        </w:numPr>
        <w:spacing w:line="240" w:lineRule="auto"/>
        <w:textAlignment w:val="center"/>
        <w:rPr>
          <w:rFonts w:eastAsia="Times New Roman" w:cs="Calibri"/>
          <w:szCs w:val="18"/>
        </w:rPr>
      </w:pPr>
      <w:r w:rsidRPr="00940918">
        <w:rPr>
          <w:rFonts w:eastAsia="Times New Roman" w:cs="Calibri"/>
          <w:szCs w:val="18"/>
        </w:rPr>
        <w:t xml:space="preserve">Indien de audits aanpassingen aan het kwaliteitsplan vereisen, verandert daarmee de status van het kwaliteitsplan van ‘geaccepteerd’ naar ‘niet geaccepteerd’. De Opdrachtnemer dient de aanpassingen zo spoedig mogelijk, doch uiterlijk binnen 10 werkdagen, te verwerken en een nieuw kwaliteitsplan ter acceptatie aan de opdrachtgever voor te leggen. </w:t>
      </w:r>
      <w:r w:rsidRPr="00940918">
        <w:rPr>
          <w:rFonts w:eastAsia="Times New Roman" w:cs="Calibri"/>
          <w:szCs w:val="18"/>
        </w:rPr>
        <w:br/>
      </w:r>
      <w:r w:rsidRPr="00940918">
        <w:rPr>
          <w:rFonts w:eastAsia="Times New Roman" w:cs="Calibri"/>
          <w:szCs w:val="18"/>
        </w:rPr>
        <w:t>De opdrachtgever zal haar beslissing over het al dan niet accepteren van de nieuwe versie van het kwaliteitsplan, schriftelijk, binnen 10 werkdagen kenbaar maken.</w:t>
      </w:r>
    </w:p>
    <w:p w14:paraId="73626178" w14:textId="77777777" w:rsidR="00F22263" w:rsidRPr="00940918" w:rsidRDefault="00F22263" w:rsidP="00F22263">
      <w:pPr>
        <w:spacing w:line="240" w:lineRule="auto"/>
        <w:rPr>
          <w:rFonts w:eastAsia="Times New Roman" w:cs="Calibri"/>
          <w:szCs w:val="18"/>
        </w:rPr>
      </w:pPr>
      <w:r w:rsidRPr="00940918">
        <w:rPr>
          <w:rFonts w:eastAsia="Times New Roman" w:cs="Calibri"/>
          <w:szCs w:val="18"/>
        </w:rPr>
        <w:t> </w:t>
      </w:r>
    </w:p>
    <w:p w14:paraId="25A3F1CA" w14:textId="3B34EB6C" w:rsidR="00F22263" w:rsidRPr="00940918" w:rsidRDefault="00753400" w:rsidP="00F67423">
      <w:pPr>
        <w:pStyle w:val="Kop30"/>
        <w:rPr>
          <w:rFonts w:ascii="Verdana" w:eastAsia="Times New Roman" w:hAnsi="Verdana" w:cs="Calibri"/>
          <w:sz w:val="18"/>
          <w:szCs w:val="18"/>
        </w:rPr>
      </w:pPr>
      <w:bookmarkStart w:id="157" w:name="_Toc185510748"/>
      <w:r>
        <w:t>5</w:t>
      </w:r>
      <w:r w:rsidR="005C3A74" w:rsidRPr="00B64966">
        <w:t>.</w:t>
      </w:r>
      <w:r>
        <w:t>2</w:t>
      </w:r>
      <w:r w:rsidR="005C3A74" w:rsidRPr="00B64966">
        <w:t xml:space="preserve">.5 </w:t>
      </w:r>
      <w:r w:rsidR="001C1EEC">
        <w:t>Beheersing van afwijkingen</w:t>
      </w:r>
      <w:bookmarkEnd w:id="157"/>
    </w:p>
    <w:p w14:paraId="1D7F9944" w14:textId="1EAE7840" w:rsidR="00F22263" w:rsidRPr="00940918" w:rsidRDefault="001C1EEC" w:rsidP="000F1EFC">
      <w:pPr>
        <w:numPr>
          <w:ilvl w:val="0"/>
          <w:numId w:val="48"/>
        </w:numPr>
        <w:spacing w:line="240" w:lineRule="auto"/>
        <w:textAlignment w:val="center"/>
        <w:rPr>
          <w:rFonts w:eastAsia="Times New Roman" w:cs="Calibri"/>
          <w:szCs w:val="18"/>
        </w:rPr>
      </w:pPr>
      <w:r>
        <w:rPr>
          <w:rFonts w:eastAsia="Times New Roman" w:cs="Calibri"/>
          <w:szCs w:val="18"/>
        </w:rPr>
        <w:t>De</w:t>
      </w:r>
      <w:r w:rsidR="00F22263" w:rsidRPr="00940918">
        <w:rPr>
          <w:rFonts w:eastAsia="Times New Roman" w:cs="Calibri"/>
          <w:szCs w:val="18"/>
        </w:rPr>
        <w:t xml:space="preserve"> </w:t>
      </w:r>
      <w:r w:rsidR="00620298" w:rsidRPr="00940918">
        <w:rPr>
          <w:rFonts w:eastAsia="Times New Roman" w:cs="Calibri"/>
          <w:szCs w:val="18"/>
        </w:rPr>
        <w:t>opdrachtnemer</w:t>
      </w:r>
      <w:r w:rsidR="00F22263" w:rsidRPr="00940918">
        <w:rPr>
          <w:rFonts w:eastAsia="Times New Roman" w:cs="Calibri"/>
          <w:szCs w:val="18"/>
        </w:rPr>
        <w:t xml:space="preserve"> dient bij de </w:t>
      </w:r>
      <w:r w:rsidR="00256810" w:rsidRPr="00940918">
        <w:rPr>
          <w:rFonts w:eastAsia="Times New Roman" w:cs="Calibri"/>
          <w:szCs w:val="18"/>
        </w:rPr>
        <w:t>o</w:t>
      </w:r>
      <w:r w:rsidR="00F22263" w:rsidRPr="00940918">
        <w:rPr>
          <w:rFonts w:eastAsia="Times New Roman" w:cs="Calibri"/>
          <w:szCs w:val="18"/>
        </w:rPr>
        <w:t>pdrachtgever een afwijkingsrapportage in bij in de volgende gevallen:</w:t>
      </w:r>
    </w:p>
    <w:p w14:paraId="43279919" w14:textId="1FEF641B" w:rsidR="00F22263" w:rsidRPr="00940918" w:rsidRDefault="00F22263" w:rsidP="000F1EFC">
      <w:pPr>
        <w:numPr>
          <w:ilvl w:val="1"/>
          <w:numId w:val="49"/>
        </w:numPr>
        <w:spacing w:line="240" w:lineRule="auto"/>
        <w:textAlignment w:val="center"/>
        <w:rPr>
          <w:rFonts w:eastAsia="Times New Roman" w:cs="Calibri"/>
          <w:szCs w:val="18"/>
        </w:rPr>
      </w:pPr>
      <w:r w:rsidRPr="00940918">
        <w:rPr>
          <w:rFonts w:eastAsia="Times New Roman" w:cs="Calibri"/>
          <w:szCs w:val="18"/>
        </w:rPr>
        <w:t xml:space="preserve">De </w:t>
      </w:r>
      <w:r w:rsidR="00620298" w:rsidRPr="00940918">
        <w:rPr>
          <w:rFonts w:eastAsia="Times New Roman" w:cs="Calibri"/>
          <w:szCs w:val="18"/>
        </w:rPr>
        <w:t xml:space="preserve">opdrachtnemer </w:t>
      </w:r>
      <w:r w:rsidRPr="00940918">
        <w:rPr>
          <w:rFonts w:eastAsia="Times New Roman" w:cs="Calibri"/>
          <w:szCs w:val="18"/>
        </w:rPr>
        <w:t xml:space="preserve">constateert afwijkingen </w:t>
      </w:r>
      <w:r w:rsidR="00EB06AF" w:rsidRPr="00940918">
        <w:rPr>
          <w:rFonts w:eastAsia="Times New Roman" w:cs="Calibri"/>
          <w:szCs w:val="18"/>
        </w:rPr>
        <w:t>van de werkomschrijving</w:t>
      </w:r>
      <w:r w:rsidRPr="00940918">
        <w:rPr>
          <w:rFonts w:eastAsia="Times New Roman" w:cs="Calibri"/>
          <w:szCs w:val="18"/>
        </w:rPr>
        <w:t>.</w:t>
      </w:r>
    </w:p>
    <w:p w14:paraId="6129344A" w14:textId="143E8735" w:rsidR="00F22263" w:rsidRPr="00940918" w:rsidRDefault="00F22263" w:rsidP="000F1EFC">
      <w:pPr>
        <w:numPr>
          <w:ilvl w:val="1"/>
          <w:numId w:val="49"/>
        </w:numPr>
        <w:spacing w:line="240" w:lineRule="auto"/>
        <w:textAlignment w:val="center"/>
        <w:rPr>
          <w:rFonts w:eastAsia="Times New Roman" w:cs="Calibri"/>
          <w:szCs w:val="18"/>
        </w:rPr>
      </w:pPr>
      <w:r w:rsidRPr="00940918">
        <w:rPr>
          <w:rFonts w:eastAsia="Times New Roman" w:cs="Calibri"/>
          <w:szCs w:val="18"/>
        </w:rPr>
        <w:t xml:space="preserve">De </w:t>
      </w:r>
      <w:r w:rsidR="00620298" w:rsidRPr="00940918">
        <w:rPr>
          <w:rFonts w:eastAsia="Times New Roman" w:cs="Calibri"/>
          <w:szCs w:val="18"/>
        </w:rPr>
        <w:t xml:space="preserve">opdrachtnemer </w:t>
      </w:r>
      <w:r w:rsidRPr="00940918">
        <w:rPr>
          <w:rFonts w:eastAsia="Times New Roman" w:cs="Calibri"/>
          <w:szCs w:val="18"/>
        </w:rPr>
        <w:t xml:space="preserve">constateert afwijkingen op de overeenkomst die vallen onder de verantwoordelijkheid van de </w:t>
      </w:r>
      <w:r w:rsidR="00256810" w:rsidRPr="00940918">
        <w:rPr>
          <w:rFonts w:eastAsia="Times New Roman" w:cs="Calibri"/>
          <w:szCs w:val="18"/>
        </w:rPr>
        <w:t>o</w:t>
      </w:r>
      <w:r w:rsidRPr="00940918">
        <w:rPr>
          <w:rFonts w:eastAsia="Times New Roman" w:cs="Calibri"/>
          <w:szCs w:val="18"/>
        </w:rPr>
        <w:t>pdrachtgever.</w:t>
      </w:r>
    </w:p>
    <w:p w14:paraId="04C7DD6B" w14:textId="2647EDF8" w:rsidR="00F22263" w:rsidRPr="00940918" w:rsidRDefault="00F22263" w:rsidP="000F1EFC">
      <w:pPr>
        <w:numPr>
          <w:ilvl w:val="1"/>
          <w:numId w:val="49"/>
        </w:numPr>
        <w:spacing w:line="240" w:lineRule="auto"/>
        <w:textAlignment w:val="center"/>
        <w:rPr>
          <w:rFonts w:eastAsia="Times New Roman" w:cs="Calibri"/>
          <w:szCs w:val="18"/>
        </w:rPr>
      </w:pPr>
      <w:r w:rsidRPr="00940918">
        <w:rPr>
          <w:rFonts w:eastAsia="Times New Roman" w:cs="Calibri"/>
          <w:szCs w:val="18"/>
        </w:rPr>
        <w:t xml:space="preserve">De </w:t>
      </w:r>
      <w:r w:rsidR="00256810" w:rsidRPr="00940918">
        <w:rPr>
          <w:rFonts w:eastAsia="Times New Roman" w:cs="Calibri"/>
          <w:szCs w:val="18"/>
        </w:rPr>
        <w:t>o</w:t>
      </w:r>
      <w:r w:rsidRPr="00940918">
        <w:rPr>
          <w:rFonts w:eastAsia="Times New Roman" w:cs="Calibri"/>
          <w:szCs w:val="18"/>
        </w:rPr>
        <w:t xml:space="preserve">pdrachtgever constateert afwijkingen op de processen uit het geaccepteerde kwaliteitsplan of de </w:t>
      </w:r>
      <w:r w:rsidR="00EB06AF" w:rsidRPr="00940918">
        <w:rPr>
          <w:rFonts w:eastAsia="Times New Roman" w:cs="Calibri"/>
          <w:szCs w:val="18"/>
        </w:rPr>
        <w:t>eisen van de werkomschrijving.</w:t>
      </w:r>
    </w:p>
    <w:p w14:paraId="0285FFE2" w14:textId="4E5D63E8" w:rsidR="00F22263" w:rsidRPr="00940918" w:rsidRDefault="00F22263" w:rsidP="000F1EFC">
      <w:pPr>
        <w:numPr>
          <w:ilvl w:val="0"/>
          <w:numId w:val="48"/>
        </w:numPr>
        <w:spacing w:line="240" w:lineRule="auto"/>
        <w:textAlignment w:val="center"/>
        <w:rPr>
          <w:rFonts w:eastAsia="Times New Roman" w:cs="Calibri"/>
          <w:szCs w:val="18"/>
        </w:rPr>
      </w:pPr>
      <w:r w:rsidRPr="00940918">
        <w:rPr>
          <w:rFonts w:eastAsia="Times New Roman" w:cs="Calibri"/>
          <w:szCs w:val="18"/>
        </w:rPr>
        <w:t xml:space="preserve">Indien de </w:t>
      </w:r>
      <w:r w:rsidR="00256810" w:rsidRPr="00940918">
        <w:rPr>
          <w:rFonts w:eastAsia="Times New Roman" w:cs="Calibri"/>
          <w:szCs w:val="18"/>
        </w:rPr>
        <w:t>o</w:t>
      </w:r>
      <w:r w:rsidRPr="00940918">
        <w:rPr>
          <w:rFonts w:eastAsia="Times New Roman" w:cs="Calibri"/>
          <w:szCs w:val="18"/>
        </w:rPr>
        <w:t xml:space="preserve">pdrachtgever een afwijking als bedoeld in lid (a) sub III constateert, stelt de </w:t>
      </w:r>
      <w:r w:rsidR="00256810" w:rsidRPr="00940918">
        <w:rPr>
          <w:rFonts w:eastAsia="Times New Roman" w:cs="Calibri"/>
          <w:szCs w:val="18"/>
        </w:rPr>
        <w:t>o</w:t>
      </w:r>
      <w:r w:rsidRPr="00940918">
        <w:rPr>
          <w:rFonts w:eastAsia="Times New Roman" w:cs="Calibri"/>
          <w:szCs w:val="18"/>
        </w:rPr>
        <w:t xml:space="preserve">pdrachtgever de </w:t>
      </w:r>
      <w:r w:rsidR="00620298" w:rsidRPr="00940918">
        <w:rPr>
          <w:rFonts w:eastAsia="Times New Roman" w:cs="Calibri"/>
          <w:szCs w:val="18"/>
        </w:rPr>
        <w:t xml:space="preserve">opdrachtnemer </w:t>
      </w:r>
      <w:r w:rsidRPr="00940918">
        <w:rPr>
          <w:rFonts w:eastAsia="Times New Roman" w:cs="Calibri"/>
          <w:szCs w:val="18"/>
        </w:rPr>
        <w:t xml:space="preserve">hiervan binnen 5 werkdagen schriftelijk per email in kennis. In de email moet vastgelegd zijn op welke </w:t>
      </w:r>
      <w:r w:rsidR="007D5B6A" w:rsidRPr="00940918">
        <w:rPr>
          <w:rFonts w:eastAsia="Times New Roman" w:cs="Calibri"/>
          <w:szCs w:val="18"/>
        </w:rPr>
        <w:t>werkomschrijving</w:t>
      </w:r>
      <w:r w:rsidRPr="00940918">
        <w:rPr>
          <w:rFonts w:eastAsia="Times New Roman" w:cs="Calibri"/>
          <w:szCs w:val="18"/>
        </w:rPr>
        <w:t xml:space="preserve"> paragraaf of bepaling deze afwijking betrekking heeft met een bewijs van de constatering.</w:t>
      </w:r>
    </w:p>
    <w:p w14:paraId="69B62271" w14:textId="62F97AE8" w:rsidR="00F22263" w:rsidRPr="00940918" w:rsidRDefault="00F22263" w:rsidP="000F1EFC">
      <w:pPr>
        <w:numPr>
          <w:ilvl w:val="0"/>
          <w:numId w:val="48"/>
        </w:numPr>
        <w:spacing w:line="240" w:lineRule="auto"/>
        <w:textAlignment w:val="center"/>
        <w:rPr>
          <w:rFonts w:eastAsia="Times New Roman" w:cs="Calibri"/>
          <w:szCs w:val="18"/>
        </w:rPr>
      </w:pPr>
      <w:r w:rsidRPr="00940918">
        <w:rPr>
          <w:rFonts w:eastAsia="Times New Roman" w:cs="Calibri"/>
          <w:szCs w:val="18"/>
        </w:rPr>
        <w:t xml:space="preserve">Indien de </w:t>
      </w:r>
      <w:r w:rsidR="00620298" w:rsidRPr="00940918">
        <w:rPr>
          <w:rFonts w:eastAsia="Times New Roman" w:cs="Calibri"/>
          <w:szCs w:val="18"/>
        </w:rPr>
        <w:t>opdrachtnemer</w:t>
      </w:r>
      <w:r w:rsidRPr="00940918">
        <w:rPr>
          <w:rFonts w:eastAsia="Times New Roman" w:cs="Calibri"/>
          <w:szCs w:val="18"/>
        </w:rPr>
        <w:t xml:space="preserve"> een afwijking als bedoeld in lid (a) sub I constateert, of indien hij door de </w:t>
      </w:r>
      <w:r w:rsidR="00256810" w:rsidRPr="00940918">
        <w:rPr>
          <w:rFonts w:eastAsia="Times New Roman" w:cs="Calibri"/>
          <w:szCs w:val="18"/>
        </w:rPr>
        <w:t>o</w:t>
      </w:r>
      <w:r w:rsidRPr="00940918">
        <w:rPr>
          <w:rFonts w:eastAsia="Times New Roman" w:cs="Calibri"/>
          <w:szCs w:val="18"/>
        </w:rPr>
        <w:t>pdrachtgever in kennis is gesteld van een afwijking als bedoeld in lid (a) sub III, stelt hij binnen 10 werkdagen een afwijkingsrapportage op.</w:t>
      </w:r>
    </w:p>
    <w:p w14:paraId="0B5442BD" w14:textId="77777777" w:rsidR="00F22263" w:rsidRPr="00940918" w:rsidRDefault="00F22263" w:rsidP="000F1EFC">
      <w:pPr>
        <w:numPr>
          <w:ilvl w:val="0"/>
          <w:numId w:val="48"/>
        </w:numPr>
        <w:spacing w:line="240" w:lineRule="auto"/>
        <w:textAlignment w:val="center"/>
        <w:rPr>
          <w:rFonts w:eastAsia="Times New Roman" w:cs="Calibri"/>
          <w:szCs w:val="18"/>
        </w:rPr>
      </w:pPr>
      <w:r w:rsidRPr="00940918">
        <w:rPr>
          <w:rFonts w:eastAsia="Times New Roman" w:cs="Calibri"/>
          <w:szCs w:val="18"/>
        </w:rPr>
        <w:t>De afwijkingsrapportage als bedoeld in lid (a) en lid (c) bevat de volgende onderdelen:</w:t>
      </w:r>
    </w:p>
    <w:p w14:paraId="3A91168A" w14:textId="13EE90B6" w:rsidR="00F22263" w:rsidRPr="00940918" w:rsidRDefault="00F22263" w:rsidP="000F1EFC">
      <w:pPr>
        <w:pStyle w:val="Geenafstand"/>
        <w:numPr>
          <w:ilvl w:val="0"/>
          <w:numId w:val="59"/>
        </w:numPr>
        <w:rPr>
          <w:rFonts w:eastAsia="Times New Roman"/>
        </w:rPr>
      </w:pPr>
      <w:r w:rsidRPr="00940918">
        <w:rPr>
          <w:rFonts w:eastAsia="Times New Roman"/>
        </w:rPr>
        <w:t xml:space="preserve">De geconstateerde afwijking onder verwijzing naar </w:t>
      </w:r>
      <w:r w:rsidR="00EB06AF" w:rsidRPr="00940918">
        <w:rPr>
          <w:rFonts w:eastAsia="Times New Roman"/>
        </w:rPr>
        <w:t>werkomschrijving</w:t>
      </w:r>
      <w:r w:rsidRPr="00940918">
        <w:rPr>
          <w:rFonts w:eastAsia="Times New Roman"/>
        </w:rPr>
        <w:t xml:space="preserve"> of de bepalingen van het kwaliteitsplan waarop de afwijking betrekking heeft.</w:t>
      </w:r>
    </w:p>
    <w:p w14:paraId="6B1A89B7" w14:textId="77777777" w:rsidR="00F22263" w:rsidRPr="00940918" w:rsidRDefault="00F22263" w:rsidP="000F1EFC">
      <w:pPr>
        <w:pStyle w:val="Geenafstand"/>
        <w:numPr>
          <w:ilvl w:val="0"/>
          <w:numId w:val="59"/>
        </w:numPr>
        <w:rPr>
          <w:rFonts w:eastAsia="Times New Roman"/>
        </w:rPr>
      </w:pPr>
      <w:r w:rsidRPr="00940918">
        <w:rPr>
          <w:rFonts w:eastAsia="Times New Roman"/>
        </w:rPr>
        <w:t>De eventuele kortingen ten gevolge van de afwijking</w:t>
      </w:r>
    </w:p>
    <w:p w14:paraId="74222CA9" w14:textId="77777777" w:rsidR="00F22263" w:rsidRPr="00940918" w:rsidRDefault="00F22263" w:rsidP="000F1EFC">
      <w:pPr>
        <w:pStyle w:val="Geenafstand"/>
        <w:numPr>
          <w:ilvl w:val="0"/>
          <w:numId w:val="59"/>
        </w:numPr>
        <w:rPr>
          <w:rFonts w:eastAsia="Times New Roman"/>
        </w:rPr>
      </w:pPr>
      <w:r w:rsidRPr="00940918">
        <w:rPr>
          <w:rFonts w:eastAsia="Times New Roman"/>
        </w:rPr>
        <w:t>Wie de afwijking heeft geconstateerd.</w:t>
      </w:r>
    </w:p>
    <w:p w14:paraId="5E1840E9" w14:textId="77777777" w:rsidR="00F22263" w:rsidRPr="00940918" w:rsidRDefault="00F22263" w:rsidP="000F1EFC">
      <w:pPr>
        <w:pStyle w:val="Geenafstand"/>
        <w:numPr>
          <w:ilvl w:val="0"/>
          <w:numId w:val="59"/>
        </w:numPr>
        <w:rPr>
          <w:rFonts w:eastAsia="Times New Roman"/>
        </w:rPr>
      </w:pPr>
      <w:r w:rsidRPr="00940918">
        <w:rPr>
          <w:rFonts w:eastAsia="Times New Roman"/>
        </w:rPr>
        <w:t>De oorzaak analyse van de afwijking.</w:t>
      </w:r>
    </w:p>
    <w:p w14:paraId="637F0BAD" w14:textId="77777777" w:rsidR="00F22263" w:rsidRPr="00940918" w:rsidRDefault="00F22263" w:rsidP="000F1EFC">
      <w:pPr>
        <w:pStyle w:val="Geenafstand"/>
        <w:numPr>
          <w:ilvl w:val="0"/>
          <w:numId w:val="59"/>
        </w:numPr>
        <w:rPr>
          <w:rFonts w:eastAsia="Times New Roman"/>
        </w:rPr>
      </w:pPr>
      <w:r w:rsidRPr="00940918">
        <w:rPr>
          <w:rFonts w:eastAsia="Times New Roman"/>
        </w:rPr>
        <w:t>De genomen correctieve maatregelen om de afwijking op te heffen en/of de gevolgen van de afwijking te compenseren.</w:t>
      </w:r>
    </w:p>
    <w:p w14:paraId="1BEFCE4E" w14:textId="77777777" w:rsidR="00F22263" w:rsidRDefault="00F22263" w:rsidP="000F1EFC">
      <w:pPr>
        <w:pStyle w:val="Geenafstand"/>
        <w:numPr>
          <w:ilvl w:val="0"/>
          <w:numId w:val="59"/>
        </w:numPr>
        <w:rPr>
          <w:rFonts w:eastAsia="Times New Roman"/>
        </w:rPr>
      </w:pPr>
      <w:r w:rsidRPr="00940918">
        <w:rPr>
          <w:rFonts w:eastAsia="Times New Roman"/>
        </w:rPr>
        <w:t>De voorgestelde corrigerende maatregelen om soortgelijke afwijkingen in de toekomst te voorkomen.</w:t>
      </w:r>
    </w:p>
    <w:p w14:paraId="53A04041" w14:textId="77777777" w:rsidR="00561744" w:rsidRDefault="00561744" w:rsidP="00561744">
      <w:pPr>
        <w:pStyle w:val="Geenafstand"/>
        <w:rPr>
          <w:rFonts w:eastAsia="Times New Roman"/>
        </w:rPr>
      </w:pPr>
    </w:p>
    <w:p w14:paraId="06255F6D" w14:textId="77777777" w:rsidR="00561744" w:rsidRPr="00940918" w:rsidRDefault="00561744" w:rsidP="00561744">
      <w:pPr>
        <w:pStyle w:val="Geenafstand"/>
        <w:rPr>
          <w:rFonts w:eastAsia="Times New Roman"/>
        </w:rPr>
      </w:pPr>
    </w:p>
    <w:p w14:paraId="59CA53BC" w14:textId="77777777" w:rsidR="00F22263" w:rsidRPr="00940918" w:rsidRDefault="00F22263" w:rsidP="000F1EFC">
      <w:pPr>
        <w:pStyle w:val="Geenafstand"/>
        <w:numPr>
          <w:ilvl w:val="0"/>
          <w:numId w:val="59"/>
        </w:numPr>
        <w:rPr>
          <w:rFonts w:eastAsia="Times New Roman"/>
        </w:rPr>
      </w:pPr>
      <w:r w:rsidRPr="00940918">
        <w:rPr>
          <w:rFonts w:eastAsia="Times New Roman"/>
        </w:rPr>
        <w:lastRenderedPageBreak/>
        <w:t>De eventuele consequenties van deze de voorgestelde corrigerende maatregelen voor het kwaliteitsplan.</w:t>
      </w:r>
    </w:p>
    <w:p w14:paraId="41FB457D" w14:textId="77065BD5" w:rsidR="00F22263" w:rsidRDefault="00F22263" w:rsidP="000F1EFC">
      <w:pPr>
        <w:pStyle w:val="Geenafstand"/>
        <w:numPr>
          <w:ilvl w:val="0"/>
          <w:numId w:val="59"/>
        </w:numPr>
        <w:rPr>
          <w:rFonts w:eastAsia="Times New Roman"/>
        </w:rPr>
      </w:pPr>
      <w:r w:rsidRPr="00940918">
        <w:rPr>
          <w:rFonts w:eastAsia="Times New Roman"/>
        </w:rPr>
        <w:t xml:space="preserve">De datering en ondertekening van de afwijkingsrapportage door de </w:t>
      </w:r>
      <w:r w:rsidR="00620298" w:rsidRPr="00940918">
        <w:rPr>
          <w:rFonts w:eastAsia="Times New Roman"/>
        </w:rPr>
        <w:t>opdrachtnemer.</w:t>
      </w:r>
    </w:p>
    <w:p w14:paraId="7496397A" w14:textId="77777777" w:rsidR="001C1EEC" w:rsidRPr="00940918" w:rsidRDefault="001C1EEC" w:rsidP="001C1EEC">
      <w:pPr>
        <w:pStyle w:val="Geenafstand"/>
        <w:ind w:left="1068"/>
        <w:rPr>
          <w:rFonts w:eastAsia="Times New Roman"/>
        </w:rPr>
      </w:pPr>
    </w:p>
    <w:p w14:paraId="5FA59F5B" w14:textId="7A6B0869" w:rsidR="00F22263" w:rsidRPr="00940918" w:rsidRDefault="00F22263" w:rsidP="000F1EFC">
      <w:pPr>
        <w:numPr>
          <w:ilvl w:val="0"/>
          <w:numId w:val="48"/>
        </w:numPr>
        <w:spacing w:line="240" w:lineRule="auto"/>
        <w:textAlignment w:val="center"/>
        <w:rPr>
          <w:rFonts w:eastAsia="Times New Roman" w:cs="Calibri"/>
          <w:szCs w:val="18"/>
        </w:rPr>
      </w:pPr>
      <w:r w:rsidRPr="00940918">
        <w:rPr>
          <w:rFonts w:eastAsia="Times New Roman" w:cs="Calibri"/>
          <w:szCs w:val="18"/>
        </w:rPr>
        <w:t xml:space="preserve">Indien de </w:t>
      </w:r>
      <w:r w:rsidR="00620298" w:rsidRPr="00940918">
        <w:rPr>
          <w:rFonts w:eastAsia="Times New Roman" w:cs="Calibri"/>
          <w:szCs w:val="18"/>
        </w:rPr>
        <w:t>opdrachtnemer</w:t>
      </w:r>
      <w:r w:rsidRPr="00940918">
        <w:rPr>
          <w:rFonts w:eastAsia="Times New Roman" w:cs="Calibri"/>
          <w:szCs w:val="18"/>
        </w:rPr>
        <w:t xml:space="preserve"> een afwijking als bedoeld in lid (a) sub I constateert, of indien hij door de </w:t>
      </w:r>
      <w:r w:rsidR="00256810" w:rsidRPr="00940918">
        <w:rPr>
          <w:rFonts w:eastAsia="Times New Roman" w:cs="Calibri"/>
          <w:szCs w:val="18"/>
        </w:rPr>
        <w:t>o</w:t>
      </w:r>
      <w:r w:rsidRPr="00940918">
        <w:rPr>
          <w:rFonts w:eastAsia="Times New Roman" w:cs="Calibri"/>
          <w:szCs w:val="18"/>
        </w:rPr>
        <w:t>pdrachtgever in kennis is gesteld van een afwijking als bedoeld in lid (a) sub III, stelt hij binnen 10 werkdagen een afwijkingsrapportage</w:t>
      </w:r>
      <w:r w:rsidR="00DA1D22" w:rsidRPr="00940918">
        <w:rPr>
          <w:rFonts w:eastAsia="Times New Roman" w:cs="Calibri"/>
          <w:szCs w:val="18"/>
        </w:rPr>
        <w:t xml:space="preserve"> op.</w:t>
      </w:r>
    </w:p>
    <w:p w14:paraId="6FDF42D1" w14:textId="77777777" w:rsidR="00F22263" w:rsidRPr="00871733" w:rsidRDefault="00F22263" w:rsidP="00F22263">
      <w:pPr>
        <w:rPr>
          <w:rFonts w:eastAsia="Times New Roman" w:cs="Calibri"/>
        </w:rPr>
      </w:pPr>
    </w:p>
    <w:p w14:paraId="759EA845" w14:textId="6CA5BCC7" w:rsidR="00F22263" w:rsidRDefault="00753400" w:rsidP="00B64966">
      <w:pPr>
        <w:pStyle w:val="Kop20"/>
      </w:pPr>
      <w:bookmarkStart w:id="158" w:name="_Toc185510749"/>
      <w:r>
        <w:t>5.3</w:t>
      </w:r>
      <w:r w:rsidR="005C3A74" w:rsidRPr="00B64966">
        <w:t xml:space="preserve"> </w:t>
      </w:r>
      <w:r w:rsidR="000C575B" w:rsidRPr="00B64966">
        <w:t xml:space="preserve">Rapportages en </w:t>
      </w:r>
      <w:r w:rsidR="00F22263" w:rsidRPr="00B64966">
        <w:t>Overleggen</w:t>
      </w:r>
      <w:bookmarkEnd w:id="152"/>
      <w:bookmarkEnd w:id="158"/>
    </w:p>
    <w:p w14:paraId="5ADFBB7F" w14:textId="77777777" w:rsidR="00E14E7A" w:rsidRPr="00940918" w:rsidRDefault="00E14E7A" w:rsidP="00E14E7A">
      <w:pPr>
        <w:rPr>
          <w:szCs w:val="18"/>
        </w:rPr>
      </w:pPr>
    </w:p>
    <w:p w14:paraId="5FBAD043" w14:textId="6C373055" w:rsidR="00E14E7A" w:rsidRPr="00940918" w:rsidRDefault="00E14E7A" w:rsidP="00E14E7A">
      <w:pPr>
        <w:spacing w:line="240" w:lineRule="auto"/>
        <w:contextualSpacing/>
        <w:rPr>
          <w:rFonts w:eastAsia="Times New Roman" w:cs="Calibri"/>
          <w:szCs w:val="18"/>
        </w:rPr>
      </w:pPr>
      <w:r w:rsidRPr="00940918">
        <w:rPr>
          <w:rFonts w:eastAsia="Times New Roman" w:cs="Calibri"/>
          <w:szCs w:val="18"/>
        </w:rPr>
        <w:t>De opdrachtgever is regionaal gestuurd en verdeeld over 5 regio’s</w:t>
      </w:r>
      <w:r w:rsidR="00A40B50">
        <w:rPr>
          <w:rStyle w:val="Voetnootmarkering"/>
          <w:rFonts w:eastAsia="Times New Roman" w:cs="Calibri"/>
          <w:szCs w:val="18"/>
        </w:rPr>
        <w:footnoteReference w:id="10"/>
      </w:r>
      <w:r w:rsidRPr="00940918">
        <w:rPr>
          <w:rFonts w:eastAsia="Times New Roman" w:cs="Calibri"/>
          <w:szCs w:val="18"/>
        </w:rPr>
        <w:t>: Noord, Zuid, Noord-West, Zuid-West en Oost.</w:t>
      </w:r>
    </w:p>
    <w:p w14:paraId="163ECA13" w14:textId="77777777" w:rsidR="00010485" w:rsidRPr="00940918" w:rsidRDefault="00010485" w:rsidP="00E14E7A">
      <w:pPr>
        <w:spacing w:line="240" w:lineRule="auto"/>
        <w:contextualSpacing/>
        <w:rPr>
          <w:rFonts w:eastAsia="Times New Roman" w:cs="Calibri"/>
          <w:szCs w:val="18"/>
        </w:rPr>
      </w:pPr>
    </w:p>
    <w:p w14:paraId="476ACBBD" w14:textId="3A263CA7" w:rsidR="00010485" w:rsidRPr="00940918" w:rsidRDefault="00010485" w:rsidP="00F67423">
      <w:pPr>
        <w:pStyle w:val="Kop30"/>
        <w:rPr>
          <w:rFonts w:ascii="Verdana" w:eastAsia="Times New Roman" w:hAnsi="Verdana" w:cs="Calibri"/>
          <w:sz w:val="18"/>
          <w:szCs w:val="18"/>
        </w:rPr>
      </w:pPr>
      <w:bookmarkStart w:id="159" w:name="_Toc185510750"/>
      <w:r>
        <w:t>5</w:t>
      </w:r>
      <w:r w:rsidRPr="00B64966">
        <w:t>.</w:t>
      </w:r>
      <w:r>
        <w:t>3</w:t>
      </w:r>
      <w:r w:rsidRPr="00B64966">
        <w:t xml:space="preserve">.1 </w:t>
      </w:r>
      <w:r w:rsidR="00B25BC1">
        <w:t>Overleggen</w:t>
      </w:r>
      <w:bookmarkEnd w:id="159"/>
    </w:p>
    <w:p w14:paraId="1CD48C3C" w14:textId="77777777" w:rsidR="00E14E7A" w:rsidRPr="00940918" w:rsidRDefault="00E14E7A" w:rsidP="00E14E7A">
      <w:pPr>
        <w:spacing w:line="240" w:lineRule="auto"/>
        <w:rPr>
          <w:rFonts w:eastAsia="Times New Roman" w:cs="Calibri"/>
          <w:szCs w:val="18"/>
        </w:rPr>
      </w:pPr>
      <w:r w:rsidRPr="00940918">
        <w:rPr>
          <w:rFonts w:eastAsia="Times New Roman" w:cs="Calibri"/>
          <w:szCs w:val="18"/>
        </w:rPr>
        <w:t>De opdrachtnemer moet deelnemen aan de volgende overleggen:</w:t>
      </w:r>
    </w:p>
    <w:p w14:paraId="211490DF" w14:textId="52BFFBD0" w:rsidR="00E14E7A" w:rsidRPr="00940918" w:rsidRDefault="00E14E7A" w:rsidP="000F1EFC">
      <w:pPr>
        <w:pStyle w:val="Geenafstand"/>
        <w:numPr>
          <w:ilvl w:val="0"/>
          <w:numId w:val="60"/>
        </w:numPr>
        <w:rPr>
          <w:rFonts w:eastAsia="Times New Roman"/>
        </w:rPr>
      </w:pPr>
      <w:r w:rsidRPr="00940918">
        <w:rPr>
          <w:rFonts w:eastAsia="Times New Roman"/>
        </w:rPr>
        <w:t>Operationeel overleg</w:t>
      </w:r>
      <w:r w:rsidR="00B25BC1">
        <w:rPr>
          <w:rFonts w:eastAsia="Times New Roman"/>
        </w:rPr>
        <w:t>:</w:t>
      </w:r>
      <w:r w:rsidRPr="00940918">
        <w:rPr>
          <w:rFonts w:eastAsia="Times New Roman"/>
        </w:rPr>
        <w:t xml:space="preserve"> 12 x per jaar</w:t>
      </w:r>
      <w:r w:rsidR="00B25BC1">
        <w:rPr>
          <w:rFonts w:eastAsia="Times New Roman"/>
        </w:rPr>
        <w:t>,</w:t>
      </w:r>
      <w:r w:rsidRPr="00940918">
        <w:rPr>
          <w:rFonts w:eastAsia="Times New Roman"/>
        </w:rPr>
        <w:t xml:space="preserve"> per regio.</w:t>
      </w:r>
    </w:p>
    <w:p w14:paraId="2D0681E5" w14:textId="2A2C2BC9" w:rsidR="00E14E7A" w:rsidRPr="00940918" w:rsidRDefault="00E14E7A" w:rsidP="000F1EFC">
      <w:pPr>
        <w:pStyle w:val="Geenafstand"/>
        <w:numPr>
          <w:ilvl w:val="0"/>
          <w:numId w:val="60"/>
        </w:numPr>
        <w:rPr>
          <w:rFonts w:eastAsia="Times New Roman"/>
        </w:rPr>
      </w:pPr>
      <w:r w:rsidRPr="00940918">
        <w:rPr>
          <w:rFonts w:eastAsia="Times New Roman"/>
        </w:rPr>
        <w:t>Contractoverleg</w:t>
      </w:r>
      <w:r w:rsidR="00B25BC1">
        <w:rPr>
          <w:rFonts w:eastAsia="Times New Roman"/>
        </w:rPr>
        <w:t>:</w:t>
      </w:r>
      <w:r w:rsidRPr="00940918">
        <w:rPr>
          <w:rFonts w:eastAsia="Times New Roman"/>
        </w:rPr>
        <w:t xml:space="preserve"> 4x per jaar per opdrachtnemer.</w:t>
      </w:r>
    </w:p>
    <w:p w14:paraId="6DB20196" w14:textId="77777777" w:rsidR="00E14E7A" w:rsidRPr="00940918" w:rsidRDefault="00E14E7A" w:rsidP="000F1EFC">
      <w:pPr>
        <w:pStyle w:val="Geenafstand"/>
        <w:numPr>
          <w:ilvl w:val="0"/>
          <w:numId w:val="60"/>
        </w:numPr>
        <w:rPr>
          <w:rFonts w:eastAsia="Times New Roman"/>
        </w:rPr>
      </w:pPr>
      <w:r w:rsidRPr="00940918">
        <w:rPr>
          <w:rFonts w:eastAsia="Times New Roman"/>
        </w:rPr>
        <w:t>Dagelijks overleg.</w:t>
      </w:r>
    </w:p>
    <w:p w14:paraId="60F3B7B3" w14:textId="77777777" w:rsidR="00E14E7A" w:rsidRPr="00940918" w:rsidRDefault="00E14E7A" w:rsidP="000F1EFC">
      <w:pPr>
        <w:pStyle w:val="Geenafstand"/>
        <w:numPr>
          <w:ilvl w:val="0"/>
          <w:numId w:val="60"/>
        </w:numPr>
        <w:rPr>
          <w:rFonts w:eastAsia="Times New Roman"/>
        </w:rPr>
      </w:pPr>
      <w:r w:rsidRPr="00940918">
        <w:rPr>
          <w:rFonts w:eastAsia="Times New Roman"/>
        </w:rPr>
        <w:t>Strategisch overleg, op aanvraag</w:t>
      </w:r>
    </w:p>
    <w:p w14:paraId="3C2A68E7" w14:textId="77777777" w:rsidR="00010485" w:rsidRPr="00940918" w:rsidRDefault="00010485" w:rsidP="00B64966">
      <w:pPr>
        <w:pStyle w:val="Kop30"/>
        <w:rPr>
          <w:rFonts w:ascii="Verdana" w:hAnsi="Verdana"/>
          <w:sz w:val="18"/>
          <w:szCs w:val="18"/>
        </w:rPr>
      </w:pPr>
      <w:bookmarkStart w:id="160" w:name="_Hlk180074388"/>
    </w:p>
    <w:p w14:paraId="75C1240F" w14:textId="6BD7F320" w:rsidR="00010485" w:rsidRPr="00940918" w:rsidRDefault="00B25BC1" w:rsidP="00B25BC1">
      <w:pPr>
        <w:pStyle w:val="Kop40"/>
        <w:rPr>
          <w:rFonts w:eastAsia="Times New Roman"/>
        </w:rPr>
      </w:pPr>
      <w:r>
        <w:rPr>
          <w:rFonts w:eastAsia="Times New Roman"/>
        </w:rPr>
        <w:t xml:space="preserve">5.3.1.1 </w:t>
      </w:r>
      <w:r w:rsidR="00010485" w:rsidRPr="00940918">
        <w:rPr>
          <w:rFonts w:eastAsia="Times New Roman"/>
        </w:rPr>
        <w:t>Operationeel overleg per regio</w:t>
      </w:r>
    </w:p>
    <w:p w14:paraId="0D913D07" w14:textId="77777777" w:rsidR="00010485" w:rsidRPr="00940918" w:rsidRDefault="00010485" w:rsidP="00010485">
      <w:pPr>
        <w:rPr>
          <w:rFonts w:eastAsia="Times New Roman" w:cs="Calibri"/>
          <w:szCs w:val="18"/>
        </w:rPr>
      </w:pPr>
      <w:r w:rsidRPr="00940918">
        <w:rPr>
          <w:rFonts w:eastAsia="Times New Roman" w:cs="Calibri"/>
          <w:szCs w:val="18"/>
        </w:rPr>
        <w:t>Doel van dit overleg is de samenwerking en communicatie te verbeteren en klanttevredenheid te verkrijgen en te behouden. Het operationeel overleg vindt plaats tussen de opdrachtnemer de opdrachtgever.</w:t>
      </w:r>
    </w:p>
    <w:p w14:paraId="17DEE679" w14:textId="77777777" w:rsidR="00010485" w:rsidRPr="00940918" w:rsidRDefault="00010485" w:rsidP="00010485">
      <w:pPr>
        <w:rPr>
          <w:rFonts w:eastAsia="Times New Roman" w:cs="Calibri"/>
          <w:szCs w:val="18"/>
        </w:rPr>
      </w:pPr>
      <w:r w:rsidRPr="00940918">
        <w:rPr>
          <w:rFonts w:eastAsia="Times New Roman" w:cs="Calibri"/>
          <w:szCs w:val="18"/>
        </w:rPr>
        <w:t xml:space="preserve">Dit overleg is voor aansturing van de uitvoering van deze werkomschrijving. Tijdens het overleg wordt aan de hand van de planning onderhoud (preventief onderhoud en wettelijke keuringen) en EOW-planning de voortgang van het werk besproken en het afhandelen van storingen. </w:t>
      </w:r>
    </w:p>
    <w:p w14:paraId="5D3C7AE2" w14:textId="3442CE32" w:rsidR="00010485" w:rsidRPr="00940918" w:rsidRDefault="00010485" w:rsidP="00010485">
      <w:pPr>
        <w:rPr>
          <w:rFonts w:eastAsia="Times New Roman" w:cs="Calibri"/>
          <w:szCs w:val="18"/>
        </w:rPr>
      </w:pPr>
      <w:r w:rsidRPr="00940918">
        <w:rPr>
          <w:rFonts w:eastAsia="Times New Roman" w:cs="Calibri"/>
          <w:szCs w:val="18"/>
        </w:rPr>
        <w:t xml:space="preserve">De opdrachtnemer </w:t>
      </w:r>
      <w:r w:rsidR="006222EA">
        <w:rPr>
          <w:rFonts w:eastAsia="Times New Roman" w:cs="Calibri"/>
          <w:szCs w:val="18"/>
        </w:rPr>
        <w:t>dient</w:t>
      </w:r>
      <w:r w:rsidRPr="00940918">
        <w:rPr>
          <w:rFonts w:eastAsia="Times New Roman" w:cs="Calibri"/>
          <w:szCs w:val="18"/>
        </w:rPr>
        <w:t xml:space="preserve"> 5 werkdagen voorafgaand aan dit overleg de onderstaande zaken aan</w:t>
      </w:r>
      <w:r w:rsidR="006222EA">
        <w:rPr>
          <w:rFonts w:eastAsia="Times New Roman" w:cs="Calibri"/>
          <w:szCs w:val="18"/>
        </w:rPr>
        <w:t xml:space="preserve"> te </w:t>
      </w:r>
      <w:r w:rsidR="00B749C3">
        <w:rPr>
          <w:rFonts w:eastAsia="Times New Roman" w:cs="Calibri"/>
          <w:szCs w:val="18"/>
        </w:rPr>
        <w:t>l</w:t>
      </w:r>
      <w:r w:rsidRPr="00940918">
        <w:rPr>
          <w:rFonts w:eastAsia="Times New Roman" w:cs="Calibri"/>
          <w:szCs w:val="18"/>
        </w:rPr>
        <w:t xml:space="preserve">everen aan de </w:t>
      </w:r>
      <w:r w:rsidR="006222EA">
        <w:rPr>
          <w:rFonts w:eastAsia="Times New Roman" w:cs="Calibri"/>
          <w:szCs w:val="18"/>
        </w:rPr>
        <w:t xml:space="preserve">personen op de </w:t>
      </w:r>
      <w:r w:rsidRPr="00940918">
        <w:rPr>
          <w:rFonts w:eastAsia="Times New Roman" w:cs="Calibri"/>
          <w:szCs w:val="18"/>
        </w:rPr>
        <w:t>verzendlijst van het overleg:</w:t>
      </w:r>
    </w:p>
    <w:p w14:paraId="74432284" w14:textId="77777777" w:rsidR="00010485" w:rsidRPr="00940918" w:rsidRDefault="00010485" w:rsidP="000F1EFC">
      <w:pPr>
        <w:numPr>
          <w:ilvl w:val="0"/>
          <w:numId w:val="50"/>
        </w:numPr>
        <w:spacing w:after="0" w:line="240" w:lineRule="auto"/>
        <w:rPr>
          <w:rFonts w:eastAsia="Times New Roman" w:cs="Calibri"/>
          <w:szCs w:val="18"/>
        </w:rPr>
      </w:pPr>
      <w:r w:rsidRPr="00940918">
        <w:rPr>
          <w:rFonts w:eastAsia="Times New Roman" w:cs="Calibri"/>
          <w:szCs w:val="18"/>
        </w:rPr>
        <w:t>Een actuele planning van het preventief onderhoud, wettelijke keuringen, met toelichting de lopende acties.</w:t>
      </w:r>
    </w:p>
    <w:p w14:paraId="4E9009CE" w14:textId="5C57B586" w:rsidR="00010485" w:rsidRPr="00940918" w:rsidRDefault="00010485" w:rsidP="000F1EFC">
      <w:pPr>
        <w:numPr>
          <w:ilvl w:val="0"/>
          <w:numId w:val="50"/>
        </w:numPr>
        <w:spacing w:after="0" w:line="240" w:lineRule="auto"/>
        <w:rPr>
          <w:rFonts w:eastAsia="Times New Roman" w:cs="Calibri"/>
          <w:szCs w:val="18"/>
        </w:rPr>
      </w:pPr>
      <w:r w:rsidRPr="00940918">
        <w:rPr>
          <w:rFonts w:eastAsia="Times New Roman" w:cs="Calibri"/>
          <w:szCs w:val="18"/>
        </w:rPr>
        <w:t>Maandrapportages welke door de opdrachtnemer aangeleverd moeten worden zoals omschreven bij 5.3.2</w:t>
      </w:r>
    </w:p>
    <w:p w14:paraId="06D4F463" w14:textId="77777777" w:rsidR="00010485" w:rsidRPr="00940918" w:rsidRDefault="00010485" w:rsidP="00010485">
      <w:pPr>
        <w:spacing w:after="0" w:line="240" w:lineRule="auto"/>
        <w:ind w:left="720"/>
        <w:rPr>
          <w:rFonts w:eastAsia="Times New Roman" w:cs="Calibri"/>
          <w:szCs w:val="18"/>
        </w:rPr>
      </w:pPr>
    </w:p>
    <w:p w14:paraId="2D502844" w14:textId="38DE5278" w:rsidR="00010485" w:rsidRPr="00940918" w:rsidRDefault="00010485" w:rsidP="00010485">
      <w:pPr>
        <w:rPr>
          <w:rFonts w:eastAsia="Times New Roman" w:cs="Calibri"/>
          <w:szCs w:val="18"/>
        </w:rPr>
      </w:pPr>
      <w:r w:rsidRPr="00940918">
        <w:rPr>
          <w:rFonts w:eastAsia="Times New Roman" w:cs="Calibri"/>
          <w:szCs w:val="18"/>
        </w:rPr>
        <w:t xml:space="preserve">Dit overleg vindt fysiek of </w:t>
      </w:r>
      <w:r w:rsidR="00FB798D">
        <w:rPr>
          <w:rFonts w:eastAsia="Times New Roman" w:cs="Calibri"/>
          <w:szCs w:val="18"/>
        </w:rPr>
        <w:t xml:space="preserve">digitaal </w:t>
      </w:r>
      <w:r w:rsidRPr="00940918">
        <w:rPr>
          <w:rFonts w:eastAsia="Times New Roman" w:cs="Calibri"/>
          <w:szCs w:val="18"/>
        </w:rPr>
        <w:t>plaats met een standaard agenda. De verslaglegging vindt plaats door de opdrachtnemer, waarbij het verslag binnen 5 werkdagen na het overleg aan de verzendlijst van het overleg zal worden aangeleverd door de opdrachtnemer.</w:t>
      </w:r>
    </w:p>
    <w:p w14:paraId="77257ED5" w14:textId="77777777" w:rsidR="00010485" w:rsidRPr="00940918" w:rsidRDefault="00010485" w:rsidP="00010485">
      <w:pPr>
        <w:rPr>
          <w:rFonts w:eastAsia="Times New Roman" w:cs="Calibri"/>
          <w:szCs w:val="18"/>
        </w:rPr>
      </w:pPr>
      <w:r w:rsidRPr="00940918">
        <w:rPr>
          <w:rFonts w:eastAsia="Times New Roman" w:cs="Calibri"/>
          <w:szCs w:val="18"/>
        </w:rPr>
        <w:t>Het niet tijdig afhandelen van storingen, uitvoeren van Extra Opgekomen Werkzaamheden en afwijkingen van de planningen worden beschouwd als onvoldoende werk, tenzij de opdrachtnemer aantoonbaar en aannemelijk kan maken dat het onvoldoende werk niet aan hem toerekenbaar is. Waarbij geldt dat onvoldoende werk zoals geconstateerd tijdens het operationeel overleg binnen 10 werkdagen uit wordt gevoerd en teruggekoppeld aan de opdrachtgever.</w:t>
      </w:r>
    </w:p>
    <w:p w14:paraId="747FB22E" w14:textId="77777777" w:rsidR="00010485" w:rsidRDefault="00010485" w:rsidP="00010485">
      <w:pPr>
        <w:spacing w:line="240" w:lineRule="atLeast"/>
        <w:rPr>
          <w:rFonts w:eastAsia="Times New Roman" w:cs="Calibri"/>
          <w:szCs w:val="18"/>
        </w:rPr>
      </w:pPr>
      <w:r w:rsidRPr="00940918">
        <w:rPr>
          <w:rFonts w:eastAsia="Times New Roman" w:cs="Calibri"/>
          <w:szCs w:val="18"/>
        </w:rPr>
        <w:lastRenderedPageBreak/>
        <w:t> </w:t>
      </w:r>
    </w:p>
    <w:p w14:paraId="1AF345C5" w14:textId="77777777" w:rsidR="007C4697" w:rsidRPr="00940918" w:rsidRDefault="007C4697" w:rsidP="00010485">
      <w:pPr>
        <w:spacing w:line="240" w:lineRule="atLeast"/>
        <w:rPr>
          <w:rFonts w:eastAsia="Times New Roman" w:cs="Calibri"/>
          <w:szCs w:val="18"/>
        </w:rPr>
      </w:pPr>
    </w:p>
    <w:p w14:paraId="61E371D7" w14:textId="2B6329D9" w:rsidR="00010485" w:rsidRPr="00940918" w:rsidRDefault="007C4697" w:rsidP="007C4697">
      <w:pPr>
        <w:pStyle w:val="Kop40"/>
        <w:rPr>
          <w:rFonts w:eastAsia="Times New Roman"/>
        </w:rPr>
      </w:pPr>
      <w:r>
        <w:rPr>
          <w:rFonts w:eastAsia="Times New Roman"/>
        </w:rPr>
        <w:t xml:space="preserve">5.3.1.2 </w:t>
      </w:r>
      <w:r w:rsidR="00010485" w:rsidRPr="00940918">
        <w:rPr>
          <w:rFonts w:eastAsia="Times New Roman"/>
        </w:rPr>
        <w:t>Contractoverleg</w:t>
      </w:r>
    </w:p>
    <w:p w14:paraId="6D932AEE" w14:textId="5585696D" w:rsidR="00010485" w:rsidRPr="00940918" w:rsidRDefault="00010485" w:rsidP="00010485">
      <w:pPr>
        <w:rPr>
          <w:rFonts w:eastAsia="Times New Roman" w:cs="Calibri"/>
          <w:szCs w:val="18"/>
        </w:rPr>
      </w:pPr>
      <w:r w:rsidRPr="00940918">
        <w:rPr>
          <w:rFonts w:eastAsia="Times New Roman" w:cs="Calibri"/>
          <w:szCs w:val="18"/>
        </w:rPr>
        <w:t xml:space="preserve">Het contractoverleg is een kwartaal overleg en vindt </w:t>
      </w:r>
      <w:r w:rsidR="007C4697">
        <w:rPr>
          <w:rFonts w:eastAsia="Times New Roman" w:cs="Calibri"/>
          <w:szCs w:val="18"/>
        </w:rPr>
        <w:t xml:space="preserve">4x per jaar plaats, </w:t>
      </w:r>
      <w:r w:rsidRPr="00940918">
        <w:rPr>
          <w:rFonts w:eastAsia="Times New Roman" w:cs="Calibri"/>
          <w:szCs w:val="18"/>
        </w:rPr>
        <w:t xml:space="preserve">fysiek of </w:t>
      </w:r>
      <w:r w:rsidR="00FB798D">
        <w:rPr>
          <w:rFonts w:eastAsia="Times New Roman" w:cs="Calibri"/>
          <w:szCs w:val="18"/>
        </w:rPr>
        <w:t xml:space="preserve">digitaal. </w:t>
      </w:r>
      <w:r w:rsidRPr="00940918">
        <w:rPr>
          <w:rFonts w:eastAsia="Times New Roman" w:cs="Calibri"/>
          <w:szCs w:val="18"/>
        </w:rPr>
        <w:t>De opdrachtgever plant de overleggen jaarlijks voor het lopende jaar in.</w:t>
      </w:r>
    </w:p>
    <w:p w14:paraId="41E2E6E5" w14:textId="5522AF4F" w:rsidR="00010485" w:rsidRPr="00940918" w:rsidRDefault="00010485" w:rsidP="00010485">
      <w:pPr>
        <w:rPr>
          <w:rFonts w:eastAsia="Times New Roman" w:cs="Calibri"/>
          <w:szCs w:val="18"/>
        </w:rPr>
      </w:pPr>
      <w:r w:rsidRPr="00940918">
        <w:rPr>
          <w:rFonts w:eastAsia="Times New Roman" w:cs="Calibri"/>
          <w:szCs w:val="18"/>
        </w:rPr>
        <w:t xml:space="preserve">In het contractoverleg wordt de opdrachtnemer beoordeeld door de opdrachtgever of er aan de in de werkomschrijving genoemde verplichtingen van de afgelopen 3 maanden is voldaan. </w:t>
      </w:r>
    </w:p>
    <w:p w14:paraId="38C0B18A" w14:textId="77777777" w:rsidR="00010485" w:rsidRPr="00940918" w:rsidRDefault="00010485" w:rsidP="00010485">
      <w:pPr>
        <w:rPr>
          <w:rFonts w:eastAsia="Times New Roman" w:cs="Calibri"/>
          <w:szCs w:val="18"/>
        </w:rPr>
      </w:pPr>
      <w:r w:rsidRPr="00940918">
        <w:rPr>
          <w:rFonts w:eastAsia="Times New Roman" w:cs="Calibri"/>
          <w:szCs w:val="18"/>
        </w:rPr>
        <w:t>Het contractoverleg vindt plaats tussen de opdrachtgever en de gevolmachtigde van de opdrachtnemer.</w:t>
      </w:r>
    </w:p>
    <w:p w14:paraId="4F375F17" w14:textId="228AEC97" w:rsidR="00010485" w:rsidRPr="00940918" w:rsidRDefault="00010485" w:rsidP="00010485">
      <w:pPr>
        <w:rPr>
          <w:rFonts w:eastAsia="Times New Roman" w:cs="Calibri"/>
          <w:szCs w:val="18"/>
        </w:rPr>
      </w:pPr>
      <w:r w:rsidRPr="00940918">
        <w:rPr>
          <w:rFonts w:eastAsia="Times New Roman" w:cs="Calibri"/>
          <w:szCs w:val="18"/>
        </w:rPr>
        <w:t>Verslaglegging wordt verzorgd door de opdrachtgever, waarbij het verslag binnen 10 werkdagen aan de opdrachtnemer zal worden aangeleverd.</w:t>
      </w:r>
    </w:p>
    <w:p w14:paraId="4E497554" w14:textId="3C066E83" w:rsidR="00010485" w:rsidRPr="007C4697" w:rsidRDefault="00010485" w:rsidP="007C4697">
      <w:pPr>
        <w:pStyle w:val="Geenafstand"/>
      </w:pPr>
      <w:r w:rsidRPr="007C4697">
        <w:t>De opdrachtgever verstrekt binnen 5 werkdagen na afloop van de termijn de volgende documenten aan de opdrachtnemer:</w:t>
      </w:r>
    </w:p>
    <w:p w14:paraId="7326FEC4" w14:textId="24FF0315" w:rsidR="00010485" w:rsidRPr="00940918" w:rsidRDefault="007C4697" w:rsidP="000F1EFC">
      <w:pPr>
        <w:numPr>
          <w:ilvl w:val="0"/>
          <w:numId w:val="51"/>
        </w:numPr>
        <w:spacing w:after="0" w:line="240" w:lineRule="auto"/>
        <w:rPr>
          <w:rFonts w:eastAsia="Times New Roman" w:cs="Calibri"/>
          <w:szCs w:val="18"/>
        </w:rPr>
      </w:pPr>
      <w:r>
        <w:rPr>
          <w:rFonts w:eastAsia="Times New Roman" w:cs="Calibri"/>
          <w:szCs w:val="18"/>
        </w:rPr>
        <w:t>R</w:t>
      </w:r>
      <w:r w:rsidR="00010485" w:rsidRPr="00940918">
        <w:rPr>
          <w:rFonts w:eastAsia="Times New Roman" w:cs="Calibri"/>
          <w:szCs w:val="18"/>
        </w:rPr>
        <w:t xml:space="preserve">apportage, gegenereerd uit </w:t>
      </w:r>
      <w:r w:rsidR="00315A64" w:rsidRPr="00940918">
        <w:rPr>
          <w:rFonts w:eastAsia="Times New Roman" w:cs="Calibri"/>
          <w:szCs w:val="18"/>
        </w:rPr>
        <w:t xml:space="preserve">het </w:t>
      </w:r>
      <w:r w:rsidR="00010485" w:rsidRPr="00940918">
        <w:rPr>
          <w:rFonts w:eastAsia="Times New Roman" w:cs="Calibri"/>
          <w:szCs w:val="18"/>
        </w:rPr>
        <w:t>OMS waaruit onder andere blijkt of de vervaldatum van een (wettelijke) verplichting is overschreden.</w:t>
      </w:r>
    </w:p>
    <w:p w14:paraId="3A088A95" w14:textId="260EF1CF" w:rsidR="00010485" w:rsidRPr="00940918" w:rsidRDefault="00010485" w:rsidP="000F1EFC">
      <w:pPr>
        <w:numPr>
          <w:ilvl w:val="0"/>
          <w:numId w:val="51"/>
        </w:numPr>
        <w:spacing w:after="0" w:line="240" w:lineRule="auto"/>
        <w:rPr>
          <w:rFonts w:eastAsia="Times New Roman" w:cs="Calibri"/>
          <w:szCs w:val="18"/>
        </w:rPr>
      </w:pPr>
      <w:r w:rsidRPr="00940918">
        <w:rPr>
          <w:rFonts w:eastAsia="Times New Roman" w:cs="Calibri"/>
          <w:szCs w:val="18"/>
        </w:rPr>
        <w:t xml:space="preserve">Perioderapportage storingen waaruit blijkt welke storingen gereed zijn gemeld in </w:t>
      </w:r>
      <w:r w:rsidR="00315A64" w:rsidRPr="00940918">
        <w:rPr>
          <w:rFonts w:eastAsia="Times New Roman" w:cs="Calibri"/>
          <w:szCs w:val="18"/>
        </w:rPr>
        <w:t xml:space="preserve">het </w:t>
      </w:r>
      <w:r w:rsidRPr="00940918">
        <w:rPr>
          <w:rFonts w:eastAsia="Times New Roman" w:cs="Calibri"/>
          <w:szCs w:val="18"/>
        </w:rPr>
        <w:t>OMS en of dit tijdig is gebeurd.</w:t>
      </w:r>
    </w:p>
    <w:p w14:paraId="74B946D3" w14:textId="77777777" w:rsidR="00010485" w:rsidRPr="00940918" w:rsidRDefault="00010485" w:rsidP="000F1EFC">
      <w:pPr>
        <w:numPr>
          <w:ilvl w:val="0"/>
          <w:numId w:val="51"/>
        </w:numPr>
        <w:spacing w:after="0" w:line="240" w:lineRule="auto"/>
        <w:rPr>
          <w:rFonts w:eastAsia="Times New Roman" w:cs="Calibri"/>
          <w:szCs w:val="18"/>
        </w:rPr>
      </w:pPr>
      <w:r w:rsidRPr="00940918">
        <w:rPr>
          <w:rFonts w:eastAsia="Times New Roman" w:cs="Calibri"/>
          <w:szCs w:val="18"/>
        </w:rPr>
        <w:t>Agenda van het contractoverleg.</w:t>
      </w:r>
    </w:p>
    <w:p w14:paraId="02DEFE8C" w14:textId="77777777" w:rsidR="00010485" w:rsidRPr="00940918" w:rsidRDefault="00010485" w:rsidP="00010485">
      <w:pPr>
        <w:spacing w:after="0" w:line="240" w:lineRule="auto"/>
        <w:ind w:left="360"/>
        <w:rPr>
          <w:rFonts w:eastAsia="Times New Roman" w:cs="Calibri"/>
          <w:szCs w:val="18"/>
          <w:highlight w:val="yellow"/>
        </w:rPr>
      </w:pPr>
    </w:p>
    <w:p w14:paraId="5B4F52B5" w14:textId="64039465" w:rsidR="00010485" w:rsidRPr="00940918" w:rsidRDefault="00010485" w:rsidP="007C4697">
      <w:pPr>
        <w:pStyle w:val="Geenafstand"/>
        <w:rPr>
          <w:rFonts w:eastAsia="Times New Roman"/>
        </w:rPr>
      </w:pPr>
      <w:r w:rsidRPr="00940918">
        <w:rPr>
          <w:rFonts w:eastAsia="Times New Roman"/>
        </w:rPr>
        <w:t xml:space="preserve">De opdrachtnemer </w:t>
      </w:r>
      <w:r w:rsidR="0040206E">
        <w:rPr>
          <w:rFonts w:eastAsia="Times New Roman"/>
        </w:rPr>
        <w:t>dient</w:t>
      </w:r>
      <w:r w:rsidRPr="00940918">
        <w:rPr>
          <w:rFonts w:eastAsia="Times New Roman"/>
        </w:rPr>
        <w:t xml:space="preserve"> 10 werkdagen voorafgaand aan het contractoverleg de onderstaande zaken aan</w:t>
      </w:r>
      <w:r w:rsidR="0040206E">
        <w:rPr>
          <w:rFonts w:eastAsia="Times New Roman"/>
        </w:rPr>
        <w:t xml:space="preserve"> te l</w:t>
      </w:r>
      <w:r w:rsidRPr="00940918">
        <w:rPr>
          <w:rFonts w:eastAsia="Times New Roman"/>
        </w:rPr>
        <w:t>everen bij opdrachtgever:</w:t>
      </w:r>
    </w:p>
    <w:p w14:paraId="0D24D428" w14:textId="77777777" w:rsidR="00010485" w:rsidRPr="00940918" w:rsidRDefault="00010485" w:rsidP="000F1EFC">
      <w:pPr>
        <w:numPr>
          <w:ilvl w:val="0"/>
          <w:numId w:val="52"/>
        </w:numPr>
        <w:spacing w:after="0" w:line="240" w:lineRule="auto"/>
        <w:rPr>
          <w:rFonts w:eastAsia="Times New Roman" w:cs="Calibri"/>
          <w:szCs w:val="18"/>
        </w:rPr>
      </w:pPr>
      <w:r w:rsidRPr="00940918">
        <w:rPr>
          <w:rFonts w:eastAsia="Times New Roman" w:cs="Calibri"/>
          <w:szCs w:val="18"/>
        </w:rPr>
        <w:t>Een actuele planning van het preventief onderhoud, wettelijke keuringen waaruit blijkt dat de uitvoering van de geplande uitvoering volgens planning verloopt.</w:t>
      </w:r>
    </w:p>
    <w:p w14:paraId="58EBB34F" w14:textId="537B5925" w:rsidR="00010485" w:rsidRPr="00940918" w:rsidRDefault="007C4697" w:rsidP="000F1EFC">
      <w:pPr>
        <w:numPr>
          <w:ilvl w:val="0"/>
          <w:numId w:val="52"/>
        </w:numPr>
        <w:spacing w:after="0" w:line="240" w:lineRule="auto"/>
        <w:rPr>
          <w:rFonts w:eastAsia="Times New Roman" w:cs="Calibri"/>
          <w:szCs w:val="18"/>
        </w:rPr>
      </w:pPr>
      <w:r>
        <w:rPr>
          <w:rFonts w:eastAsia="Times New Roman" w:cs="Calibri"/>
          <w:szCs w:val="18"/>
        </w:rPr>
        <w:t>K</w:t>
      </w:r>
      <w:r w:rsidR="00010485" w:rsidRPr="00940918">
        <w:rPr>
          <w:rFonts w:eastAsia="Times New Roman" w:cs="Calibri"/>
          <w:szCs w:val="18"/>
        </w:rPr>
        <w:t>wartaalrapportages zoals omschreven in 5.3.2.</w:t>
      </w:r>
    </w:p>
    <w:p w14:paraId="654AC10D" w14:textId="21DA94B4" w:rsidR="00010485" w:rsidRPr="00940918" w:rsidRDefault="00010485" w:rsidP="000F1EFC">
      <w:pPr>
        <w:numPr>
          <w:ilvl w:val="0"/>
          <w:numId w:val="52"/>
        </w:numPr>
        <w:spacing w:after="0" w:line="240" w:lineRule="auto"/>
        <w:rPr>
          <w:rFonts w:eastAsia="Times New Roman" w:cs="Calibri"/>
          <w:szCs w:val="18"/>
        </w:rPr>
      </w:pPr>
      <w:r w:rsidRPr="00940918">
        <w:rPr>
          <w:rFonts w:eastAsia="Times New Roman" w:cs="Calibri"/>
          <w:szCs w:val="18"/>
        </w:rPr>
        <w:t xml:space="preserve">Aanvraag meer en minder werk, waarin de componenten-mutaties van de afgelopen periode zijn opgenomen, in </w:t>
      </w:r>
      <w:r w:rsidR="00315A64" w:rsidRPr="00940918">
        <w:rPr>
          <w:rFonts w:eastAsia="Times New Roman" w:cs="Calibri"/>
          <w:szCs w:val="18"/>
        </w:rPr>
        <w:t xml:space="preserve">het </w:t>
      </w:r>
      <w:r w:rsidRPr="00940918">
        <w:rPr>
          <w:rFonts w:eastAsia="Times New Roman" w:cs="Calibri"/>
          <w:szCs w:val="18"/>
        </w:rPr>
        <w:t xml:space="preserve">OMS van de opdrachtgever ter acceptatie door de opdrachtgever </w:t>
      </w:r>
      <w:r w:rsidR="005123C7">
        <w:rPr>
          <w:rFonts w:eastAsia="Times New Roman" w:cs="Calibri"/>
          <w:szCs w:val="18"/>
        </w:rPr>
        <w:t>te worden aangeboden.</w:t>
      </w:r>
    </w:p>
    <w:p w14:paraId="7FDD0A60" w14:textId="77777777" w:rsidR="00010485" w:rsidRPr="00940918" w:rsidRDefault="00010485" w:rsidP="000F1EFC">
      <w:pPr>
        <w:numPr>
          <w:ilvl w:val="0"/>
          <w:numId w:val="52"/>
        </w:numPr>
        <w:spacing w:after="0" w:line="240" w:lineRule="auto"/>
        <w:rPr>
          <w:rFonts w:eastAsia="Times New Roman" w:cs="Calibri"/>
          <w:szCs w:val="18"/>
        </w:rPr>
      </w:pPr>
      <w:r w:rsidRPr="00940918">
        <w:rPr>
          <w:rFonts w:eastAsia="Times New Roman" w:cs="Calibri"/>
          <w:szCs w:val="18"/>
        </w:rPr>
        <w:t>Geheel ingevuld en ondertekend verantwoordingsformulier social return, voor het laatste contractoverleg van een jaar.</w:t>
      </w:r>
    </w:p>
    <w:p w14:paraId="5DE41257" w14:textId="5EC9E5FB" w:rsidR="00010485" w:rsidRPr="00940918" w:rsidRDefault="00010485" w:rsidP="000F1EFC">
      <w:pPr>
        <w:numPr>
          <w:ilvl w:val="0"/>
          <w:numId w:val="52"/>
        </w:numPr>
        <w:spacing w:after="0" w:line="240" w:lineRule="auto"/>
        <w:rPr>
          <w:rFonts w:eastAsia="Times New Roman" w:cs="Calibri"/>
          <w:szCs w:val="18"/>
        </w:rPr>
      </w:pPr>
      <w:r w:rsidRPr="00940918">
        <w:rPr>
          <w:rFonts w:eastAsia="Times New Roman" w:cs="Calibri"/>
          <w:szCs w:val="18"/>
        </w:rPr>
        <w:t>Bijgewerkte stand van de KPI’s overzicht zie bijlage W.1.0.</w:t>
      </w:r>
      <w:r w:rsidR="00800025">
        <w:rPr>
          <w:rFonts w:eastAsia="Times New Roman" w:cs="Calibri"/>
          <w:szCs w:val="18"/>
        </w:rPr>
        <w:t xml:space="preserve"> ‘KPI en kortingsregeling’. </w:t>
      </w:r>
    </w:p>
    <w:p w14:paraId="11A06B0D" w14:textId="77777777" w:rsidR="00010485" w:rsidRPr="00940918" w:rsidRDefault="00010485" w:rsidP="00010485">
      <w:pPr>
        <w:rPr>
          <w:rFonts w:eastAsia="Times New Roman" w:cs="Calibri"/>
          <w:szCs w:val="18"/>
        </w:rPr>
      </w:pPr>
      <w:r w:rsidRPr="00940918">
        <w:rPr>
          <w:rFonts w:eastAsia="Times New Roman" w:cs="Calibri"/>
          <w:szCs w:val="18"/>
        </w:rPr>
        <w:t> </w:t>
      </w:r>
    </w:p>
    <w:p w14:paraId="52378439" w14:textId="77777777" w:rsidR="00010485" w:rsidRPr="00940918" w:rsidRDefault="00010485" w:rsidP="00010485">
      <w:pPr>
        <w:rPr>
          <w:rFonts w:eastAsia="Times New Roman" w:cs="Calibri"/>
          <w:szCs w:val="18"/>
        </w:rPr>
      </w:pPr>
      <w:r w:rsidRPr="00940918">
        <w:rPr>
          <w:rFonts w:eastAsia="Times New Roman" w:cs="Calibri"/>
          <w:szCs w:val="18"/>
        </w:rPr>
        <w:t>Wanneer bovengenoemde stukken niet op tijd of niet conform de werkomschrijving door de opdrachtnemer zijn aangeleverd kan de opdrachtgever het contractoverleg opschorten en zal er een korting of een ingebrekestelling worden opgelegd.</w:t>
      </w:r>
    </w:p>
    <w:p w14:paraId="36D868E2" w14:textId="77777777" w:rsidR="00010485" w:rsidRPr="00940918" w:rsidRDefault="00010485" w:rsidP="00010485">
      <w:pPr>
        <w:rPr>
          <w:rFonts w:eastAsia="Times New Roman" w:cs="Calibri"/>
          <w:szCs w:val="18"/>
        </w:rPr>
      </w:pPr>
      <w:r w:rsidRPr="00940918">
        <w:rPr>
          <w:rFonts w:eastAsia="Times New Roman" w:cs="Calibri"/>
          <w:szCs w:val="18"/>
        </w:rPr>
        <w:t>  </w:t>
      </w:r>
    </w:p>
    <w:p w14:paraId="273C6857" w14:textId="6B01273A" w:rsidR="00010485" w:rsidRPr="00940918" w:rsidRDefault="007C4697" w:rsidP="007C4697">
      <w:pPr>
        <w:pStyle w:val="Kop40"/>
        <w:rPr>
          <w:rFonts w:eastAsia="Times New Roman"/>
        </w:rPr>
      </w:pPr>
      <w:r>
        <w:rPr>
          <w:rFonts w:eastAsia="Times New Roman"/>
        </w:rPr>
        <w:t xml:space="preserve">5.3.1.3 </w:t>
      </w:r>
      <w:r w:rsidR="00010485" w:rsidRPr="00940918">
        <w:rPr>
          <w:rFonts w:eastAsia="Times New Roman"/>
        </w:rPr>
        <w:t>Dagelijks overleg</w:t>
      </w:r>
    </w:p>
    <w:p w14:paraId="537B9AF6" w14:textId="77777777" w:rsidR="00010485" w:rsidRPr="00940918" w:rsidRDefault="00010485" w:rsidP="00010485">
      <w:pPr>
        <w:rPr>
          <w:rFonts w:eastAsia="Times New Roman" w:cs="Calibri"/>
          <w:szCs w:val="18"/>
        </w:rPr>
      </w:pPr>
      <w:r w:rsidRPr="00940918">
        <w:rPr>
          <w:rFonts w:eastAsia="Times New Roman" w:cs="Calibri"/>
          <w:szCs w:val="18"/>
        </w:rPr>
        <w:t xml:space="preserve">Indien nodig worden hier de ingeplande technische werkzaamheden besproken, en de extra opgekomen werkzaamheden en storingen. Deze contacten zullen grotendeels digitaal of telefonisch plaatsvinden tussen opdrachtnemer en opdrachtgever. </w:t>
      </w:r>
    </w:p>
    <w:p w14:paraId="47F4A28A" w14:textId="77777777" w:rsidR="00010485" w:rsidRPr="00940918" w:rsidRDefault="00010485" w:rsidP="00010485">
      <w:pPr>
        <w:spacing w:line="240" w:lineRule="auto"/>
        <w:rPr>
          <w:rFonts w:eastAsia="Times New Roman" w:cs="Calibri"/>
          <w:szCs w:val="18"/>
        </w:rPr>
      </w:pPr>
    </w:p>
    <w:p w14:paraId="0F0C5370" w14:textId="6DBC324D" w:rsidR="00010485" w:rsidRPr="00940918" w:rsidRDefault="007C4697" w:rsidP="007C4697">
      <w:pPr>
        <w:pStyle w:val="Kop40"/>
        <w:rPr>
          <w:rFonts w:eastAsia="Times New Roman"/>
        </w:rPr>
      </w:pPr>
      <w:r>
        <w:rPr>
          <w:rFonts w:eastAsia="Times New Roman"/>
        </w:rPr>
        <w:t xml:space="preserve">5.3.1.4 </w:t>
      </w:r>
      <w:r w:rsidR="00010485" w:rsidRPr="00940918">
        <w:rPr>
          <w:rFonts w:eastAsia="Times New Roman"/>
        </w:rPr>
        <w:t>Strategisch overleg</w:t>
      </w:r>
    </w:p>
    <w:p w14:paraId="66E9B837" w14:textId="77777777" w:rsidR="00010485" w:rsidRPr="00940918" w:rsidRDefault="00010485" w:rsidP="00010485">
      <w:pPr>
        <w:rPr>
          <w:rFonts w:eastAsia="Times New Roman" w:cs="Calibri"/>
          <w:szCs w:val="18"/>
        </w:rPr>
      </w:pPr>
      <w:r w:rsidRPr="00940918">
        <w:rPr>
          <w:rFonts w:eastAsia="Times New Roman" w:cs="Calibri"/>
          <w:szCs w:val="18"/>
        </w:rPr>
        <w:t>Op verzoek van één van de betrokkenen uit de overeenkomst kan tussentijds worden overlegd met als doel, de voortgang en de kwaliteit van de dienstverlening te bespreken.</w:t>
      </w:r>
    </w:p>
    <w:p w14:paraId="4A435043" w14:textId="77777777" w:rsidR="00010485" w:rsidRPr="00940918" w:rsidRDefault="00010485" w:rsidP="00B64966">
      <w:pPr>
        <w:pStyle w:val="Kop30"/>
        <w:rPr>
          <w:rFonts w:ascii="Verdana" w:hAnsi="Verdana"/>
          <w:sz w:val="18"/>
          <w:szCs w:val="18"/>
        </w:rPr>
      </w:pPr>
    </w:p>
    <w:p w14:paraId="0A400DB6" w14:textId="77777777" w:rsidR="00010485" w:rsidRDefault="00010485" w:rsidP="00B64966">
      <w:pPr>
        <w:pStyle w:val="Kop30"/>
        <w:rPr>
          <w:rFonts w:ascii="Verdana" w:hAnsi="Verdana"/>
          <w:sz w:val="18"/>
          <w:szCs w:val="18"/>
        </w:rPr>
      </w:pPr>
    </w:p>
    <w:p w14:paraId="5423B2FE" w14:textId="77777777" w:rsidR="007C4697" w:rsidRDefault="007C4697" w:rsidP="007C4697"/>
    <w:p w14:paraId="424FDEA2" w14:textId="77777777" w:rsidR="007C4697" w:rsidRPr="007C4697" w:rsidRDefault="007C4697" w:rsidP="007C4697"/>
    <w:p w14:paraId="59098F9D" w14:textId="41601645" w:rsidR="000C575B" w:rsidRPr="00B64966" w:rsidRDefault="00256810" w:rsidP="00B64966">
      <w:pPr>
        <w:pStyle w:val="Kop30"/>
      </w:pPr>
      <w:bookmarkStart w:id="161" w:name="_Toc185510751"/>
      <w:bookmarkStart w:id="162" w:name="_Hlk181959610"/>
      <w:r>
        <w:t>5</w:t>
      </w:r>
      <w:r w:rsidR="005C3A74" w:rsidRPr="00B64966">
        <w:t>.</w:t>
      </w:r>
      <w:r>
        <w:t>3</w:t>
      </w:r>
      <w:r w:rsidR="005C3A74" w:rsidRPr="00B64966">
        <w:t>.</w:t>
      </w:r>
      <w:bookmarkEnd w:id="160"/>
      <w:r w:rsidR="00B118AE">
        <w:t>2</w:t>
      </w:r>
      <w:r w:rsidR="000C575B" w:rsidRPr="00B64966">
        <w:t xml:space="preserve"> </w:t>
      </w:r>
      <w:r w:rsidR="00BE0468">
        <w:t>Aanleveren rapporten</w:t>
      </w:r>
      <w:bookmarkEnd w:id="161"/>
    </w:p>
    <w:bookmarkEnd w:id="162"/>
    <w:p w14:paraId="5ED7543F" w14:textId="77777777" w:rsidR="000C575B" w:rsidRPr="00940918" w:rsidRDefault="000C575B" w:rsidP="000C575B">
      <w:pPr>
        <w:rPr>
          <w:rFonts w:eastAsia="Times New Roman" w:cs="Calibri"/>
          <w:szCs w:val="18"/>
        </w:rPr>
      </w:pPr>
    </w:p>
    <w:p w14:paraId="05C7E967" w14:textId="5AE65F00" w:rsidR="000C575B" w:rsidRPr="00940918" w:rsidRDefault="00B26E1D" w:rsidP="00B26E1D">
      <w:pPr>
        <w:pStyle w:val="Kop40"/>
        <w:rPr>
          <w:rFonts w:eastAsia="Times New Roman"/>
        </w:rPr>
      </w:pPr>
      <w:r>
        <w:rPr>
          <w:rFonts w:eastAsia="Times New Roman"/>
        </w:rPr>
        <w:t xml:space="preserve">5.3.2.1 </w:t>
      </w:r>
      <w:r w:rsidR="000C575B" w:rsidRPr="00940918">
        <w:rPr>
          <w:rFonts w:eastAsia="Times New Roman"/>
        </w:rPr>
        <w:t>Rapportage (wettelijke) verplichtingen</w:t>
      </w:r>
    </w:p>
    <w:p w14:paraId="6151D933" w14:textId="16680695" w:rsidR="000C575B" w:rsidRPr="00940918" w:rsidRDefault="000C575B" w:rsidP="000C575B">
      <w:pPr>
        <w:rPr>
          <w:rFonts w:eastAsia="Times New Roman" w:cs="Calibri"/>
          <w:szCs w:val="18"/>
        </w:rPr>
      </w:pPr>
      <w:r w:rsidRPr="00940918">
        <w:rPr>
          <w:rFonts w:eastAsia="Times New Roman" w:cs="Calibri"/>
          <w:szCs w:val="18"/>
        </w:rPr>
        <w:t xml:space="preserve">Voor elke overleg zal de </w:t>
      </w:r>
      <w:r w:rsidR="00256810" w:rsidRPr="00940918">
        <w:rPr>
          <w:rFonts w:eastAsia="Times New Roman" w:cs="Calibri"/>
          <w:szCs w:val="18"/>
        </w:rPr>
        <w:t>o</w:t>
      </w:r>
      <w:r w:rsidRPr="00940918">
        <w:rPr>
          <w:rFonts w:eastAsia="Times New Roman" w:cs="Calibri"/>
          <w:szCs w:val="18"/>
        </w:rPr>
        <w:t xml:space="preserve">pdrachtgever tijdig een geactualiseerde rapportage vanuit </w:t>
      </w:r>
      <w:r w:rsidR="00315A64" w:rsidRPr="00940918">
        <w:rPr>
          <w:rFonts w:eastAsia="Times New Roman" w:cs="Calibri"/>
          <w:szCs w:val="18"/>
        </w:rPr>
        <w:t>het</w:t>
      </w:r>
      <w:r w:rsidRPr="00940918">
        <w:rPr>
          <w:rFonts w:eastAsia="Times New Roman" w:cs="Calibri"/>
          <w:szCs w:val="18"/>
        </w:rPr>
        <w:t xml:space="preserve"> OMS aan de </w:t>
      </w:r>
      <w:r w:rsidR="007D5B6A" w:rsidRPr="00940918">
        <w:rPr>
          <w:rFonts w:eastAsia="Times New Roman" w:cs="Calibri"/>
          <w:szCs w:val="18"/>
        </w:rPr>
        <w:t>opdrachtnemer</w:t>
      </w:r>
      <w:r w:rsidRPr="00940918">
        <w:rPr>
          <w:rFonts w:eastAsia="Times New Roman" w:cs="Calibri"/>
          <w:szCs w:val="18"/>
        </w:rPr>
        <w:t xml:space="preserve"> verstrekken.</w:t>
      </w:r>
    </w:p>
    <w:p w14:paraId="3E031D6B" w14:textId="26D56D98" w:rsidR="000C575B" w:rsidRPr="00940918" w:rsidRDefault="000C575B" w:rsidP="000C575B">
      <w:pPr>
        <w:rPr>
          <w:rFonts w:eastAsia="Times New Roman" w:cs="Calibri"/>
          <w:szCs w:val="18"/>
        </w:rPr>
      </w:pPr>
      <w:r w:rsidRPr="00940918">
        <w:rPr>
          <w:rFonts w:eastAsia="Times New Roman" w:cs="Calibri"/>
          <w:szCs w:val="18"/>
        </w:rPr>
        <w:t xml:space="preserve">De </w:t>
      </w:r>
      <w:r w:rsidR="007D5B6A" w:rsidRPr="00940918">
        <w:rPr>
          <w:rFonts w:eastAsia="Times New Roman" w:cs="Calibri"/>
          <w:szCs w:val="18"/>
        </w:rPr>
        <w:t>opdrachtnemer</w:t>
      </w:r>
      <w:r w:rsidRPr="00940918">
        <w:rPr>
          <w:rFonts w:eastAsia="Times New Roman" w:cs="Calibri"/>
          <w:szCs w:val="18"/>
        </w:rPr>
        <w:t xml:space="preserve"> </w:t>
      </w:r>
      <w:r w:rsidR="0040206E">
        <w:rPr>
          <w:rFonts w:eastAsia="Times New Roman" w:cs="Calibri"/>
          <w:szCs w:val="18"/>
        </w:rPr>
        <w:t>dient</w:t>
      </w:r>
      <w:r w:rsidRPr="00940918">
        <w:rPr>
          <w:rFonts w:eastAsia="Times New Roman" w:cs="Calibri"/>
          <w:szCs w:val="18"/>
        </w:rPr>
        <w:t xml:space="preserve"> </w:t>
      </w:r>
      <w:r w:rsidR="0040206E">
        <w:rPr>
          <w:rFonts w:eastAsia="Times New Roman" w:cs="Calibri"/>
          <w:szCs w:val="18"/>
        </w:rPr>
        <w:t xml:space="preserve">uiterlijk </w:t>
      </w:r>
      <w:r w:rsidRPr="00940918">
        <w:rPr>
          <w:rFonts w:eastAsia="Times New Roman" w:cs="Calibri"/>
          <w:szCs w:val="18"/>
        </w:rPr>
        <w:t xml:space="preserve">10 werkdagen vóór ieder overleg aan de hand van de informatie uit de rapportage (OMS) en informatie uit zijn eigen systemen aantoonbaar </w:t>
      </w:r>
      <w:r w:rsidR="0040206E">
        <w:rPr>
          <w:rFonts w:eastAsia="Times New Roman" w:cs="Calibri"/>
          <w:szCs w:val="18"/>
        </w:rPr>
        <w:t xml:space="preserve">te </w:t>
      </w:r>
      <w:r w:rsidRPr="00940918">
        <w:rPr>
          <w:rFonts w:eastAsia="Times New Roman" w:cs="Calibri"/>
          <w:szCs w:val="18"/>
        </w:rPr>
        <w:t>maken dat voldaan is aan de (wettelijke) verplichtingen en de hieruit voortvloeiende certificaten, keurings- en onderhoudsrapporten actueel zijn.</w:t>
      </w:r>
    </w:p>
    <w:p w14:paraId="5DC7F9E4" w14:textId="035B9CD3" w:rsidR="000C575B" w:rsidRDefault="000C575B" w:rsidP="00BE0468">
      <w:pPr>
        <w:pStyle w:val="Geenafstand"/>
        <w:rPr>
          <w:rFonts w:eastAsia="Times New Roman"/>
        </w:rPr>
      </w:pPr>
      <w:r w:rsidRPr="00940918">
        <w:rPr>
          <w:rFonts w:eastAsia="Times New Roman"/>
        </w:rPr>
        <w:t xml:space="preserve">Indien er afwijkingen zijn dan </w:t>
      </w:r>
      <w:r w:rsidR="0040206E">
        <w:rPr>
          <w:rFonts w:eastAsia="Times New Roman"/>
        </w:rPr>
        <w:t>dient</w:t>
      </w:r>
      <w:r w:rsidRPr="00940918">
        <w:rPr>
          <w:rFonts w:eastAsia="Times New Roman"/>
        </w:rPr>
        <w:t xml:space="preserve"> hiervoor een afwijkingsrapport opgesteld worden conform bepaling “beheersing van de afwijkingen" en </w:t>
      </w:r>
      <w:r w:rsidR="0040206E">
        <w:rPr>
          <w:rFonts w:eastAsia="Times New Roman"/>
        </w:rPr>
        <w:t xml:space="preserve">dient </w:t>
      </w:r>
      <w:r w:rsidRPr="00940918">
        <w:rPr>
          <w:rFonts w:eastAsia="Times New Roman"/>
        </w:rPr>
        <w:t>deze in het afwijkingenregister worden opgenomen.</w:t>
      </w:r>
    </w:p>
    <w:p w14:paraId="2DB9859F" w14:textId="77777777" w:rsidR="00BE0468" w:rsidRPr="00940918" w:rsidRDefault="00BE0468" w:rsidP="000C575B">
      <w:pPr>
        <w:rPr>
          <w:rFonts w:eastAsia="Times New Roman" w:cs="Calibri"/>
          <w:szCs w:val="18"/>
        </w:rPr>
      </w:pPr>
    </w:p>
    <w:p w14:paraId="04EC014B" w14:textId="61910CEB" w:rsidR="000C575B" w:rsidRPr="00BE0468" w:rsidRDefault="00BE0468" w:rsidP="00BE0468">
      <w:pPr>
        <w:pStyle w:val="Kop40"/>
        <w:rPr>
          <w:rFonts w:eastAsia="Times New Roman"/>
        </w:rPr>
      </w:pPr>
      <w:r w:rsidRPr="00BE0468">
        <w:rPr>
          <w:rFonts w:eastAsia="Times New Roman"/>
        </w:rPr>
        <w:t xml:space="preserve">5.3.2.2 </w:t>
      </w:r>
      <w:r w:rsidR="000C575B" w:rsidRPr="00BE0468">
        <w:rPr>
          <w:rFonts w:eastAsia="Times New Roman"/>
        </w:rPr>
        <w:t>Rapportage storingen</w:t>
      </w:r>
    </w:p>
    <w:p w14:paraId="6CFA476D" w14:textId="5F081FFA" w:rsidR="000C575B" w:rsidRPr="00940918" w:rsidRDefault="000C575B" w:rsidP="000C575B">
      <w:pPr>
        <w:rPr>
          <w:rFonts w:eastAsia="Times New Roman" w:cs="Calibri"/>
          <w:szCs w:val="18"/>
        </w:rPr>
      </w:pPr>
      <w:r w:rsidRPr="00940918">
        <w:rPr>
          <w:rFonts w:eastAsia="Times New Roman" w:cs="Calibri"/>
          <w:szCs w:val="18"/>
        </w:rPr>
        <w:t xml:space="preserve">De </w:t>
      </w:r>
      <w:r w:rsidR="007D5B6A" w:rsidRPr="00940918">
        <w:rPr>
          <w:rFonts w:eastAsia="Times New Roman" w:cs="Calibri"/>
          <w:szCs w:val="18"/>
        </w:rPr>
        <w:t>opdrachtnemer</w:t>
      </w:r>
      <w:r w:rsidRPr="00940918">
        <w:rPr>
          <w:rFonts w:eastAsia="Times New Roman" w:cs="Calibri"/>
          <w:szCs w:val="18"/>
        </w:rPr>
        <w:t xml:space="preserve"> </w:t>
      </w:r>
      <w:r w:rsidR="0040206E">
        <w:rPr>
          <w:rFonts w:eastAsia="Times New Roman" w:cs="Calibri"/>
          <w:szCs w:val="18"/>
        </w:rPr>
        <w:t>dient uiterlijk</w:t>
      </w:r>
      <w:r w:rsidRPr="00940918">
        <w:rPr>
          <w:rFonts w:eastAsia="Times New Roman" w:cs="Calibri"/>
          <w:szCs w:val="18"/>
        </w:rPr>
        <w:t xml:space="preserve"> 10 werkdagen </w:t>
      </w:r>
      <w:r w:rsidR="00EE3B76" w:rsidRPr="00940918">
        <w:rPr>
          <w:rFonts w:eastAsia="Times New Roman" w:cs="Calibri"/>
          <w:szCs w:val="18"/>
        </w:rPr>
        <w:t>voor het contractoverleg en operationeel overleg</w:t>
      </w:r>
      <w:r w:rsidRPr="00940918">
        <w:rPr>
          <w:rFonts w:eastAsia="Times New Roman" w:cs="Calibri"/>
          <w:szCs w:val="18"/>
        </w:rPr>
        <w:t xml:space="preserve"> aantoonbaar maken dat voldaan is aan de verplichting om alle storingen tijdig te verhelpen. Uit de door de </w:t>
      </w:r>
      <w:r w:rsidR="00256810" w:rsidRPr="00940918">
        <w:rPr>
          <w:rFonts w:eastAsia="Times New Roman" w:cs="Calibri"/>
          <w:szCs w:val="18"/>
        </w:rPr>
        <w:t>o</w:t>
      </w:r>
      <w:r w:rsidRPr="00940918">
        <w:rPr>
          <w:rFonts w:eastAsia="Times New Roman" w:cs="Calibri"/>
          <w:szCs w:val="18"/>
        </w:rPr>
        <w:t xml:space="preserve">pdrachtgever beschikbaar gestelde </w:t>
      </w:r>
      <w:r w:rsidR="00BE0468">
        <w:rPr>
          <w:rFonts w:eastAsia="Times New Roman" w:cs="Calibri"/>
          <w:szCs w:val="18"/>
        </w:rPr>
        <w:t>p</w:t>
      </w:r>
      <w:r w:rsidRPr="00940918">
        <w:rPr>
          <w:rFonts w:eastAsia="Times New Roman" w:cs="Calibri"/>
          <w:szCs w:val="18"/>
        </w:rPr>
        <w:t xml:space="preserve">erioderapportage storingen blijkt welke storingen gereed zijn gemeld in </w:t>
      </w:r>
      <w:r w:rsidR="00315A64" w:rsidRPr="00940918">
        <w:rPr>
          <w:rFonts w:eastAsia="Times New Roman" w:cs="Calibri"/>
          <w:szCs w:val="18"/>
        </w:rPr>
        <w:t xml:space="preserve">het </w:t>
      </w:r>
      <w:r w:rsidRPr="00940918">
        <w:rPr>
          <w:rFonts w:eastAsia="Times New Roman" w:cs="Calibri"/>
          <w:szCs w:val="18"/>
        </w:rPr>
        <w:t xml:space="preserve">OMS en of dit tijdig is gebeurd. De </w:t>
      </w:r>
      <w:r w:rsidR="007D5B6A" w:rsidRPr="00940918">
        <w:rPr>
          <w:rFonts w:eastAsia="Times New Roman" w:cs="Calibri"/>
          <w:szCs w:val="18"/>
        </w:rPr>
        <w:t>opdrachtnemer</w:t>
      </w:r>
      <w:r w:rsidRPr="00940918">
        <w:rPr>
          <w:rFonts w:eastAsia="Times New Roman" w:cs="Calibri"/>
          <w:szCs w:val="18"/>
        </w:rPr>
        <w:t xml:space="preserve"> moet een storingsanalyse uitvoeren om herhaalstoringen te voorkomen. </w:t>
      </w:r>
    </w:p>
    <w:p w14:paraId="1CA96977" w14:textId="08A9A993" w:rsidR="000C575B" w:rsidRPr="00940918" w:rsidRDefault="000C575B" w:rsidP="00BE0468">
      <w:pPr>
        <w:pStyle w:val="Geenafstand"/>
        <w:rPr>
          <w:rFonts w:eastAsia="Times New Roman"/>
        </w:rPr>
      </w:pPr>
      <w:r w:rsidRPr="00940918">
        <w:rPr>
          <w:rFonts w:eastAsia="Times New Roman"/>
        </w:rPr>
        <w:t xml:space="preserve">Indien er afwijkingen zijn dan moet hiervoor een afwijkingsrapport opgesteld worden conform bepaling "beheersing van de afwijkingen" en moet deze in het afwijkingenregister worden </w:t>
      </w:r>
      <w:r w:rsidR="00315A64" w:rsidRPr="00940918">
        <w:rPr>
          <w:rFonts w:eastAsia="Times New Roman"/>
        </w:rPr>
        <w:t>opgenomen</w:t>
      </w:r>
      <w:r w:rsidRPr="00940918">
        <w:rPr>
          <w:rFonts w:eastAsia="Times New Roman"/>
        </w:rPr>
        <w:t>.</w:t>
      </w:r>
    </w:p>
    <w:p w14:paraId="3819FB59" w14:textId="77777777" w:rsidR="00BE0468" w:rsidRDefault="00BE0468" w:rsidP="00BE0468">
      <w:pPr>
        <w:pStyle w:val="Kop40"/>
        <w:rPr>
          <w:rFonts w:eastAsia="Times New Roman"/>
        </w:rPr>
      </w:pPr>
    </w:p>
    <w:p w14:paraId="69595A84" w14:textId="456E6B5F" w:rsidR="000C575B" w:rsidRPr="00940918" w:rsidRDefault="00BE0468" w:rsidP="00BE0468">
      <w:pPr>
        <w:pStyle w:val="Kop40"/>
        <w:rPr>
          <w:rFonts w:eastAsia="Times New Roman"/>
        </w:rPr>
      </w:pPr>
      <w:r>
        <w:rPr>
          <w:rFonts w:eastAsia="Times New Roman"/>
        </w:rPr>
        <w:t xml:space="preserve">5.3.2.3 </w:t>
      </w:r>
      <w:r w:rsidR="000C575B" w:rsidRPr="00940918">
        <w:rPr>
          <w:rFonts w:eastAsia="Times New Roman"/>
        </w:rPr>
        <w:t>Rapportage EOW</w:t>
      </w:r>
    </w:p>
    <w:p w14:paraId="23F2718A" w14:textId="456038F0" w:rsidR="000C575B" w:rsidRPr="00940918" w:rsidRDefault="000C575B" w:rsidP="00BE0468">
      <w:pPr>
        <w:pStyle w:val="Geenafstand"/>
        <w:rPr>
          <w:rFonts w:eastAsia="Times New Roman"/>
        </w:rPr>
      </w:pPr>
      <w:r w:rsidRPr="00940918">
        <w:rPr>
          <w:rFonts w:eastAsia="Times New Roman"/>
        </w:rPr>
        <w:t xml:space="preserve">De </w:t>
      </w:r>
      <w:r w:rsidR="00C51DE3" w:rsidRPr="00940918">
        <w:rPr>
          <w:rFonts w:eastAsia="Times New Roman"/>
        </w:rPr>
        <w:t>opdrachtnemer</w:t>
      </w:r>
      <w:r w:rsidRPr="00940918">
        <w:rPr>
          <w:rFonts w:eastAsia="Times New Roman"/>
        </w:rPr>
        <w:t xml:space="preserve"> moet aan de hand van een EOW-rapportage aantonen dat de EOW’s volgens planning zijn ingediend en uitgevoerd. Hiervoor kan gebruik gemaakt worden van een overzicht van de werkorders uit</w:t>
      </w:r>
      <w:r w:rsidR="00315A64" w:rsidRPr="00940918">
        <w:rPr>
          <w:rFonts w:eastAsia="Times New Roman"/>
        </w:rPr>
        <w:t xml:space="preserve"> het</w:t>
      </w:r>
      <w:r w:rsidRPr="00940918">
        <w:rPr>
          <w:rFonts w:eastAsia="Times New Roman"/>
        </w:rPr>
        <w:t xml:space="preserve"> </w:t>
      </w:r>
      <w:r w:rsidR="00256810" w:rsidRPr="00940918">
        <w:rPr>
          <w:rFonts w:eastAsia="Times New Roman"/>
        </w:rPr>
        <w:t xml:space="preserve">OMS </w:t>
      </w:r>
      <w:r w:rsidRPr="00940918">
        <w:rPr>
          <w:rFonts w:eastAsia="Times New Roman"/>
        </w:rPr>
        <w:t xml:space="preserve">van de </w:t>
      </w:r>
      <w:r w:rsidR="00256810" w:rsidRPr="00940918">
        <w:rPr>
          <w:rFonts w:eastAsia="Times New Roman"/>
        </w:rPr>
        <w:t>o</w:t>
      </w:r>
      <w:r w:rsidRPr="00940918">
        <w:rPr>
          <w:rFonts w:eastAsia="Times New Roman"/>
        </w:rPr>
        <w:t xml:space="preserve">pdrachtgever en een eigen planning, bijvoorbeeld gegenereerd uit het systeem van de </w:t>
      </w:r>
      <w:r w:rsidR="00C51DE3" w:rsidRPr="00940918">
        <w:rPr>
          <w:rFonts w:eastAsia="Times New Roman"/>
        </w:rPr>
        <w:t>opdrachtnemer</w:t>
      </w:r>
      <w:r w:rsidRPr="00940918">
        <w:rPr>
          <w:rFonts w:eastAsia="Times New Roman"/>
        </w:rPr>
        <w:t>.</w:t>
      </w:r>
    </w:p>
    <w:p w14:paraId="26FA9114" w14:textId="77777777" w:rsidR="000C575B" w:rsidRPr="00940918" w:rsidRDefault="000C575B" w:rsidP="000C575B">
      <w:pPr>
        <w:rPr>
          <w:rFonts w:eastAsia="Times New Roman" w:cs="Calibri"/>
          <w:szCs w:val="18"/>
        </w:rPr>
      </w:pPr>
    </w:p>
    <w:p w14:paraId="759C6CDA" w14:textId="14977F5A" w:rsidR="000C575B" w:rsidRPr="00940918" w:rsidRDefault="00BE0468" w:rsidP="00BE0468">
      <w:pPr>
        <w:pStyle w:val="Kop40"/>
        <w:rPr>
          <w:rFonts w:eastAsia="Times New Roman"/>
        </w:rPr>
      </w:pPr>
      <w:r>
        <w:rPr>
          <w:rFonts w:eastAsia="Times New Roman"/>
        </w:rPr>
        <w:t xml:space="preserve">5.3.2.4 </w:t>
      </w:r>
      <w:r w:rsidR="000C575B" w:rsidRPr="00940918">
        <w:rPr>
          <w:rFonts w:eastAsia="Times New Roman"/>
        </w:rPr>
        <w:t>Rapportage afwijkingen</w:t>
      </w:r>
    </w:p>
    <w:p w14:paraId="2A22F1D5" w14:textId="5E733A62" w:rsidR="000C575B" w:rsidRPr="00940918" w:rsidRDefault="000C575B" w:rsidP="002810E5">
      <w:pPr>
        <w:rPr>
          <w:rFonts w:eastAsia="Times New Roman" w:cs="Calibri"/>
          <w:szCs w:val="18"/>
        </w:rPr>
      </w:pPr>
      <w:r w:rsidRPr="00940918">
        <w:rPr>
          <w:rFonts w:eastAsia="Times New Roman" w:cs="Calibri"/>
          <w:szCs w:val="18"/>
        </w:rPr>
        <w:t xml:space="preserve">De </w:t>
      </w:r>
      <w:r w:rsidR="00C51DE3" w:rsidRPr="00940918">
        <w:rPr>
          <w:rFonts w:eastAsia="Times New Roman" w:cs="Calibri"/>
          <w:szCs w:val="18"/>
        </w:rPr>
        <w:t>opdrachtnemer</w:t>
      </w:r>
      <w:r w:rsidRPr="00940918">
        <w:rPr>
          <w:rFonts w:eastAsia="Times New Roman" w:cs="Calibri"/>
          <w:szCs w:val="18"/>
        </w:rPr>
        <w:t xml:space="preserve"> moet 10 dagen vóór ieder contractoverleg een overzicht aanbieden van alle afwijkingen uit het afwijkingenregister van de afgelopen periode conform </w:t>
      </w:r>
      <w:r w:rsidR="002810E5" w:rsidRPr="00940918">
        <w:rPr>
          <w:rFonts w:eastAsia="Times New Roman" w:cs="Calibri"/>
          <w:szCs w:val="18"/>
        </w:rPr>
        <w:t>b</w:t>
      </w:r>
      <w:r w:rsidRPr="00940918">
        <w:rPr>
          <w:rFonts w:eastAsia="Times New Roman" w:cs="Calibri"/>
          <w:szCs w:val="18"/>
        </w:rPr>
        <w:t xml:space="preserve">ijlage </w:t>
      </w:r>
      <w:r w:rsidR="00B118AE" w:rsidRPr="00940918">
        <w:rPr>
          <w:rFonts w:eastAsia="Times New Roman" w:cs="Calibri"/>
          <w:szCs w:val="18"/>
        </w:rPr>
        <w:t>W.7.0</w:t>
      </w:r>
      <w:r w:rsidR="00800025">
        <w:rPr>
          <w:rFonts w:eastAsia="Times New Roman" w:cs="Calibri"/>
          <w:szCs w:val="18"/>
        </w:rPr>
        <w:t>. ‘Afwijkingen’</w:t>
      </w:r>
      <w:r w:rsidRPr="00940918">
        <w:rPr>
          <w:rFonts w:eastAsia="Times New Roman" w:cs="Calibri"/>
          <w:szCs w:val="18"/>
        </w:rPr>
        <w:t xml:space="preserve"> en bepaling "beheersing van de afwijkingen", waarbij is aangegeven welke beheersende maatregelen zijn genomen om de afwijkingen in de toekomst te voorkomen en of deze het gewenste effect hebben bereikt.</w:t>
      </w:r>
    </w:p>
    <w:p w14:paraId="59812921" w14:textId="2ADC430F" w:rsidR="00F22263" w:rsidRPr="00940918" w:rsidRDefault="00F22263" w:rsidP="00F22263">
      <w:pPr>
        <w:spacing w:line="240" w:lineRule="auto"/>
        <w:rPr>
          <w:rFonts w:eastAsia="Times New Roman" w:cs="Calibri"/>
          <w:szCs w:val="18"/>
        </w:rPr>
      </w:pPr>
      <w:r w:rsidRPr="00940918">
        <w:rPr>
          <w:rFonts w:eastAsia="Times New Roman" w:cs="Calibri"/>
          <w:szCs w:val="18"/>
        </w:rPr>
        <w:t xml:space="preserve">Op verzoek van één van de betrokkenen uit de overeenkomst kan </w:t>
      </w:r>
      <w:r w:rsidR="00A61D5B" w:rsidRPr="00940918">
        <w:rPr>
          <w:rFonts w:eastAsia="Times New Roman" w:cs="Calibri"/>
          <w:szCs w:val="18"/>
        </w:rPr>
        <w:t>tussentijds</w:t>
      </w:r>
      <w:r w:rsidRPr="00940918">
        <w:rPr>
          <w:rFonts w:eastAsia="Times New Roman" w:cs="Calibri"/>
          <w:szCs w:val="18"/>
        </w:rPr>
        <w:t xml:space="preserve"> worden overlegd met als doel, de voortgang en de kwaliteit van de dienstverlening te bespreken.</w:t>
      </w:r>
    </w:p>
    <w:p w14:paraId="656A328D" w14:textId="10FDBFC5" w:rsidR="00F22263" w:rsidRPr="00940918" w:rsidRDefault="00F22263" w:rsidP="009621D4">
      <w:pPr>
        <w:pStyle w:val="Kop30"/>
        <w:rPr>
          <w:rFonts w:ascii="Verdana" w:eastAsia="Times New Roman" w:hAnsi="Verdana" w:cs="Calibri"/>
          <w:color w:val="auto"/>
          <w:sz w:val="18"/>
          <w:szCs w:val="18"/>
        </w:rPr>
      </w:pPr>
      <w:bookmarkStart w:id="163" w:name="_Hlk181960198"/>
    </w:p>
    <w:bookmarkEnd w:id="163"/>
    <w:p w14:paraId="590173AA" w14:textId="77777777" w:rsidR="00F22263" w:rsidRDefault="00F22263" w:rsidP="00F22263">
      <w:pPr>
        <w:spacing w:line="240" w:lineRule="auto"/>
        <w:rPr>
          <w:szCs w:val="18"/>
          <w:highlight w:val="yellow"/>
        </w:rPr>
      </w:pPr>
    </w:p>
    <w:p w14:paraId="673DB362" w14:textId="77777777" w:rsidR="00940918" w:rsidRDefault="00940918" w:rsidP="00F22263">
      <w:pPr>
        <w:spacing w:line="240" w:lineRule="auto"/>
        <w:rPr>
          <w:szCs w:val="18"/>
          <w:highlight w:val="yellow"/>
        </w:rPr>
      </w:pPr>
    </w:p>
    <w:p w14:paraId="0221D884" w14:textId="77777777" w:rsidR="00B749C3" w:rsidRDefault="00B749C3" w:rsidP="00F22263">
      <w:pPr>
        <w:spacing w:line="240" w:lineRule="auto"/>
        <w:rPr>
          <w:szCs w:val="18"/>
          <w:highlight w:val="yellow"/>
        </w:rPr>
      </w:pPr>
    </w:p>
    <w:p w14:paraId="176DA032" w14:textId="77777777" w:rsidR="00B749C3" w:rsidRDefault="00B749C3" w:rsidP="00F22263">
      <w:pPr>
        <w:spacing w:line="240" w:lineRule="auto"/>
        <w:rPr>
          <w:szCs w:val="18"/>
          <w:highlight w:val="yellow"/>
        </w:rPr>
      </w:pPr>
    </w:p>
    <w:p w14:paraId="2897285A" w14:textId="77777777" w:rsidR="00B749C3" w:rsidRDefault="00B749C3" w:rsidP="00F22263">
      <w:pPr>
        <w:spacing w:line="240" w:lineRule="auto"/>
        <w:rPr>
          <w:szCs w:val="18"/>
          <w:highlight w:val="yellow"/>
        </w:rPr>
      </w:pPr>
    </w:p>
    <w:p w14:paraId="26FB7580" w14:textId="77777777" w:rsidR="00B749C3" w:rsidRDefault="00B749C3" w:rsidP="00F22263">
      <w:pPr>
        <w:spacing w:line="240" w:lineRule="auto"/>
        <w:rPr>
          <w:szCs w:val="18"/>
          <w:highlight w:val="yellow"/>
        </w:rPr>
      </w:pPr>
    </w:p>
    <w:sectPr w:rsidR="00B749C3" w:rsidSect="001E0E3C">
      <w:headerReference w:type="default" r:id="rId15"/>
      <w:headerReference w:type="first" r:id="rId16"/>
      <w:footerReference w:type="first" r:id="rId17"/>
      <w:pgSz w:w="11905" w:h="16837"/>
      <w:pgMar w:top="2573" w:right="980" w:bottom="1082" w:left="3186" w:header="0" w:footer="227" w:gutter="0"/>
      <w:cols w:space="708"/>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040BC" w:rsidRDefault="00B040BC" w14:paraId="5A7B56F6" w14:textId="77777777">
      <w:pPr>
        <w:spacing w:line="240" w:lineRule="auto"/>
      </w:pPr>
      <w:r>
        <w:separator/>
      </w:r>
    </w:p>
  </w:endnote>
  <w:endnote w:type="continuationSeparator" w:id="0">
    <w:p w:rsidR="00B040BC" w:rsidRDefault="00B040BC" w14:paraId="252C0FAE" w14:textId="77777777">
      <w:pPr>
        <w:spacing w:line="240" w:lineRule="auto"/>
      </w:pPr>
      <w:r>
        <w:continuationSeparator/>
      </w:r>
    </w:p>
  </w:endnote>
  <w:endnote w:type="continuationNotice" w:id="1">
    <w:p w:rsidR="00B040BC" w:rsidRDefault="00B040BC" w14:paraId="24AFFF8E"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ree 3 of 9 Extended">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Bold">
    <w:altName w:val="Verdana"/>
    <w:panose1 w:val="00000000000000000000"/>
    <w:charset w:val="00"/>
    <w:family w:val="swiss"/>
    <w:notTrueType/>
    <w:pitch w:val="default"/>
    <w:sig w:usb0="00000003" w:usb1="00000000" w:usb2="0000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9FBD6" w14:textId="77777777" w:rsidR="00BC25CB" w:rsidRDefault="00BC25CB">
    <w:pPr>
      <w:spacing w:after="1149" w:line="14"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040BC" w:rsidRDefault="00B040BC" w14:paraId="31387010" w14:textId="77777777">
      <w:pPr>
        <w:spacing w:line="240" w:lineRule="auto"/>
      </w:pPr>
      <w:r>
        <w:separator/>
      </w:r>
    </w:p>
  </w:footnote>
  <w:footnote w:type="continuationSeparator" w:id="0">
    <w:p w:rsidR="00B040BC" w:rsidRDefault="00B040BC" w14:paraId="122C554D" w14:textId="77777777">
      <w:pPr>
        <w:spacing w:line="240" w:lineRule="auto"/>
      </w:pPr>
      <w:r>
        <w:continuationSeparator/>
      </w:r>
    </w:p>
  </w:footnote>
  <w:footnote w:type="continuationNotice" w:id="1">
    <w:p w:rsidR="00B040BC" w:rsidRDefault="00B040BC" w14:paraId="7808423F" w14:textId="77777777">
      <w:pPr>
        <w:spacing w:line="240" w:lineRule="auto"/>
      </w:pPr>
    </w:p>
  </w:footnote>
  <w:footnote w:id="2">
    <w:p w:rsidRPr="00921E17" w:rsidR="001959E1" w:rsidP="001959E1" w:rsidRDefault="001959E1" w14:paraId="069BE0A6" w14:textId="77777777">
      <w:pPr>
        <w:pStyle w:val="Voetnoottekst"/>
        <w:rPr>
          <w:sz w:val="16"/>
          <w:szCs w:val="16"/>
        </w:rPr>
      </w:pPr>
      <w:r w:rsidRPr="00921E17">
        <w:rPr>
          <w:rStyle w:val="Voetnootmarkering"/>
          <w:sz w:val="16"/>
          <w:szCs w:val="16"/>
        </w:rPr>
        <w:footnoteRef/>
      </w:r>
      <w:r w:rsidRPr="00921E17">
        <w:rPr>
          <w:sz w:val="16"/>
          <w:szCs w:val="16"/>
        </w:rPr>
        <w:t xml:space="preserve"> Daar waar horeca-apparatuur, apparatuur of asset wordt gebruikt wordt hetzelfde bedoeld.</w:t>
      </w:r>
    </w:p>
  </w:footnote>
  <w:footnote w:id="3">
    <w:p w:rsidR="00AD6351" w:rsidP="00A40B50" w:rsidRDefault="00AD6351" w14:paraId="69520D3F" w14:textId="219EAE33">
      <w:pPr>
        <w:pStyle w:val="Voetnoottekst"/>
        <w:ind w:left="142" w:hanging="142"/>
      </w:pPr>
      <w:r>
        <w:rPr>
          <w:rStyle w:val="Voetnootmarkering"/>
        </w:rPr>
        <w:footnoteRef/>
      </w:r>
      <w:r w:rsidR="00A40B50">
        <w:rPr>
          <w:sz w:val="16"/>
          <w:szCs w:val="16"/>
        </w:rPr>
        <w:t xml:space="preserve"> </w:t>
      </w:r>
      <w:r w:rsidRPr="000A255D">
        <w:rPr>
          <w:sz w:val="16"/>
          <w:szCs w:val="16"/>
        </w:rPr>
        <w:t xml:space="preserve">Tevens </w:t>
      </w:r>
      <w:r>
        <w:rPr>
          <w:sz w:val="16"/>
          <w:szCs w:val="16"/>
        </w:rPr>
        <w:t>is</w:t>
      </w:r>
      <w:r w:rsidRPr="000A255D">
        <w:rPr>
          <w:sz w:val="16"/>
          <w:szCs w:val="16"/>
        </w:rPr>
        <w:t xml:space="preserve"> N</w:t>
      </w:r>
      <w:r w:rsidRPr="00D9517F">
        <w:rPr>
          <w:sz w:val="16"/>
          <w:szCs w:val="16"/>
        </w:rPr>
        <w:t>EN-EN 16282 ventilatie grootkeukens</w:t>
      </w:r>
      <w:r w:rsidRPr="00B32CCA">
        <w:rPr>
          <w:rStyle w:val="cf01"/>
          <w:rFonts w:ascii="Verdana" w:hAnsi="Verdana" w:cs="Times New Roman"/>
          <w:sz w:val="16"/>
          <w:szCs w:val="16"/>
        </w:rPr>
        <w:t xml:space="preserve"> </w:t>
      </w:r>
      <w:r>
        <w:rPr>
          <w:rStyle w:val="cf01"/>
          <w:rFonts w:ascii="Verdana" w:hAnsi="Verdana" w:cs="Times New Roman"/>
          <w:sz w:val="16"/>
          <w:szCs w:val="16"/>
        </w:rPr>
        <w:t xml:space="preserve">van toepassing. Deze norm </w:t>
      </w:r>
      <w:r w:rsidRPr="00B32CCA">
        <w:rPr>
          <w:rStyle w:val="cf01"/>
          <w:rFonts w:ascii="Verdana" w:hAnsi="Verdana" w:cs="Times New Roman"/>
          <w:sz w:val="16"/>
          <w:szCs w:val="16"/>
        </w:rPr>
        <w:t>behandelt specifiek ventilatiesystemen</w:t>
      </w:r>
      <w:r>
        <w:rPr>
          <w:rStyle w:val="cf01"/>
          <w:rFonts w:ascii="Verdana" w:hAnsi="Verdana" w:cs="Times New Roman"/>
          <w:sz w:val="16"/>
          <w:szCs w:val="16"/>
        </w:rPr>
        <w:t>.</w:t>
      </w:r>
      <w:r w:rsidRPr="00B32CCA">
        <w:rPr>
          <w:rStyle w:val="cf01"/>
          <w:rFonts w:ascii="Verdana" w:hAnsi="Verdana" w:cs="Times New Roman"/>
          <w:sz w:val="16"/>
          <w:szCs w:val="16"/>
        </w:rPr>
        <w:t xml:space="preserve"> </w:t>
      </w:r>
      <w:r>
        <w:rPr>
          <w:rStyle w:val="cf01"/>
          <w:rFonts w:ascii="Verdana" w:hAnsi="Verdana" w:cs="Times New Roman"/>
          <w:sz w:val="16"/>
          <w:szCs w:val="16"/>
        </w:rPr>
        <w:t>I</w:t>
      </w:r>
      <w:r w:rsidRPr="00B32CCA">
        <w:rPr>
          <w:rStyle w:val="cf01"/>
          <w:rFonts w:ascii="Verdana" w:hAnsi="Verdana" w:cs="Times New Roman"/>
          <w:sz w:val="16"/>
          <w:szCs w:val="16"/>
        </w:rPr>
        <w:t>n grootkeukens. Het omvat richtlijnen voor ontwerp, installatie en onderhoud van ventilatiesystemen om ervoor te zorgen dat de luchtkwaliteit in keukens voldoet aan de gezondheids- en veiligheidsnormen.</w:t>
      </w:r>
      <w:r>
        <w:rPr>
          <w:rStyle w:val="cf01"/>
          <w:rFonts w:ascii="Verdana" w:hAnsi="Verdana" w:cs="Times New Roman"/>
          <w:sz w:val="16"/>
          <w:szCs w:val="16"/>
        </w:rPr>
        <w:t xml:space="preserve"> </w:t>
      </w:r>
      <w:r w:rsidRPr="00D9517F">
        <w:rPr>
          <w:rStyle w:val="cf01"/>
          <w:rFonts w:ascii="Verdana" w:hAnsi="Verdana" w:cs="Times New Roman"/>
          <w:sz w:val="16"/>
          <w:szCs w:val="16"/>
        </w:rPr>
        <w:t>Voor gasgestookte horeca-apparatuur geld</w:t>
      </w:r>
      <w:r w:rsidR="00731999">
        <w:rPr>
          <w:rStyle w:val="cf01"/>
          <w:rFonts w:ascii="Verdana" w:hAnsi="Verdana" w:cs="Times New Roman"/>
          <w:sz w:val="16"/>
          <w:szCs w:val="16"/>
        </w:rPr>
        <w:t>t</w:t>
      </w:r>
      <w:r w:rsidRPr="00D9517F">
        <w:rPr>
          <w:rStyle w:val="cf01"/>
          <w:rFonts w:ascii="Verdana" w:hAnsi="Verdana" w:cs="Times New Roman"/>
          <w:sz w:val="16"/>
          <w:szCs w:val="16"/>
        </w:rPr>
        <w:t xml:space="preserve"> in Nederland verschillende regelgeving en normen om de veiligheid en kwaliteit te waarborgen. </w:t>
      </w:r>
      <w:r>
        <w:rPr>
          <w:rStyle w:val="cf01"/>
          <w:rFonts w:ascii="Verdana" w:hAnsi="Verdana" w:cs="Times New Roman"/>
          <w:sz w:val="16"/>
          <w:szCs w:val="16"/>
        </w:rPr>
        <w:t xml:space="preserve">Daarnaast is het </w:t>
      </w:r>
      <w:r w:rsidRPr="00D9517F">
        <w:rPr>
          <w:rStyle w:val="cf01"/>
          <w:rFonts w:ascii="Verdana" w:hAnsi="Verdana" w:cs="Times New Roman"/>
          <w:sz w:val="16"/>
          <w:szCs w:val="16"/>
        </w:rPr>
        <w:t>Warenwetbesluit Machines</w:t>
      </w:r>
      <w:r>
        <w:rPr>
          <w:rStyle w:val="cf01"/>
          <w:rFonts w:ascii="Verdana" w:hAnsi="Verdana" w:cs="Times New Roman"/>
          <w:sz w:val="16"/>
          <w:szCs w:val="16"/>
        </w:rPr>
        <w:t xml:space="preserve">, </w:t>
      </w:r>
      <w:r w:rsidRPr="00D9517F">
        <w:rPr>
          <w:rStyle w:val="cf01"/>
          <w:rFonts w:ascii="Verdana" w:hAnsi="Verdana" w:cs="Times New Roman"/>
          <w:sz w:val="16"/>
          <w:szCs w:val="16"/>
        </w:rPr>
        <w:t>van toepassing op machines, waaronder gasgestookte apparatuur, en stelt eisen aan de veiligheid van het ontwerp, de constructie en de installatie. De apparatuur moet bijvoorbeeld CE-gemarkeerd zijn, wat aangeeft dat het voldoet aan de essentiële eisen op het gebied van veiligheid en gezondheid.</w:t>
      </w:r>
      <w:r>
        <w:rPr>
          <w:rStyle w:val="cf01"/>
          <w:rFonts w:ascii="Verdana" w:hAnsi="Verdana" w:cs="Times New Roman"/>
          <w:sz w:val="16"/>
          <w:szCs w:val="16"/>
        </w:rPr>
        <w:t xml:space="preserve"> Ook </w:t>
      </w:r>
      <w:r w:rsidRPr="00D9517F">
        <w:rPr>
          <w:rStyle w:val="cf01"/>
          <w:rFonts w:ascii="Verdana" w:hAnsi="Verdana" w:cs="Times New Roman"/>
          <w:sz w:val="16"/>
          <w:szCs w:val="16"/>
        </w:rPr>
        <w:t>NEN 1078</w:t>
      </w:r>
      <w:r>
        <w:rPr>
          <w:rStyle w:val="cf01"/>
          <w:rFonts w:ascii="Verdana" w:hAnsi="Verdana" w:cs="Times New Roman"/>
          <w:sz w:val="16"/>
          <w:szCs w:val="16"/>
        </w:rPr>
        <w:t xml:space="preserve"> is van toepassing.</w:t>
      </w:r>
      <w:r w:rsidRPr="00D9517F">
        <w:rPr>
          <w:rStyle w:val="cf01"/>
          <w:rFonts w:ascii="Verdana" w:hAnsi="Verdana" w:cs="Times New Roman"/>
          <w:sz w:val="16"/>
          <w:szCs w:val="16"/>
        </w:rPr>
        <w:t xml:space="preserve"> Deze norm specificeert de eisen voor gasinstallaties in gebouwen, inclusief horeca. Het behandelt onder andere de keuze van leidingen, appendages en veiligheidsvoorzieningen.</w:t>
      </w:r>
      <w:r>
        <w:rPr>
          <w:rStyle w:val="cf01"/>
          <w:rFonts w:ascii="Verdana" w:hAnsi="Verdana" w:cs="Times New Roman"/>
          <w:sz w:val="16"/>
          <w:szCs w:val="16"/>
        </w:rPr>
        <w:t xml:space="preserve"> Ten slotte is ook </w:t>
      </w:r>
      <w:r w:rsidRPr="00D9517F">
        <w:rPr>
          <w:rStyle w:val="cf01"/>
          <w:rFonts w:ascii="Verdana" w:hAnsi="Verdana" w:cs="Times New Roman"/>
          <w:sz w:val="16"/>
          <w:szCs w:val="16"/>
        </w:rPr>
        <w:t>NEN-EN 203-1</w:t>
      </w:r>
      <w:r>
        <w:rPr>
          <w:rStyle w:val="cf01"/>
          <w:rFonts w:ascii="Verdana" w:hAnsi="Verdana" w:cs="Times New Roman"/>
          <w:sz w:val="16"/>
          <w:szCs w:val="16"/>
        </w:rPr>
        <w:t xml:space="preserve"> van toepassing.</w:t>
      </w:r>
      <w:r w:rsidRPr="00D9517F">
        <w:rPr>
          <w:rStyle w:val="cf01"/>
          <w:rFonts w:ascii="Verdana" w:hAnsi="Verdana" w:cs="Times New Roman"/>
          <w:sz w:val="16"/>
          <w:szCs w:val="16"/>
        </w:rPr>
        <w:t xml:space="preserve"> Deze norm bevat de algemene veiligheids- en prestatie-eisen voor gasgestookte kook- en verwarmingsapparatuur voor gebruik in professionele keukens.</w:t>
      </w:r>
    </w:p>
  </w:footnote>
  <w:footnote w:id="4">
    <w:p w:rsidRPr="008E6899" w:rsidR="001B4B83" w:rsidP="008E6899" w:rsidRDefault="001B4B83" w14:paraId="6B2DA480" w14:textId="21E4D3DF">
      <w:pPr>
        <w:pStyle w:val="Voetnoottekst"/>
        <w:ind w:left="142" w:hanging="142"/>
        <w:rPr>
          <w:sz w:val="16"/>
          <w:szCs w:val="16"/>
        </w:rPr>
      </w:pPr>
      <w:r w:rsidRPr="008E6899">
        <w:rPr>
          <w:rStyle w:val="Voetnootmarkering"/>
          <w:sz w:val="16"/>
          <w:szCs w:val="16"/>
        </w:rPr>
        <w:footnoteRef/>
      </w:r>
      <w:r w:rsidRPr="008E6899">
        <w:rPr>
          <w:sz w:val="16"/>
          <w:szCs w:val="16"/>
        </w:rPr>
        <w:t xml:space="preserve"> De Noodpoule is een voorraad nieuwe en jong gebruikte apparatuur t.b.v. snelle inzet bij </w:t>
      </w:r>
      <w:r w:rsidRPr="008E6899" w:rsidR="008E6899">
        <w:rPr>
          <w:sz w:val="16"/>
          <w:szCs w:val="16"/>
        </w:rPr>
        <w:t>calamiteiten</w:t>
      </w:r>
      <w:r w:rsidRPr="008E6899">
        <w:rPr>
          <w:sz w:val="16"/>
          <w:szCs w:val="16"/>
        </w:rPr>
        <w:t>.</w:t>
      </w:r>
    </w:p>
  </w:footnote>
  <w:footnote w:id="5">
    <w:p w:rsidRPr="00C976E8" w:rsidR="00C976E8" w:rsidP="00C976E8" w:rsidRDefault="00C976E8" w14:paraId="7A61DCEF" w14:textId="1533EB84">
      <w:pPr>
        <w:pStyle w:val="Voetnoottekst"/>
        <w:ind w:left="142" w:hanging="142"/>
        <w:rPr>
          <w:sz w:val="16"/>
          <w:szCs w:val="16"/>
        </w:rPr>
      </w:pPr>
      <w:r w:rsidRPr="00C976E8">
        <w:rPr>
          <w:rStyle w:val="Voetnootmarkering"/>
          <w:sz w:val="16"/>
          <w:szCs w:val="16"/>
        </w:rPr>
        <w:footnoteRef/>
      </w:r>
      <w:r w:rsidRPr="00C976E8">
        <w:rPr>
          <w:sz w:val="16"/>
          <w:szCs w:val="16"/>
        </w:rPr>
        <w:t xml:space="preserve"> Een systeemafzuigkap is een afzuigkap met een autonome regel-unit. Deze zijn doorgaans voorzien van een capaciteitsregeling en aanvullende geautomatiseerde vetafbraakfunctionaliteit.</w:t>
      </w:r>
    </w:p>
  </w:footnote>
  <w:footnote w:id="6">
    <w:p w:rsidRPr="0067374B" w:rsidR="0067374B" w:rsidP="0067374B" w:rsidRDefault="0067374B" w14:paraId="0DDCAD08" w14:textId="53DBF905">
      <w:pPr>
        <w:pStyle w:val="Voetnoottekst"/>
        <w:ind w:left="142" w:hanging="142"/>
        <w:rPr>
          <w:sz w:val="16"/>
          <w:szCs w:val="16"/>
        </w:rPr>
      </w:pPr>
      <w:r w:rsidRPr="0067374B">
        <w:rPr>
          <w:rStyle w:val="Voetnootmarkering"/>
          <w:sz w:val="16"/>
          <w:szCs w:val="16"/>
        </w:rPr>
        <w:footnoteRef/>
      </w:r>
      <w:r w:rsidRPr="0067374B">
        <w:rPr>
          <w:sz w:val="16"/>
          <w:szCs w:val="16"/>
        </w:rPr>
        <w:t xml:space="preserve"> Koel- en vriescellen van het type monoblock R290 met waterloop resulteren niet onder de regelgeving m.b.t. synthetische koudemiddelen.</w:t>
      </w:r>
      <w:r>
        <w:rPr>
          <w:sz w:val="16"/>
          <w:szCs w:val="16"/>
        </w:rPr>
        <w:t xml:space="preserve"> Ook remote apparatuur met dezelfde techniek resulteren niet </w:t>
      </w:r>
      <w:r w:rsidR="004C74A3">
        <w:rPr>
          <w:sz w:val="16"/>
          <w:szCs w:val="16"/>
        </w:rPr>
        <w:t>onder F-gassen Verordening EU517/2014</w:t>
      </w:r>
    </w:p>
  </w:footnote>
  <w:footnote w:id="7">
    <w:p w:rsidRPr="00B25984" w:rsidR="00B25984" w:rsidP="00C338B4" w:rsidRDefault="00B25984" w14:paraId="279F62DB" w14:textId="6F869EA7">
      <w:pPr>
        <w:pStyle w:val="Voetnoottekst"/>
        <w:ind w:left="142" w:hanging="142"/>
        <w:rPr>
          <w:sz w:val="16"/>
          <w:szCs w:val="16"/>
        </w:rPr>
      </w:pPr>
      <w:r w:rsidRPr="00B25984">
        <w:rPr>
          <w:rStyle w:val="Voetnootmarkering"/>
          <w:sz w:val="16"/>
          <w:szCs w:val="16"/>
        </w:rPr>
        <w:footnoteRef/>
      </w:r>
      <w:r w:rsidRPr="00B25984">
        <w:rPr>
          <w:sz w:val="16"/>
          <w:szCs w:val="16"/>
        </w:rPr>
        <w:t xml:space="preserve"> </w:t>
      </w:r>
      <w:r w:rsidRPr="0035325A">
        <w:rPr>
          <w:sz w:val="16"/>
          <w:szCs w:val="16"/>
        </w:rPr>
        <w:t xml:space="preserve">Notabene, voor toepassing van </w:t>
      </w:r>
      <w:r w:rsidRPr="0035325A" w:rsidR="00C338B4">
        <w:rPr>
          <w:sz w:val="16"/>
          <w:szCs w:val="16"/>
        </w:rPr>
        <w:t>synthetische</w:t>
      </w:r>
      <w:r w:rsidRPr="0035325A">
        <w:rPr>
          <w:sz w:val="16"/>
          <w:szCs w:val="16"/>
        </w:rPr>
        <w:t xml:space="preserve"> koudemiddelen geldt onverkort hetgeen vermeld staat onder de kop koelapparatuur.</w:t>
      </w:r>
    </w:p>
  </w:footnote>
  <w:footnote w:id="8">
    <w:p w:rsidRPr="00A40B50" w:rsidR="00A40B50" w:rsidP="00A40B50" w:rsidRDefault="00A40B50" w14:paraId="0567CEAE" w14:textId="181400AF">
      <w:pPr>
        <w:pStyle w:val="Voetnoottekst"/>
        <w:ind w:left="142" w:hanging="142"/>
        <w:rPr>
          <w:sz w:val="16"/>
          <w:szCs w:val="16"/>
        </w:rPr>
      </w:pPr>
      <w:r w:rsidRPr="00A40B50">
        <w:rPr>
          <w:rStyle w:val="Voetnootmarkering"/>
          <w:sz w:val="16"/>
          <w:szCs w:val="16"/>
        </w:rPr>
        <w:footnoteRef/>
      </w:r>
      <w:r w:rsidRPr="00A40B50">
        <w:rPr>
          <w:sz w:val="16"/>
          <w:szCs w:val="16"/>
        </w:rPr>
        <w:t xml:space="preserve"> NEN-EN-ISO 18593: Norm beschrijft methoden voor het bemonsteren van oppervlakken in de voedselproductie- en verwerkingsomgevingen. Het omvat het gebruik van plakmethoden, swaps, en contactplaten voor microbiologische analyse. Geschikt voor het controleren van hygiëne van apparatuur, werkbanken, en andere oppervlakken die in contact komen met voedsel</w:t>
      </w:r>
      <w:r>
        <w:rPr>
          <w:sz w:val="16"/>
          <w:szCs w:val="16"/>
        </w:rPr>
        <w:t>.</w:t>
      </w:r>
    </w:p>
  </w:footnote>
  <w:footnote w:id="9">
    <w:p w:rsidRPr="00164F09" w:rsidR="00400239" w:rsidP="00164F09" w:rsidRDefault="00400239" w14:paraId="497CECD2" w14:textId="32840542">
      <w:pPr>
        <w:pStyle w:val="Voetnoottekst"/>
        <w:ind w:left="142" w:hanging="142"/>
        <w:rPr>
          <w:sz w:val="16"/>
          <w:szCs w:val="16"/>
        </w:rPr>
      </w:pPr>
      <w:r w:rsidRPr="00164F09">
        <w:rPr>
          <w:rStyle w:val="Voetnootmarkering"/>
          <w:sz w:val="16"/>
          <w:szCs w:val="16"/>
        </w:rPr>
        <w:footnoteRef/>
      </w:r>
      <w:r w:rsidRPr="00164F09">
        <w:rPr>
          <w:sz w:val="16"/>
          <w:szCs w:val="16"/>
        </w:rPr>
        <w:t xml:space="preserve"> Zeep</w:t>
      </w:r>
      <w:r w:rsidR="00065301">
        <w:rPr>
          <w:sz w:val="16"/>
          <w:szCs w:val="16"/>
        </w:rPr>
        <w:t>-</w:t>
      </w:r>
      <w:r w:rsidRPr="00164F09" w:rsidR="00065301">
        <w:rPr>
          <w:sz w:val="16"/>
          <w:szCs w:val="16"/>
        </w:rPr>
        <w:t>dose</w:t>
      </w:r>
      <w:r w:rsidR="00065301">
        <w:rPr>
          <w:sz w:val="16"/>
          <w:szCs w:val="16"/>
        </w:rPr>
        <w:t>e</w:t>
      </w:r>
      <w:r w:rsidRPr="00164F09" w:rsidR="00065301">
        <w:rPr>
          <w:sz w:val="16"/>
          <w:szCs w:val="16"/>
        </w:rPr>
        <w:t>r</w:t>
      </w:r>
      <w:r w:rsidR="00065301">
        <w:rPr>
          <w:sz w:val="16"/>
          <w:szCs w:val="16"/>
        </w:rPr>
        <w:t>a</w:t>
      </w:r>
      <w:r w:rsidRPr="00164F09" w:rsidR="00065301">
        <w:rPr>
          <w:sz w:val="16"/>
          <w:szCs w:val="16"/>
        </w:rPr>
        <w:t>pparatuur</w:t>
      </w:r>
      <w:r w:rsidRPr="00164F09">
        <w:rPr>
          <w:sz w:val="16"/>
          <w:szCs w:val="16"/>
        </w:rPr>
        <w:t xml:space="preserve"> zelf is niet opgenomen in deze </w:t>
      </w:r>
      <w:r w:rsidRPr="00164F09" w:rsidR="00164F09">
        <w:rPr>
          <w:sz w:val="16"/>
          <w:szCs w:val="16"/>
        </w:rPr>
        <w:t>overeenkomst</w:t>
      </w:r>
      <w:r w:rsidRPr="00164F09">
        <w:rPr>
          <w:sz w:val="16"/>
          <w:szCs w:val="16"/>
        </w:rPr>
        <w:t xml:space="preserve">. De </w:t>
      </w:r>
      <w:r w:rsidRPr="00164F09" w:rsidR="00164F09">
        <w:rPr>
          <w:sz w:val="16"/>
          <w:szCs w:val="16"/>
        </w:rPr>
        <w:t>coördinatie</w:t>
      </w:r>
      <w:r w:rsidRPr="00164F09">
        <w:rPr>
          <w:sz w:val="16"/>
          <w:szCs w:val="16"/>
        </w:rPr>
        <w:t xml:space="preserve"> en afstemming wel. De zeepdosering is integraal onderdeel van de functionaliteit </w:t>
      </w:r>
      <w:r w:rsidRPr="00164F09" w:rsidR="00164F09">
        <w:rPr>
          <w:sz w:val="16"/>
          <w:szCs w:val="16"/>
        </w:rPr>
        <w:t>van de spoelmachine.</w:t>
      </w:r>
    </w:p>
  </w:footnote>
  <w:footnote w:id="10">
    <w:p w:rsidR="00A40B50" w:rsidRDefault="00A40B50" w14:paraId="1C460C0A" w14:textId="60AE4A3A">
      <w:pPr>
        <w:pStyle w:val="Voetnoottekst"/>
      </w:pPr>
      <w:r w:rsidRPr="00A40B50">
        <w:rPr>
          <w:rStyle w:val="Voetnootmarkering"/>
          <w:sz w:val="16"/>
          <w:szCs w:val="16"/>
        </w:rPr>
        <w:footnoteRef/>
      </w:r>
      <w:r w:rsidRPr="00A40B50">
        <w:rPr>
          <w:sz w:val="16"/>
          <w:szCs w:val="16"/>
        </w:rPr>
        <w:t xml:space="preserve"> </w:t>
      </w:r>
      <w:r w:rsidRPr="00E951ED">
        <w:rPr>
          <w:sz w:val="16"/>
          <w:szCs w:val="16"/>
        </w:rPr>
        <w:t xml:space="preserve"> De regio’s zijn voor dit contract verdeeld in drie percelen.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549BC" w14:textId="4BFE9AF3" w:rsidR="00BC25CB" w:rsidRDefault="00BC25CB">
    <w:r>
      <w:rPr>
        <w:noProof/>
      </w:rPr>
      <mc:AlternateContent>
        <mc:Choice Requires="wps">
          <w:drawing>
            <wp:anchor distT="0" distB="0" distL="0" distR="0" simplePos="0" relativeHeight="251658241" behindDoc="0" locked="1" layoutInCell="1" allowOverlap="1" wp14:anchorId="0815FBF2" wp14:editId="53A35C6D">
              <wp:simplePos x="0" y="0"/>
              <wp:positionH relativeFrom="page">
                <wp:posOffset>2019935</wp:posOffset>
              </wp:positionH>
              <wp:positionV relativeFrom="page">
                <wp:posOffset>10204450</wp:posOffset>
              </wp:positionV>
              <wp:extent cx="3809365" cy="180975"/>
              <wp:effectExtent l="0" t="0" r="0" b="0"/>
              <wp:wrapNone/>
              <wp:docPr id="9" name="Region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09365" cy="180975"/>
                      </a:xfrm>
                      <a:prstGeom prst="rect">
                        <a:avLst/>
                      </a:prstGeom>
                      <a:noFill/>
                    </wps:spPr>
                    <wps:txbx>
                      <w:txbxContent>
                        <w:p w14:paraId="4008E14F" w14:textId="77777777" w:rsidR="00BC25CB" w:rsidRDefault="00BC25CB"/>
                      </w:txbxContent>
                    </wps:txbx>
                    <wps:bodyPr vert="horz" wrap="square" lIns="0" tIns="0" rIns="0" bIns="0" anchor="t" anchorCtr="0"/>
                  </wps:wsp>
                </a:graphicData>
              </a:graphic>
              <wp14:sizeRelH relativeFrom="page">
                <wp14:pctWidth>0</wp14:pctWidth>
              </wp14:sizeRelH>
              <wp14:sizeRelV relativeFrom="page">
                <wp14:pctHeight>0</wp14:pctHeight>
              </wp14:sizeRelV>
            </wp:anchor>
          </w:drawing>
        </mc:Choice>
        <mc:Fallback>
          <w:pict w14:anchorId="7C944E7F">
            <v:shapetype w14:anchorId="0815FBF2" id="_x0000_t202" coordsize="21600,21600" o:spt="202" path="m,l,21600r21600,l21600,xe">
              <v:stroke joinstyle="miter"/>
              <v:path gradientshapeok="t" o:connecttype="rect"/>
            </v:shapetype>
            <v:shape id="Region 9" o:spid="_x0000_s1026" type="#_x0000_t202" style="position:absolute;margin-left:159.05pt;margin-top:803.5pt;width:299.95pt;height:14.2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" filled="f" stroked="f">
              <v:textbox inset="0,0,0,0">
                <w:txbxContent>
                  <w:p w14:paraId="5A39BBE3" w14:textId="77777777" w:rsidR="00BC25CB" w:rsidRDefault="00BC25CB"/>
                </w:txbxContent>
              </v:textbox>
              <w10:wrap anchorx="page" anchory="page"/>
              <w10:anchorlock/>
            </v:shape>
          </w:pict>
        </mc:Fallback>
      </mc:AlternateContent>
    </w:r>
    <w:r>
      <w:rPr>
        <w:noProof/>
      </w:rPr>
      <mc:AlternateContent>
        <mc:Choice Requires="wps">
          <w:drawing>
            <wp:anchor distT="0" distB="0" distL="0" distR="0" simplePos="0" relativeHeight="251658242" behindDoc="0" locked="1" layoutInCell="1" allowOverlap="1" wp14:anchorId="1A4B8E8D" wp14:editId="5FA88A04">
              <wp:simplePos x="0" y="0"/>
              <wp:positionH relativeFrom="page">
                <wp:posOffset>5943600</wp:posOffset>
              </wp:positionH>
              <wp:positionV relativeFrom="page">
                <wp:posOffset>10223500</wp:posOffset>
              </wp:positionV>
              <wp:extent cx="990600" cy="161925"/>
              <wp:effectExtent l="0" t="0" r="0" b="0"/>
              <wp:wrapNone/>
              <wp:docPr id="10" name="Region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0" cy="161925"/>
                      </a:xfrm>
                      <a:prstGeom prst="rect">
                        <a:avLst/>
                      </a:prstGeom>
                      <a:noFill/>
                    </wps:spPr>
                    <wps:txbx>
                      <w:txbxContent>
                        <w:p w14:paraId="4E316CA8" w14:textId="77777777" w:rsidR="00BC25CB" w:rsidRDefault="00BC25CB">
                          <w:pPr>
                            <w:pStyle w:val="Verdana65rechtsuitgelijnd"/>
                          </w:pPr>
                          <w:r>
                            <w:t xml:space="preserve">Pagina </w:t>
                          </w:r>
                          <w:r>
                            <w:rPr>
                              <w:noProof/>
                            </w:rPr>
                            <w:fldChar w:fldCharType="begin"/>
                          </w:r>
                          <w:r>
                            <w:rPr>
                              <w:noProof/>
                            </w:rPr>
                            <w:instrText>PAGE</w:instrText>
                          </w:r>
                          <w:r>
                            <w:rPr>
                              <w:noProof/>
                            </w:rPr>
                            <w:fldChar w:fldCharType="separate"/>
                          </w:r>
                          <w:r w:rsidR="00F3764B">
                            <w:rPr>
                              <w:noProof/>
                            </w:rPr>
                            <w:t>29</w:t>
                          </w:r>
                          <w:r>
                            <w:rPr>
                              <w:noProof/>
                            </w:rPr>
                            <w:fldChar w:fldCharType="end"/>
                          </w:r>
                          <w:r>
                            <w:t xml:space="preserve"> van </w:t>
                          </w:r>
                          <w:r>
                            <w:rPr>
                              <w:noProof/>
                            </w:rPr>
                            <w:fldChar w:fldCharType="begin"/>
                          </w:r>
                          <w:r>
                            <w:rPr>
                              <w:noProof/>
                            </w:rPr>
                            <w:instrText>NUMPAGES</w:instrText>
                          </w:r>
                          <w:r>
                            <w:rPr>
                              <w:noProof/>
                            </w:rPr>
                            <w:fldChar w:fldCharType="separate"/>
                          </w:r>
                          <w:r w:rsidR="00F3764B">
                            <w:rPr>
                              <w:noProof/>
                            </w:rPr>
                            <w:t>30</w:t>
                          </w:r>
                          <w:r>
                            <w:rPr>
                              <w:noProof/>
                            </w:rPr>
                            <w:fldChar w:fldCharType="end"/>
                          </w:r>
                        </w:p>
                      </w:txbxContent>
                    </wps:txbx>
                    <wps:bodyPr vert="horz" wrap="square" lIns="0" tIns="0" rIns="0" bIns="0" anchor="t" anchorCtr="0"/>
                  </wps:wsp>
                </a:graphicData>
              </a:graphic>
              <wp14:sizeRelH relativeFrom="page">
                <wp14:pctWidth>0</wp14:pctWidth>
              </wp14:sizeRelH>
              <wp14:sizeRelV relativeFrom="page">
                <wp14:pctHeight>0</wp14:pctHeight>
              </wp14:sizeRelV>
            </wp:anchor>
          </w:drawing>
        </mc:Choice>
        <mc:Fallback>
          <w:pict w14:anchorId="79D6D530">
            <v:shape w14:anchorId="1A4B8E8D" id="Region 10" o:spid="_x0000_s1027" type="#_x0000_t202" style="position:absolute;margin-left:468pt;margin-top:805pt;width:78pt;height:12.7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" filled="f" stroked="f">
              <v:textbox inset="0,0,0,0">
                <w:txbxContent>
                  <w:p w14:paraId="73F75C60" w14:textId="77777777" w:rsidR="00BC25CB" w:rsidRDefault="00BC25CB">
                    <w:pPr>
                      <w:pStyle w:val="Verdana65rechtsuitgelijnd"/>
                    </w:pPr>
                    <w:r>
                      <w:t xml:space="preserve">Pagina </w:t>
                    </w:r>
                    <w:r>
                      <w:rPr>
                        <w:noProof/>
                      </w:rPr>
                      <w:fldChar w:fldCharType="begin"/>
                    </w:r>
                    <w:r>
                      <w:rPr>
                        <w:noProof/>
                      </w:rPr>
                      <w:instrText>PAGE</w:instrText>
                    </w:r>
                    <w:r>
                      <w:rPr>
                        <w:noProof/>
                      </w:rPr>
                      <w:fldChar w:fldCharType="separate"/>
                    </w:r>
                    <w:r w:rsidR="00F3764B">
                      <w:rPr>
                        <w:noProof/>
                      </w:rPr>
                      <w:t>29</w:t>
                    </w:r>
                    <w:r>
                      <w:rPr>
                        <w:noProof/>
                      </w:rPr>
                      <w:fldChar w:fldCharType="end"/>
                    </w:r>
                    <w:r>
                      <w:t xml:space="preserve"> van </w:t>
                    </w:r>
                    <w:r>
                      <w:rPr>
                        <w:noProof/>
                      </w:rPr>
                      <w:fldChar w:fldCharType="begin"/>
                    </w:r>
                    <w:r>
                      <w:rPr>
                        <w:noProof/>
                      </w:rPr>
                      <w:instrText>NUMPAGES</w:instrText>
                    </w:r>
                    <w:r>
                      <w:rPr>
                        <w:noProof/>
                      </w:rPr>
                      <w:fldChar w:fldCharType="separate"/>
                    </w:r>
                    <w:r w:rsidR="00F3764B">
                      <w:rPr>
                        <w:noProof/>
                      </w:rPr>
                      <w:t>30</w:t>
                    </w:r>
                    <w:r>
                      <w:rPr>
                        <w:noProof/>
                      </w:rPr>
                      <w:fldChar w:fldCharType="end"/>
                    </w: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B9683" w14:textId="77777777" w:rsidR="00BC25CB" w:rsidRDefault="00BC25CB">
    <w:pPr>
      <w:spacing w:after="7417" w:line="14" w:lineRule="exact"/>
    </w:pPr>
    <w:r>
      <w:rPr>
        <w:noProof/>
      </w:rPr>
      <mc:AlternateContent>
        <mc:Choice Requires="wps">
          <w:drawing>
            <wp:anchor distT="0" distB="0" distL="0" distR="0" simplePos="0" relativeHeight="251658243" behindDoc="0" locked="1" layoutInCell="1" allowOverlap="1" wp14:anchorId="5FC3B0A4" wp14:editId="715C60B6">
              <wp:simplePos x="0" y="0"/>
              <wp:positionH relativeFrom="page">
                <wp:posOffset>2044700</wp:posOffset>
              </wp:positionH>
              <wp:positionV relativeFrom="page">
                <wp:posOffset>2379345</wp:posOffset>
              </wp:positionV>
              <wp:extent cx="3527425" cy="212090"/>
              <wp:effectExtent l="0" t="0" r="0" b="0"/>
              <wp:wrapNone/>
              <wp:docPr id="1" name="Rubricering"/>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27425" cy="212090"/>
                      </a:xfrm>
                      <a:prstGeom prst="rect">
                        <a:avLst/>
                      </a:prstGeom>
                      <a:noFill/>
                    </wps:spPr>
                    <wps:txbx>
                      <w:txbxContent>
                        <w:p w14:paraId="10BD0A16" w14:textId="77777777" w:rsidR="00BC25CB" w:rsidRDefault="00BC25CB"/>
                      </w:txbxContent>
                    </wps:txbx>
                    <wps:bodyPr vert="horz" wrap="square" lIns="0" tIns="0" rIns="0" bIns="0" anchor="t" anchorCtr="0"/>
                  </wps:wsp>
                </a:graphicData>
              </a:graphic>
              <wp14:sizeRelH relativeFrom="page">
                <wp14:pctWidth>0</wp14:pctWidth>
              </wp14:sizeRelH>
              <wp14:sizeRelV relativeFrom="page">
                <wp14:pctHeight>0</wp14:pctHeight>
              </wp14:sizeRelV>
            </wp:anchor>
          </w:drawing>
        </mc:Choice>
        <mc:Fallback>
          <w:pict w14:anchorId="6BCE3DF9">
            <v:shapetype w14:anchorId="5FC3B0A4" id="_x0000_t202" coordsize="21600,21600" o:spt="202" path="m,l,21600r21600,l21600,xe">
              <v:stroke joinstyle="miter"/>
              <v:path gradientshapeok="t" o:connecttype="rect"/>
            </v:shapetype>
            <v:shape id="Rubricering" o:spid="_x0000_s1028" type="#_x0000_t202" style="position:absolute;margin-left:161pt;margin-top:187.35pt;width:277.75pt;height:16.7pt;z-index:25165824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" filled="f" stroked="f">
              <v:textbox inset="0,0,0,0">
                <w:txbxContent>
                  <w:p w14:paraId="672A6659" w14:textId="77777777" w:rsidR="00BC25CB" w:rsidRDefault="00BC25CB"/>
                </w:txbxContent>
              </v:textbox>
              <w10:wrap anchorx="page" anchory="page"/>
              <w10:anchorlock/>
            </v:shape>
          </w:pict>
        </mc:Fallback>
      </mc:AlternateContent>
    </w:r>
    <w:r>
      <w:rPr>
        <w:noProof/>
      </w:rPr>
      <mc:AlternateContent>
        <mc:Choice Requires="wps">
          <w:drawing>
            <wp:anchor distT="0" distB="0" distL="0" distR="0" simplePos="0" relativeHeight="251658244" behindDoc="0" locked="1" layoutInCell="1" allowOverlap="1" wp14:anchorId="7FF71DD9" wp14:editId="46411839">
              <wp:simplePos x="0" y="0"/>
              <wp:positionH relativeFrom="page">
                <wp:posOffset>2044700</wp:posOffset>
              </wp:positionH>
              <wp:positionV relativeFrom="page">
                <wp:posOffset>3466465</wp:posOffset>
              </wp:positionV>
              <wp:extent cx="3599815" cy="971550"/>
              <wp:effectExtent l="0" t="0" r="0" b="0"/>
              <wp:wrapNone/>
              <wp:docPr id="2" name="Datum en statu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99815" cy="971550"/>
                      </a:xfrm>
                      <a:prstGeom prst="rect">
                        <a:avLst/>
                      </a:prstGeom>
                      <a:noFill/>
                    </wps:spPr>
                    <wps:txbx>
                      <w:txbxContent>
                        <w:tbl>
                          <w:tblPr>
                            <w:tblW w:w="0" w:type="auto"/>
                            <w:tblInd w:w="10" w:type="dxa"/>
                            <w:tblLayout w:type="fixed"/>
                            <w:tblCellMar>
                              <w:left w:w="10" w:type="dxa"/>
                              <w:right w:w="10" w:type="dxa"/>
                            </w:tblCellMar>
                            <w:tblLook w:val="07E0" w:firstRow="1" w:lastRow="1" w:firstColumn="1" w:lastColumn="1" w:noHBand="1" w:noVBand="1"/>
                          </w:tblPr>
                          <w:tblGrid>
                            <w:gridCol w:w="1150"/>
                            <w:gridCol w:w="4490"/>
                          </w:tblGrid>
                          <w:tr w:rsidR="00BC25CB" w14:paraId="31D66D90" w14:textId="77777777">
                            <w:trPr>
                              <w:trHeight w:val="480"/>
                            </w:trPr>
                            <w:tc>
                              <w:tcPr>
                                <w:tcW w:w="646" w:type="dxa"/>
                                <w:gridSpan w:val="2"/>
                              </w:tcPr>
                              <w:p w14:paraId="7B2CC38A" w14:textId="787766F5" w:rsidR="00BC25CB" w:rsidRPr="002F4C85" w:rsidRDefault="00BC25CB" w:rsidP="002F4C85">
                                <w:pPr>
                                  <w:pStyle w:val="StandaardVerdana12"/>
                                  <w:jc w:val="center"/>
                                  <w:rPr>
                                    <w:b/>
                                  </w:rPr>
                                </w:pPr>
                                <w:r w:rsidRPr="002F4C85">
                                  <w:rPr>
                                    <w:b/>
                                  </w:rPr>
                                  <w:t>Werkomschrijving</w:t>
                                </w:r>
                              </w:p>
                              <w:p w14:paraId="7F566E67" w14:textId="77777777" w:rsidR="00BC25CB" w:rsidRPr="00D92572" w:rsidRDefault="00BC25CB" w:rsidP="00D92572"/>
                            </w:tc>
                          </w:tr>
                          <w:tr w:rsidR="00BC25CB" w14:paraId="50AE0F17" w14:textId="77777777">
                            <w:trPr>
                              <w:trHeight w:val="480"/>
                            </w:trPr>
                            <w:tc>
                              <w:tcPr>
                                <w:tcW w:w="646" w:type="dxa"/>
                              </w:tcPr>
                              <w:p w14:paraId="0A3608CE" w14:textId="77777777" w:rsidR="00BC25CB" w:rsidRDefault="00BC25CB">
                                <w:r>
                                  <w:t xml:space="preserve">Versie </w:t>
                                </w:r>
                              </w:p>
                            </w:tc>
                            <w:tc>
                              <w:tcPr>
                                <w:tcW w:w="4490" w:type="dxa"/>
                              </w:tcPr>
                              <w:p w14:paraId="55FC71FE" w14:textId="79A69F62" w:rsidR="00BC25CB" w:rsidRDefault="00C10757" w:rsidP="00D77721">
                                <w:r>
                                  <w:t>1</w:t>
                                </w:r>
                                <w:r w:rsidR="00E66876">
                                  <w:t>.0</w:t>
                                </w:r>
                              </w:p>
                            </w:tc>
                          </w:tr>
                          <w:tr w:rsidR="00BC25CB" w14:paraId="7AECF80C" w14:textId="77777777">
                            <w:trPr>
                              <w:trHeight w:val="238"/>
                            </w:trPr>
                            <w:tc>
                              <w:tcPr>
                                <w:tcW w:w="1150" w:type="dxa"/>
                              </w:tcPr>
                              <w:p w14:paraId="4085BBD3" w14:textId="77777777" w:rsidR="00BC25CB" w:rsidRDefault="00BC25CB">
                                <w:r>
                                  <w:t>Datum</w:t>
                                </w:r>
                              </w:p>
                            </w:tc>
                            <w:tc>
                              <w:tcPr>
                                <w:tcW w:w="4490" w:type="dxa"/>
                              </w:tcPr>
                              <w:p w14:paraId="658358A7" w14:textId="481E5945" w:rsidR="00BC25CB" w:rsidRDefault="00F600B6">
                                <w:pPr>
                                  <w:pStyle w:val="Gegevensdocument"/>
                                </w:pPr>
                                <w:sdt>
                                  <w:sdtPr>
                                    <w:id w:val="1758245098"/>
                                    <w:date w:fullDate="2024-12-10T00:00:00Z">
                                      <w:dateFormat w:val="d MMMM yyyy"/>
                                      <w:lid w:val="nl-NL"/>
                                      <w:storeMappedDataAs w:val="dateTime"/>
                                      <w:calendar w:val="gregorian"/>
                                    </w:date>
                                  </w:sdtPr>
                                  <w:sdtEndPr/>
                                  <w:sdtContent>
                                    <w:r w:rsidR="00FD3BE9">
                                      <w:t>1</w:t>
                                    </w:r>
                                    <w:r w:rsidR="00E66876">
                                      <w:t>0 december</w:t>
                                    </w:r>
                                    <w:r w:rsidR="00FD3BE9">
                                      <w:t xml:space="preserve"> 2024</w:t>
                                    </w:r>
                                  </w:sdtContent>
                                </w:sdt>
                              </w:p>
                            </w:tc>
                          </w:tr>
                          <w:tr w:rsidR="00BC25CB" w14:paraId="3D9BCB73" w14:textId="77777777">
                            <w:trPr>
                              <w:trHeight w:val="238"/>
                            </w:trPr>
                            <w:tc>
                              <w:tcPr>
                                <w:tcW w:w="1150" w:type="dxa"/>
                              </w:tcPr>
                              <w:p w14:paraId="6FF4EE73" w14:textId="77777777" w:rsidR="00BC25CB" w:rsidRDefault="00BC25CB">
                                <w:r>
                                  <w:t>Status</w:t>
                                </w:r>
                              </w:p>
                            </w:tc>
                            <w:tc>
                              <w:tcPr>
                                <w:tcW w:w="4490" w:type="dxa"/>
                              </w:tcPr>
                              <w:p w14:paraId="226CA8FE" w14:textId="7114A421" w:rsidR="00BC25CB" w:rsidRPr="00D92572" w:rsidRDefault="00710607">
                                <w:pPr>
                                  <w:rPr>
                                    <w:b/>
                                  </w:rPr>
                                </w:pPr>
                                <w:r>
                                  <w:rPr>
                                    <w:b/>
                                  </w:rPr>
                                  <w:t>concept</w:t>
                                </w:r>
                              </w:p>
                            </w:tc>
                          </w:tr>
                        </w:tbl>
                        <w:p w14:paraId="1CD8D6F1" w14:textId="77777777" w:rsidR="00BC25CB" w:rsidRDefault="00BC25CB"/>
                      </w:txbxContent>
                    </wps:txbx>
                    <wps:bodyPr vert="horz" wrap="square" lIns="0" tIns="0" rIns="0" bIns="0" anchor="t" anchorCtr="0"/>
                  </wps:wsp>
                </a:graphicData>
              </a:graphic>
              <wp14:sizeRelH relativeFrom="page">
                <wp14:pctWidth>0</wp14:pctWidth>
              </wp14:sizeRelH>
              <wp14:sizeRelV relativeFrom="page">
                <wp14:pctHeight>0</wp14:pctHeight>
              </wp14:sizeRelV>
            </wp:anchor>
          </w:drawing>
        </mc:Choice>
        <mc:Fallback>
          <w:pict w14:anchorId="6A87921A">
            <v:shape w14:anchorId="7FF71DD9" id="Datum en status" o:spid="_x0000_s1029" type="#_x0000_t202" style="position:absolute;margin-left:161pt;margin-top:272.95pt;width:283.45pt;height:76.5pt;z-index:25165824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" filled="f" stroked="f">
              <v:textbox inset="0,0,0,0">
                <w:txbxContent>
                  <w:tbl>
                    <w:tblPr>
                      <w:tblW w:w="0" w:type="auto"/>
                      <w:tblInd w:w="10" w:type="dxa"/>
                      <w:tblLayout w:type="fixed"/>
                      <w:tblCellMar>
                        <w:left w:w="10" w:type="dxa"/>
                        <w:right w:w="10" w:type="dxa"/>
                      </w:tblCellMar>
                      <w:tblLook w:val="07E0" w:firstRow="1" w:lastRow="1" w:firstColumn="1" w:lastColumn="1" w:noHBand="1" w:noVBand="1"/>
                    </w:tblPr>
                    <w:tblGrid>
                      <w:gridCol w:w="1150"/>
                      <w:gridCol w:w="4490"/>
                    </w:tblGrid>
                    <w:tr w:rsidR="00BC25CB" w14:paraId="361427A8" w14:textId="77777777">
                      <w:trPr>
                        <w:trHeight w:val="480"/>
                      </w:trPr>
                      <w:tc>
                        <w:tcPr>
                          <w:tcW w:w="646" w:type="dxa"/>
                          <w:gridSpan w:val="2"/>
                        </w:tcPr>
                        <w:p w:rsidRPr="002F4C85" w:rsidR="00BC25CB" w:rsidP="002F4C85" w:rsidRDefault="00BC25CB" w14:paraId="019431D8" w14:textId="787766F5">
                          <w:pPr>
                            <w:pStyle w:val="StandaardVerdana12"/>
                            <w:jc w:val="center"/>
                            <w:rPr>
                              <w:b/>
                            </w:rPr>
                          </w:pPr>
                          <w:r w:rsidRPr="002F4C85">
                            <w:rPr>
                              <w:b/>
                            </w:rPr>
                            <w:t>Werkomschrijving</w:t>
                          </w:r>
                        </w:p>
                        <w:p w:rsidRPr="00D92572" w:rsidR="00BC25CB" w:rsidP="00D92572" w:rsidRDefault="00BC25CB" w14:paraId="0A37501D" w14:textId="77777777"/>
                      </w:tc>
                    </w:tr>
                    <w:tr w:rsidR="00BC25CB" w14:paraId="464D526B" w14:textId="77777777">
                      <w:trPr>
                        <w:trHeight w:val="480"/>
                      </w:trPr>
                      <w:tc>
                        <w:tcPr>
                          <w:tcW w:w="646" w:type="dxa"/>
                        </w:tcPr>
                        <w:p w:rsidR="00BC25CB" w:rsidRDefault="00BC25CB" w14:paraId="34553239" w14:textId="77777777">
                          <w:r>
                            <w:t xml:space="preserve">Versie </w:t>
                          </w:r>
                        </w:p>
                      </w:tc>
                      <w:tc>
                        <w:tcPr>
                          <w:tcW w:w="4490" w:type="dxa"/>
                        </w:tcPr>
                        <w:p w:rsidR="00BC25CB" w:rsidP="00D77721" w:rsidRDefault="00C10757" w14:paraId="4B3AA50C" w14:textId="79A69F62">
                          <w:r>
                            <w:t>1</w:t>
                          </w:r>
                          <w:r w:rsidR="00E66876">
                            <w:t>.0</w:t>
                          </w:r>
                        </w:p>
                      </w:tc>
                    </w:tr>
                    <w:tr w:rsidR="00BC25CB" w14:paraId="4D4A5B07" w14:textId="77777777">
                      <w:trPr>
                        <w:trHeight w:val="238"/>
                      </w:trPr>
                      <w:tc>
                        <w:tcPr>
                          <w:tcW w:w="1150" w:type="dxa"/>
                        </w:tcPr>
                        <w:p w:rsidR="00BC25CB" w:rsidRDefault="00BC25CB" w14:paraId="746F1487" w14:textId="77777777">
                          <w:r>
                            <w:t>Datum</w:t>
                          </w:r>
                        </w:p>
                      </w:tc>
                      <w:tc>
                        <w:tcPr>
                          <w:tcW w:w="4490" w:type="dxa"/>
                        </w:tcPr>
                        <w:p w:rsidR="00BC25CB" w:rsidRDefault="00F600B6" w14:paraId="7F31E568" w14:textId="481E5945">
                          <w:pPr>
                            <w:pStyle w:val="Gegevensdocument"/>
                          </w:pPr>
                          <w:sdt>
                            <w:sdtPr>
                              <w:id w:val="1758245098"/>
                              <w:date w:fullDate="2024-12-10T00:00:00Z">
                                <w:dateFormat w:val="d MMMM yyyy"/>
                                <w:lid w:val="nl-NL"/>
                                <w:storeMappedDataAs w:val="dateTime"/>
                                <w:calendar w:val="gregorian"/>
                              </w:date>
                            </w:sdtPr>
                            <w:sdtEndPr/>
                            <w:sdtContent>
                              <w:r w:rsidR="00FD3BE9">
                                <w:t>1</w:t>
                              </w:r>
                              <w:r w:rsidR="00E66876">
                                <w:t>0 december</w:t>
                              </w:r>
                              <w:r w:rsidR="00FD3BE9">
                                <w:t xml:space="preserve"> 2024</w:t>
                              </w:r>
                            </w:sdtContent>
                          </w:sdt>
                        </w:p>
                      </w:tc>
                    </w:tr>
                    <w:tr w:rsidR="00BC25CB" w14:paraId="46416E77" w14:textId="77777777">
                      <w:trPr>
                        <w:trHeight w:val="238"/>
                      </w:trPr>
                      <w:tc>
                        <w:tcPr>
                          <w:tcW w:w="1150" w:type="dxa"/>
                        </w:tcPr>
                        <w:p w:rsidR="00BC25CB" w:rsidRDefault="00BC25CB" w14:paraId="1B9FBFDD" w14:textId="77777777">
                          <w:r>
                            <w:t>Status</w:t>
                          </w:r>
                        </w:p>
                      </w:tc>
                      <w:tc>
                        <w:tcPr>
                          <w:tcW w:w="4490" w:type="dxa"/>
                        </w:tcPr>
                        <w:p w:rsidRPr="00D92572" w:rsidR="00BC25CB" w:rsidRDefault="00710607" w14:paraId="4DC26261" w14:textId="7114A421">
                          <w:pPr>
                            <w:rPr>
                              <w:b/>
                            </w:rPr>
                          </w:pPr>
                          <w:r>
                            <w:rPr>
                              <w:b/>
                            </w:rPr>
                            <w:t>concept</w:t>
                          </w:r>
                        </w:p>
                      </w:tc>
                    </w:tr>
                  </w:tbl>
                  <w:p w14:paraId="5DAB6C7B" w14:textId="77777777" w:rsidR="00BC25CB" w:rsidRDefault="00BC25CB"/>
                </w:txbxContent>
              </v:textbox>
              <w10:wrap anchorx="page" anchory="page"/>
              <w10:anchorlock/>
            </v:shape>
          </w:pict>
        </mc:Fallback>
      </mc:AlternateContent>
    </w:r>
    <w:r>
      <w:rPr>
        <w:noProof/>
      </w:rPr>
      <mc:AlternateContent>
        <mc:Choice Requires="wps">
          <w:drawing>
            <wp:anchor distT="0" distB="0" distL="0" distR="0" simplePos="0" relativeHeight="251658245" behindDoc="0" locked="1" layoutInCell="1" allowOverlap="1" wp14:anchorId="4A4B2F6D" wp14:editId="50FAEACB">
              <wp:simplePos x="0" y="0"/>
              <wp:positionH relativeFrom="page">
                <wp:posOffset>2044700</wp:posOffset>
              </wp:positionH>
              <wp:positionV relativeFrom="page">
                <wp:posOffset>2705100</wp:posOffset>
              </wp:positionV>
              <wp:extent cx="3527425" cy="654050"/>
              <wp:effectExtent l="0" t="0" r="0" b="0"/>
              <wp:wrapNone/>
              <wp:docPr id="3" name="Titel en subtitel"/>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27425" cy="654050"/>
                      </a:xfrm>
                      <a:prstGeom prst="rect">
                        <a:avLst/>
                      </a:prstGeom>
                      <a:noFill/>
                    </wps:spPr>
                    <wps:txbx>
                      <w:txbxContent>
                        <w:p w14:paraId="2374F58B" w14:textId="5ED0518A" w:rsidR="00BC25CB" w:rsidRDefault="00F6759C">
                          <w:pPr>
                            <w:pStyle w:val="StandaardVerdana12"/>
                          </w:pPr>
                          <w:r>
                            <w:t>8902445</w:t>
                          </w:r>
                          <w:r w:rsidR="00BC25CB">
                            <w:t xml:space="preserve"> | “</w:t>
                          </w:r>
                          <w:r w:rsidR="00644685">
                            <w:t>O</w:t>
                          </w:r>
                          <w:r w:rsidR="00BC25CB">
                            <w:t>vereenkomst</w:t>
                          </w:r>
                          <w:r w:rsidR="00644685">
                            <w:t xml:space="preserve"> voor het</w:t>
                          </w:r>
                          <w:r w:rsidR="00BC25CB">
                            <w:t xml:space="preserve"> onderhoud </w:t>
                          </w:r>
                          <w:r w:rsidR="00644685">
                            <w:t xml:space="preserve">van de </w:t>
                          </w:r>
                          <w:r w:rsidR="00BC25CB">
                            <w:t>horeca-apparatuur op Defensie locaties”</w:t>
                          </w:r>
                          <w:r w:rsidR="00710607">
                            <w:t xml:space="preserve"> 2025-</w:t>
                          </w:r>
                          <w:r w:rsidR="00710607" w:rsidRPr="00A9337F">
                            <w:t>2029</w:t>
                          </w:r>
                        </w:p>
                      </w:txbxContent>
                    </wps:txbx>
                    <wps:bodyPr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w14:anchorId="4AC0D884">
            <v:shape w14:anchorId="4A4B2F6D" id="Titel en subtitel" o:spid="_x0000_s1030" type="#_x0000_t202" style="position:absolute;margin-left:161pt;margin-top:213pt;width:277.75pt;height:51.5pt;z-index:25165824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" filled="f" stroked="f">
              <v:textbox inset="0,0,0,0">
                <w:txbxContent>
                  <w:p w14:paraId="29AB8E5C" w14:textId="5ED0518A" w:rsidR="00BC25CB" w:rsidRDefault="00F6759C">
                    <w:pPr>
                      <w:pStyle w:val="StandaardVerdana12"/>
                    </w:pPr>
                    <w:r>
                      <w:t>8902445</w:t>
                    </w:r>
                    <w:r w:rsidR="00BC25CB">
                      <w:t xml:space="preserve"> | “</w:t>
                    </w:r>
                    <w:r w:rsidR="00644685">
                      <w:t>O</w:t>
                    </w:r>
                    <w:r w:rsidR="00BC25CB">
                      <w:t>vereenkomst</w:t>
                    </w:r>
                    <w:r w:rsidR="00644685">
                      <w:t xml:space="preserve"> voor het</w:t>
                    </w:r>
                    <w:r w:rsidR="00BC25CB">
                      <w:t xml:space="preserve"> onderhoud </w:t>
                    </w:r>
                    <w:r w:rsidR="00644685">
                      <w:t xml:space="preserve">van de </w:t>
                    </w:r>
                    <w:r w:rsidR="00BC25CB">
                      <w:t>horeca-apparatuur op Defensie locaties”</w:t>
                    </w:r>
                    <w:r w:rsidR="00710607">
                      <w:t xml:space="preserve"> 2025-</w:t>
                    </w:r>
                    <w:r w:rsidRPr="00A9337F" w:rsidR="00710607">
                      <w:t>2029</w:t>
                    </w:r>
                  </w:p>
                </w:txbxContent>
              </v:textbox>
              <w10:wrap anchorx="page" anchory="page"/>
              <w10:anchorlock/>
            </v:shape>
          </w:pict>
        </mc:Fallback>
      </mc:AlternateContent>
    </w:r>
    <w:r>
      <w:rPr>
        <w:noProof/>
      </w:rPr>
      <mc:AlternateContent>
        <mc:Choice Requires="wps">
          <w:drawing>
            <wp:anchor distT="0" distB="0" distL="0" distR="0" simplePos="0" relativeHeight="251658246" behindDoc="0" locked="1" layoutInCell="1" allowOverlap="1" wp14:anchorId="34A58F3E" wp14:editId="4E751D6E">
              <wp:simplePos x="0" y="0"/>
              <wp:positionH relativeFrom="page">
                <wp:posOffset>3542030</wp:posOffset>
              </wp:positionH>
              <wp:positionV relativeFrom="page">
                <wp:posOffset>0</wp:posOffset>
              </wp:positionV>
              <wp:extent cx="467995" cy="1579880"/>
              <wp:effectExtent l="0" t="0" r="0" b="0"/>
              <wp:wrapNone/>
              <wp:docPr id="4" name="Log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7995" cy="1579880"/>
                      </a:xfrm>
                      <a:prstGeom prst="rect">
                        <a:avLst/>
                      </a:prstGeom>
                      <a:noFill/>
                    </wps:spPr>
                    <wps:txbx>
                      <w:txbxContent>
                        <w:p w14:paraId="6B1F8A20" w14:textId="77777777" w:rsidR="00BC25CB" w:rsidRDefault="00BC25CB">
                          <w:pPr>
                            <w:spacing w:line="240" w:lineRule="auto"/>
                          </w:pPr>
                          <w:r>
                            <w:rPr>
                              <w:noProof/>
                            </w:rPr>
                            <w:drawing>
                              <wp:inline distT="0" distB="0" distL="0" distR="0" wp14:anchorId="247008C4" wp14:editId="790D1859">
                                <wp:extent cx="467995" cy="1583865"/>
                                <wp:effectExtent l="0" t="0" r="0" b="0"/>
                                <wp:docPr id="13"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wps:txbx>
                    <wps:bodyPr vert="horz" wrap="square" lIns="0" tIns="0" rIns="0" bIns="0" anchor="t" anchorCtr="0"/>
                  </wps:wsp>
                </a:graphicData>
              </a:graphic>
              <wp14:sizeRelH relativeFrom="page">
                <wp14:pctWidth>0</wp14:pctWidth>
              </wp14:sizeRelH>
              <wp14:sizeRelV relativeFrom="page">
                <wp14:pctHeight>0</wp14:pctHeight>
              </wp14:sizeRelV>
            </wp:anchor>
          </w:drawing>
        </mc:Choice>
        <mc:Fallback>
          <w:pict w14:anchorId="74819122">
            <v:shape w14:anchorId="34A58F3E" id="Logo" o:spid="_x0000_s1031" type="#_x0000_t202" style="position:absolute;margin-left:278.9pt;margin-top:0;width:36.85pt;height:124.4pt;z-index:25165824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" filled="f" stroked="f">
              <v:textbox inset="0,0,0,0">
                <w:txbxContent>
                  <w:p w14:paraId="02EB378F" w14:textId="77777777" w:rsidR="00BC25CB" w:rsidRDefault="00BC25CB">
                    <w:pPr>
                      <w:spacing w:line="240" w:lineRule="auto"/>
                    </w:pPr>
                    <w:r>
                      <w:rPr>
                        <w:noProof/>
                      </w:rPr>
                      <w:drawing>
                        <wp:inline distT="0" distB="0" distL="0" distR="0" wp14:anchorId="481AAD78" wp14:editId="790D1859">
                          <wp:extent cx="467995" cy="1583865"/>
                          <wp:effectExtent l="0" t="0" r="0" b="0"/>
                          <wp:docPr id="351569460"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v:textbox>
              <w10:wrap anchorx="page" anchory="page"/>
              <w10:anchorlock/>
            </v:shape>
          </w:pict>
        </mc:Fallback>
      </mc:AlternateContent>
    </w:r>
    <w:r>
      <w:rPr>
        <w:noProof/>
      </w:rPr>
      <mc:AlternateContent>
        <mc:Choice Requires="wps">
          <w:drawing>
            <wp:anchor distT="0" distB="0" distL="0" distR="0" simplePos="0" relativeHeight="251658247" behindDoc="0" locked="1" layoutInCell="1" allowOverlap="1" wp14:anchorId="7DF6F1FA" wp14:editId="05AE0F0A">
              <wp:simplePos x="0" y="0"/>
              <wp:positionH relativeFrom="page">
                <wp:posOffset>4010025</wp:posOffset>
              </wp:positionH>
              <wp:positionV relativeFrom="page">
                <wp:posOffset>0</wp:posOffset>
              </wp:positionV>
              <wp:extent cx="2332355" cy="1579880"/>
              <wp:effectExtent l="0" t="0" r="0" b="0"/>
              <wp:wrapNone/>
              <wp:docPr id="6" name="Woordmerk"/>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32355" cy="1579880"/>
                      </a:xfrm>
                      <a:prstGeom prst="rect">
                        <a:avLst/>
                      </a:prstGeom>
                      <a:noFill/>
                    </wps:spPr>
                    <wps:txbx>
                      <w:txbxContent>
                        <w:p w14:paraId="6F597089" w14:textId="77777777" w:rsidR="00BC25CB" w:rsidRDefault="00BC25CB">
                          <w:pPr>
                            <w:spacing w:line="240" w:lineRule="auto"/>
                          </w:pPr>
                          <w:r>
                            <w:rPr>
                              <w:noProof/>
                            </w:rPr>
                            <w:drawing>
                              <wp:inline distT="0" distB="0" distL="0" distR="0" wp14:anchorId="066C03AC" wp14:editId="78D5A257">
                                <wp:extent cx="2332355" cy="1577680"/>
                                <wp:effectExtent l="0" t="0" r="0" b="0"/>
                                <wp:docPr id="14"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2"/>
                                        <a:stretch>
                                          <a:fillRect/>
                                        </a:stretch>
                                      </pic:blipFill>
                                      <pic:spPr bwMode="auto">
                                        <a:xfrm>
                                          <a:off x="0" y="0"/>
                                          <a:ext cx="2332355" cy="1577680"/>
                                        </a:xfrm>
                                        <a:prstGeom prst="rect">
                                          <a:avLst/>
                                        </a:prstGeom>
                                      </pic:spPr>
                                    </pic:pic>
                                  </a:graphicData>
                                </a:graphic>
                              </wp:inline>
                            </w:drawing>
                          </w:r>
                        </w:p>
                      </w:txbxContent>
                    </wps:txbx>
                    <wps:bodyPr vert="horz" wrap="square" lIns="0" tIns="0" rIns="0" bIns="0" anchor="t" anchorCtr="0"/>
                  </wps:wsp>
                </a:graphicData>
              </a:graphic>
              <wp14:sizeRelH relativeFrom="page">
                <wp14:pctWidth>0</wp14:pctWidth>
              </wp14:sizeRelH>
              <wp14:sizeRelV relativeFrom="page">
                <wp14:pctHeight>0</wp14:pctHeight>
              </wp14:sizeRelV>
            </wp:anchor>
          </w:drawing>
        </mc:Choice>
        <mc:Fallback>
          <w:pict w14:anchorId="2F47DAC8">
            <v:shape w14:anchorId="7DF6F1FA" id="Woordmerk" o:spid="_x0000_s1032" type="#_x0000_t202" style="position:absolute;margin-left:315.75pt;margin-top:0;width:183.65pt;height:124.4pt;z-index:25165824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" filled="f" stroked="f">
              <v:textbox inset="0,0,0,0">
                <w:txbxContent>
                  <w:p w14:paraId="6A05A809" w14:textId="77777777" w:rsidR="00BC25CB" w:rsidRDefault="00BC25CB">
                    <w:pPr>
                      <w:spacing w:line="240" w:lineRule="auto"/>
                    </w:pPr>
                    <w:r>
                      <w:rPr>
                        <w:noProof/>
                      </w:rPr>
                      <w:drawing>
                        <wp:inline distT="0" distB="0" distL="0" distR="0" wp14:anchorId="300C531A" wp14:editId="78D5A257">
                          <wp:extent cx="2332355" cy="1577680"/>
                          <wp:effectExtent l="0" t="0" r="0" b="0"/>
                          <wp:docPr id="319624087"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2"/>
                                  <a:stretch>
                                    <a:fillRect/>
                                  </a:stretch>
                                </pic:blipFill>
                                <pic:spPr bwMode="auto">
                                  <a:xfrm>
                                    <a:off x="0" y="0"/>
                                    <a:ext cx="2332355" cy="1577680"/>
                                  </a:xfrm>
                                  <a:prstGeom prst="rect">
                                    <a:avLst/>
                                  </a:prstGeom>
                                </pic:spPr>
                              </pic:pic>
                            </a:graphicData>
                          </a:graphic>
                        </wp:inline>
                      </w:drawing>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E1508B"/>
    <w:multiLevelType w:val="multilevel"/>
    <w:tmpl w:val="3AEEF40A"/>
    <w:name w:val="Artikel niveau 2"/>
    <w:lvl w:ilvl="0">
      <w:start w:val="1"/>
      <w:numFmt w:val="decimal"/>
      <w:lvlText w:val="%1."/>
      <w:lvlJc w:val="left"/>
      <w:pPr>
        <w:ind w:left="1120" w:hanging="11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B7E72183"/>
    <w:multiLevelType w:val="multilevel"/>
    <w:tmpl w:val="DCA32F1E"/>
    <w:name w:val="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BFD1065F"/>
    <w:multiLevelType w:val="multilevel"/>
    <w:tmpl w:val="5AF4FC50"/>
    <w:name w:val="Bijlage_Kop"/>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C26C0B31"/>
    <w:multiLevelType w:val="multilevel"/>
    <w:tmpl w:val="55969009"/>
    <w:name w:val="Bijlage_Lid_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C3D92B84"/>
    <w:multiLevelType w:val="multilevel"/>
    <w:tmpl w:val="ECAF2EDF"/>
    <w:name w:val="Bijlage_Lid_Artikel_Genummer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C9C35097"/>
    <w:multiLevelType w:val="multilevel"/>
    <w:tmpl w:val="FC3A5AC1"/>
    <w:name w:val="Artikelopmaak zonder nummer"/>
    <w:lvl w:ilvl="0">
      <w:start w:val="1"/>
      <w:numFmt w:val="decimal"/>
      <w:lvlText w:val=""/>
      <w:lvlJc w:val="left"/>
      <w:pPr>
        <w:ind w:left="1140" w:hanging="1140"/>
      </w:pPr>
    </w:lvl>
    <w:lvl w:ilvl="1">
      <w:start w:val="1"/>
      <w:numFmt w:val="decimal"/>
      <w:pStyle w:val="Kop2zondernummer"/>
      <w:lvlText w:val=""/>
      <w:lvlJc w:val="left"/>
      <w:pPr>
        <w:ind w:left="420" w:hanging="42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DC89DC72"/>
    <w:multiLevelType w:val="multilevel"/>
    <w:tmpl w:val="5859E057"/>
    <w:name w:val="Artikelopmaak"/>
    <w:lvl w:ilvl="0">
      <w:start w:val="1"/>
      <w:numFmt w:val="decimal"/>
      <w:pStyle w:val="Kop1"/>
      <w:lvlText w:val="Artikel %1."/>
      <w:lvlJc w:val="left"/>
      <w:pPr>
        <w:ind w:left="1140" w:hanging="1140"/>
      </w:pPr>
    </w:lvl>
    <w:lvl w:ilvl="1">
      <w:start w:val="1"/>
      <w:numFmt w:val="decimal"/>
      <w:pStyle w:val="Kop2"/>
      <w:lvlText w:val="%2."/>
      <w:lvlJc w:val="left"/>
      <w:pPr>
        <w:ind w:left="420" w:hanging="420"/>
      </w:pPr>
    </w:lvl>
    <w:lvl w:ilvl="2">
      <w:start w:val="1"/>
      <w:numFmt w:val="lowerLetter"/>
      <w:pStyle w:val="Kop3"/>
      <w:lvlText w:val="%3."/>
      <w:lvlJc w:val="left"/>
      <w:pPr>
        <w:ind w:left="820" w:hanging="400"/>
      </w:pPr>
    </w:lvl>
    <w:lvl w:ilvl="3">
      <w:start w:val="1"/>
      <w:numFmt w:val="lowerLetter"/>
      <w:pStyle w:val="Kop4"/>
      <w:lvlText w:val="%4."/>
      <w:lvlJc w:val="left"/>
      <w:pPr>
        <w:ind w:left="420" w:hanging="420"/>
      </w:pPr>
    </w:lvl>
    <w:lvl w:ilvl="4">
      <w:start w:val="1"/>
      <w:numFmt w:val="decimal"/>
      <w:pStyle w:val="Kop5streepjestegenkantlijn"/>
      <w:lvlText w:val="-"/>
      <w:lvlJc w:val="left"/>
      <w:pPr>
        <w:ind w:left="420" w:hanging="42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2899698"/>
    <w:multiLevelType w:val="multilevel"/>
    <w:tmpl w:val="9822E6B8"/>
    <w:name w:val="Agenda Tactisch opsomming"/>
    <w:lvl w:ilvl="0">
      <w:start w:val="1"/>
      <w:numFmt w:val="decimal"/>
      <w:pStyle w:val="AgendaTactischniveau1"/>
      <w:lvlText w:val="%1."/>
      <w:lvlJc w:val="left"/>
      <w:pPr>
        <w:ind w:left="1037" w:hanging="357"/>
      </w:pPr>
    </w:lvl>
    <w:lvl w:ilvl="1">
      <w:start w:val="1"/>
      <w:numFmt w:val="decimal"/>
      <w:pStyle w:val="AgendaTactischniveau2"/>
      <w:lvlText w:val="%1.%2"/>
      <w:lvlJc w:val="left"/>
      <w:pPr>
        <w:ind w:left="1037" w:hanging="357"/>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FC9BBE92"/>
    <w:multiLevelType w:val="multilevel"/>
    <w:tmpl w:val="FAE20F7A"/>
    <w:name w:val="Agendapunten"/>
    <w:lvl w:ilvl="0">
      <w:start w:val="1"/>
      <w:numFmt w:val="decimal"/>
      <w:pStyle w:val="Agendapunt"/>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1D157C3"/>
    <w:multiLevelType w:val="hybridMultilevel"/>
    <w:tmpl w:val="21147A34"/>
    <w:lvl w:ilvl="0" w:tplc="04130005">
      <w:start w:val="1"/>
      <w:numFmt w:val="bullet"/>
      <w:lvlText w:val=""/>
      <w:lvlJc w:val="left"/>
      <w:pPr>
        <w:ind w:left="1068" w:hanging="360"/>
      </w:pPr>
      <w:rPr>
        <w:rFonts w:hint="default" w:ascii="Wingdings" w:hAnsi="Wingdings"/>
      </w:rPr>
    </w:lvl>
    <w:lvl w:ilvl="1" w:tplc="04130003" w:tentative="1">
      <w:start w:val="1"/>
      <w:numFmt w:val="bullet"/>
      <w:lvlText w:val="o"/>
      <w:lvlJc w:val="left"/>
      <w:pPr>
        <w:ind w:left="1788" w:hanging="360"/>
      </w:pPr>
      <w:rPr>
        <w:rFonts w:hint="default" w:ascii="Courier New" w:hAnsi="Courier New" w:cs="Courier New"/>
      </w:rPr>
    </w:lvl>
    <w:lvl w:ilvl="2" w:tplc="04130005" w:tentative="1">
      <w:start w:val="1"/>
      <w:numFmt w:val="bullet"/>
      <w:lvlText w:val=""/>
      <w:lvlJc w:val="left"/>
      <w:pPr>
        <w:ind w:left="2508" w:hanging="360"/>
      </w:pPr>
      <w:rPr>
        <w:rFonts w:hint="default" w:ascii="Wingdings" w:hAnsi="Wingdings"/>
      </w:rPr>
    </w:lvl>
    <w:lvl w:ilvl="3" w:tplc="04130001" w:tentative="1">
      <w:start w:val="1"/>
      <w:numFmt w:val="bullet"/>
      <w:lvlText w:val=""/>
      <w:lvlJc w:val="left"/>
      <w:pPr>
        <w:ind w:left="3228" w:hanging="360"/>
      </w:pPr>
      <w:rPr>
        <w:rFonts w:hint="default" w:ascii="Symbol" w:hAnsi="Symbol"/>
      </w:rPr>
    </w:lvl>
    <w:lvl w:ilvl="4" w:tplc="04130003" w:tentative="1">
      <w:start w:val="1"/>
      <w:numFmt w:val="bullet"/>
      <w:lvlText w:val="o"/>
      <w:lvlJc w:val="left"/>
      <w:pPr>
        <w:ind w:left="3948" w:hanging="360"/>
      </w:pPr>
      <w:rPr>
        <w:rFonts w:hint="default" w:ascii="Courier New" w:hAnsi="Courier New" w:cs="Courier New"/>
      </w:rPr>
    </w:lvl>
    <w:lvl w:ilvl="5" w:tplc="04130005" w:tentative="1">
      <w:start w:val="1"/>
      <w:numFmt w:val="bullet"/>
      <w:lvlText w:val=""/>
      <w:lvlJc w:val="left"/>
      <w:pPr>
        <w:ind w:left="4668" w:hanging="360"/>
      </w:pPr>
      <w:rPr>
        <w:rFonts w:hint="default" w:ascii="Wingdings" w:hAnsi="Wingdings"/>
      </w:rPr>
    </w:lvl>
    <w:lvl w:ilvl="6" w:tplc="04130001" w:tentative="1">
      <w:start w:val="1"/>
      <w:numFmt w:val="bullet"/>
      <w:lvlText w:val=""/>
      <w:lvlJc w:val="left"/>
      <w:pPr>
        <w:ind w:left="5388" w:hanging="360"/>
      </w:pPr>
      <w:rPr>
        <w:rFonts w:hint="default" w:ascii="Symbol" w:hAnsi="Symbol"/>
      </w:rPr>
    </w:lvl>
    <w:lvl w:ilvl="7" w:tplc="04130003" w:tentative="1">
      <w:start w:val="1"/>
      <w:numFmt w:val="bullet"/>
      <w:lvlText w:val="o"/>
      <w:lvlJc w:val="left"/>
      <w:pPr>
        <w:ind w:left="6108" w:hanging="360"/>
      </w:pPr>
      <w:rPr>
        <w:rFonts w:hint="default" w:ascii="Courier New" w:hAnsi="Courier New" w:cs="Courier New"/>
      </w:rPr>
    </w:lvl>
    <w:lvl w:ilvl="8" w:tplc="04130005" w:tentative="1">
      <w:start w:val="1"/>
      <w:numFmt w:val="bullet"/>
      <w:lvlText w:val=""/>
      <w:lvlJc w:val="left"/>
      <w:pPr>
        <w:ind w:left="6828" w:hanging="360"/>
      </w:pPr>
      <w:rPr>
        <w:rFonts w:hint="default" w:ascii="Wingdings" w:hAnsi="Wingdings"/>
      </w:rPr>
    </w:lvl>
  </w:abstractNum>
  <w:abstractNum w:abstractNumId="10" w15:restartNumberingAfterBreak="0">
    <w:nsid w:val="01E30451"/>
    <w:multiLevelType w:val="multilevel"/>
    <w:tmpl w:val="F9C8FED8"/>
    <w:styleLink w:val="Huidigelijst1"/>
    <w:lvl w:ilvl="0">
      <w:start w:val="1"/>
      <w:numFmt w:val="decimal"/>
      <w:lvlText w:val="%1."/>
      <w:lvlJc w:val="left"/>
      <w:pPr>
        <w:ind w:left="0" w:hanging="1120"/>
      </w:pPr>
    </w:lvl>
    <w:lvl w:ilvl="1">
      <w:start w:val="1"/>
      <w:numFmt w:val="decimal"/>
      <w:lvlText w:val="%1.%2."/>
      <w:lvlJc w:val="left"/>
      <w:pPr>
        <w:ind w:left="0" w:hanging="1120"/>
      </w:pPr>
    </w:lvl>
    <w:lvl w:ilvl="2">
      <w:start w:val="1"/>
      <w:numFmt w:val="decimal"/>
      <w:lvlText w:val="%1.%2.%3."/>
      <w:lvlJc w:val="left"/>
      <w:pPr>
        <w:ind w:left="0" w:hanging="1120"/>
      </w:pPr>
    </w:lvl>
    <w:lvl w:ilvl="3">
      <w:start w:val="1"/>
      <w:numFmt w:val="decimal"/>
      <w:lvlText w:val=""/>
      <w:lvlJc w:val="left"/>
      <w:pPr>
        <w:ind w:left="1120" w:hanging="1120"/>
      </w:pPr>
    </w:lvl>
    <w:lvl w:ilvl="4">
      <w:start w:val="1"/>
      <w:numFmt w:val="bullet"/>
      <w:lvlText w:val="●"/>
      <w:lvlJc w:val="left"/>
      <w:pPr>
        <w:ind w:left="16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35916D6"/>
    <w:multiLevelType w:val="hybridMultilevel"/>
    <w:tmpl w:val="9738EBB6"/>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2" w15:restartNumberingAfterBreak="0">
    <w:nsid w:val="05D14A32"/>
    <w:multiLevelType w:val="hybridMultilevel"/>
    <w:tmpl w:val="9F96C494"/>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3">
      <w:start w:val="1"/>
      <w:numFmt w:val="bullet"/>
      <w:lvlText w:val="o"/>
      <w:lvlJc w:val="left"/>
      <w:pPr>
        <w:ind w:left="1494" w:hanging="360"/>
      </w:pPr>
      <w:rPr>
        <w:rFonts w:hint="default" w:ascii="Courier New" w:hAnsi="Courier New" w:cs="Courier New"/>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3" w15:restartNumberingAfterBreak="0">
    <w:nsid w:val="07F61232"/>
    <w:multiLevelType w:val="hybridMultilevel"/>
    <w:tmpl w:val="5CE41CE2"/>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4" w15:restartNumberingAfterBreak="0">
    <w:nsid w:val="08A437E2"/>
    <w:multiLevelType w:val="hybridMultilevel"/>
    <w:tmpl w:val="A158172E"/>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5" w15:restartNumberingAfterBreak="0">
    <w:nsid w:val="0B02009B"/>
    <w:multiLevelType w:val="multilevel"/>
    <w:tmpl w:val="D922730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129E5A4E"/>
    <w:multiLevelType w:val="hybridMultilevel"/>
    <w:tmpl w:val="E000DB82"/>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7" w15:restartNumberingAfterBreak="0">
    <w:nsid w:val="18132592"/>
    <w:multiLevelType w:val="multilevel"/>
    <w:tmpl w:val="87108E14"/>
    <w:name w:val="Standaard bullit"/>
    <w:lvl w:ilvl="0">
      <w:start w:val="1"/>
      <w:numFmt w:val="bullet"/>
      <w:pStyle w:val="Standaardopsommingitem"/>
      <w:lvlText w:val="●"/>
      <w:lvlJc w:val="left"/>
      <w:pPr>
        <w:ind w:left="540" w:hanging="5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96B4D47"/>
    <w:multiLevelType w:val="hybridMultilevel"/>
    <w:tmpl w:val="A8D6B2D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19CEFBE9"/>
    <w:multiLevelType w:val="multilevel"/>
    <w:tmpl w:val="A6ED6295"/>
    <w:name w:val="Nummering Bijlage Wijz. Overeenkomst"/>
    <w:lvl w:ilvl="0">
      <w:start w:val="1"/>
      <w:numFmt w:val="decimalZero"/>
      <w:pStyle w:val="ArtnrBijlageWijzOvereenkomst"/>
      <w:lvlText w:val="%1."/>
      <w:lvlJc w:val="left"/>
      <w:pPr>
        <w:ind w:left="425" w:hanging="42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A833C2C"/>
    <w:multiLevelType w:val="hybridMultilevel"/>
    <w:tmpl w:val="3C62D0B8"/>
    <w:lvl w:ilvl="0" w:tplc="04130005">
      <w:start w:val="1"/>
      <w:numFmt w:val="bullet"/>
      <w:lvlText w:val=""/>
      <w:lvlJc w:val="left"/>
      <w:pPr>
        <w:ind w:left="1068" w:hanging="360"/>
      </w:pPr>
      <w:rPr>
        <w:rFonts w:hint="default" w:ascii="Wingdings" w:hAnsi="Wingdings"/>
      </w:rPr>
    </w:lvl>
    <w:lvl w:ilvl="1" w:tplc="04130003">
      <w:start w:val="1"/>
      <w:numFmt w:val="bullet"/>
      <w:lvlText w:val="o"/>
      <w:lvlJc w:val="left"/>
      <w:pPr>
        <w:ind w:left="1494" w:hanging="360"/>
      </w:pPr>
      <w:rPr>
        <w:rFonts w:hint="default" w:ascii="Courier New" w:hAnsi="Courier New" w:cs="Courier New"/>
      </w:rPr>
    </w:lvl>
    <w:lvl w:ilvl="2" w:tplc="04130005">
      <w:start w:val="1"/>
      <w:numFmt w:val="bullet"/>
      <w:lvlText w:val=""/>
      <w:lvlJc w:val="left"/>
      <w:pPr>
        <w:ind w:left="1876" w:hanging="360"/>
      </w:pPr>
      <w:rPr>
        <w:rFonts w:hint="default" w:ascii="Wingdings" w:hAnsi="Wingdings"/>
      </w:rPr>
    </w:lvl>
    <w:lvl w:ilvl="3" w:tplc="04130001" w:tentative="1">
      <w:start w:val="1"/>
      <w:numFmt w:val="bullet"/>
      <w:lvlText w:val=""/>
      <w:lvlJc w:val="left"/>
      <w:pPr>
        <w:ind w:left="2596" w:hanging="360"/>
      </w:pPr>
      <w:rPr>
        <w:rFonts w:hint="default" w:ascii="Symbol" w:hAnsi="Symbol"/>
      </w:rPr>
    </w:lvl>
    <w:lvl w:ilvl="4" w:tplc="04130003" w:tentative="1">
      <w:start w:val="1"/>
      <w:numFmt w:val="bullet"/>
      <w:lvlText w:val="o"/>
      <w:lvlJc w:val="left"/>
      <w:pPr>
        <w:ind w:left="3316" w:hanging="360"/>
      </w:pPr>
      <w:rPr>
        <w:rFonts w:hint="default" w:ascii="Courier New" w:hAnsi="Courier New" w:cs="Courier New"/>
      </w:rPr>
    </w:lvl>
    <w:lvl w:ilvl="5" w:tplc="04130005" w:tentative="1">
      <w:start w:val="1"/>
      <w:numFmt w:val="bullet"/>
      <w:lvlText w:val=""/>
      <w:lvlJc w:val="left"/>
      <w:pPr>
        <w:ind w:left="4036" w:hanging="360"/>
      </w:pPr>
      <w:rPr>
        <w:rFonts w:hint="default" w:ascii="Wingdings" w:hAnsi="Wingdings"/>
      </w:rPr>
    </w:lvl>
    <w:lvl w:ilvl="6" w:tplc="04130001" w:tentative="1">
      <w:start w:val="1"/>
      <w:numFmt w:val="bullet"/>
      <w:lvlText w:val=""/>
      <w:lvlJc w:val="left"/>
      <w:pPr>
        <w:ind w:left="4756" w:hanging="360"/>
      </w:pPr>
      <w:rPr>
        <w:rFonts w:hint="default" w:ascii="Symbol" w:hAnsi="Symbol"/>
      </w:rPr>
    </w:lvl>
    <w:lvl w:ilvl="7" w:tplc="04130003" w:tentative="1">
      <w:start w:val="1"/>
      <w:numFmt w:val="bullet"/>
      <w:lvlText w:val="o"/>
      <w:lvlJc w:val="left"/>
      <w:pPr>
        <w:ind w:left="5476" w:hanging="360"/>
      </w:pPr>
      <w:rPr>
        <w:rFonts w:hint="default" w:ascii="Courier New" w:hAnsi="Courier New" w:cs="Courier New"/>
      </w:rPr>
    </w:lvl>
    <w:lvl w:ilvl="8" w:tplc="04130005" w:tentative="1">
      <w:start w:val="1"/>
      <w:numFmt w:val="bullet"/>
      <w:lvlText w:val=""/>
      <w:lvlJc w:val="left"/>
      <w:pPr>
        <w:ind w:left="6196" w:hanging="360"/>
      </w:pPr>
      <w:rPr>
        <w:rFonts w:hint="default" w:ascii="Wingdings" w:hAnsi="Wingdings"/>
      </w:rPr>
    </w:lvl>
  </w:abstractNum>
  <w:abstractNum w:abstractNumId="21" w15:restartNumberingAfterBreak="0">
    <w:nsid w:val="1F635D3D"/>
    <w:multiLevelType w:val="hybridMultilevel"/>
    <w:tmpl w:val="214E0506"/>
    <w:lvl w:ilvl="0" w:tplc="04130005">
      <w:start w:val="1"/>
      <w:numFmt w:val="bullet"/>
      <w:lvlText w:val=""/>
      <w:lvlJc w:val="left"/>
      <w:pPr>
        <w:ind w:left="1068" w:hanging="360"/>
      </w:pPr>
      <w:rPr>
        <w:rFonts w:hint="default" w:ascii="Wingdings" w:hAnsi="Wingdings"/>
      </w:rPr>
    </w:lvl>
    <w:lvl w:ilvl="1" w:tplc="04130003">
      <w:start w:val="1"/>
      <w:numFmt w:val="bullet"/>
      <w:lvlText w:val="o"/>
      <w:lvlJc w:val="left"/>
      <w:pPr>
        <w:ind w:left="1494" w:hanging="360"/>
      </w:pPr>
      <w:rPr>
        <w:rFonts w:hint="default" w:ascii="Courier New" w:hAnsi="Courier New" w:cs="Courier New"/>
      </w:rPr>
    </w:lvl>
    <w:lvl w:ilvl="2" w:tplc="04130003">
      <w:start w:val="1"/>
      <w:numFmt w:val="bullet"/>
      <w:lvlText w:val="o"/>
      <w:lvlJc w:val="left"/>
      <w:pPr>
        <w:ind w:left="2160" w:hanging="360"/>
      </w:pPr>
      <w:rPr>
        <w:rFonts w:hint="default" w:ascii="Courier New" w:hAnsi="Courier New" w:cs="Courier New"/>
      </w:rPr>
    </w:lvl>
    <w:lvl w:ilvl="3" w:tplc="04130001">
      <w:start w:val="1"/>
      <w:numFmt w:val="bullet"/>
      <w:lvlText w:val=""/>
      <w:lvlJc w:val="left"/>
      <w:pPr>
        <w:ind w:left="643" w:hanging="360"/>
      </w:pPr>
      <w:rPr>
        <w:rFonts w:hint="default" w:ascii="Symbol" w:hAnsi="Symbol"/>
      </w:rPr>
    </w:lvl>
    <w:lvl w:ilvl="4" w:tplc="04130003">
      <w:start w:val="1"/>
      <w:numFmt w:val="bullet"/>
      <w:lvlText w:val="o"/>
      <w:lvlJc w:val="left"/>
      <w:pPr>
        <w:ind w:left="2061"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2" w15:restartNumberingAfterBreak="0">
    <w:nsid w:val="1F750C1C"/>
    <w:multiLevelType w:val="hybridMultilevel"/>
    <w:tmpl w:val="1228F23C"/>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3" w15:restartNumberingAfterBreak="0">
    <w:nsid w:val="204111DD"/>
    <w:multiLevelType w:val="hybridMultilevel"/>
    <w:tmpl w:val="8A149352"/>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4" w15:restartNumberingAfterBreak="0">
    <w:nsid w:val="23FD662A"/>
    <w:multiLevelType w:val="hybridMultilevel"/>
    <w:tmpl w:val="A6549580"/>
    <w:lvl w:ilvl="0" w:tplc="04130005">
      <w:start w:val="1"/>
      <w:numFmt w:val="bullet"/>
      <w:lvlText w:val=""/>
      <w:lvlJc w:val="left"/>
      <w:pPr>
        <w:ind w:left="1068" w:hanging="360"/>
      </w:pPr>
      <w:rPr>
        <w:rFonts w:hint="default" w:ascii="Wingdings" w:hAnsi="Wingdings"/>
      </w:rPr>
    </w:lvl>
    <w:lvl w:ilvl="1" w:tplc="04130003">
      <w:start w:val="1"/>
      <w:numFmt w:val="bullet"/>
      <w:lvlText w:val="o"/>
      <w:lvlJc w:val="left"/>
      <w:pPr>
        <w:ind w:left="1788" w:hanging="360"/>
      </w:pPr>
      <w:rPr>
        <w:rFonts w:hint="default" w:ascii="Courier New" w:hAnsi="Courier New" w:cs="Courier New"/>
      </w:rPr>
    </w:lvl>
    <w:lvl w:ilvl="2" w:tplc="04130005">
      <w:start w:val="1"/>
      <w:numFmt w:val="bullet"/>
      <w:lvlText w:val=""/>
      <w:lvlJc w:val="left"/>
      <w:pPr>
        <w:ind w:left="2508" w:hanging="360"/>
      </w:pPr>
      <w:rPr>
        <w:rFonts w:hint="default" w:ascii="Wingdings" w:hAnsi="Wingdings"/>
      </w:rPr>
    </w:lvl>
    <w:lvl w:ilvl="3" w:tplc="04130001" w:tentative="1">
      <w:start w:val="1"/>
      <w:numFmt w:val="bullet"/>
      <w:lvlText w:val=""/>
      <w:lvlJc w:val="left"/>
      <w:pPr>
        <w:ind w:left="3228" w:hanging="360"/>
      </w:pPr>
      <w:rPr>
        <w:rFonts w:hint="default" w:ascii="Symbol" w:hAnsi="Symbol"/>
      </w:rPr>
    </w:lvl>
    <w:lvl w:ilvl="4" w:tplc="04130003" w:tentative="1">
      <w:start w:val="1"/>
      <w:numFmt w:val="bullet"/>
      <w:lvlText w:val="o"/>
      <w:lvlJc w:val="left"/>
      <w:pPr>
        <w:ind w:left="3948" w:hanging="360"/>
      </w:pPr>
      <w:rPr>
        <w:rFonts w:hint="default" w:ascii="Courier New" w:hAnsi="Courier New" w:cs="Courier New"/>
      </w:rPr>
    </w:lvl>
    <w:lvl w:ilvl="5" w:tplc="04130005" w:tentative="1">
      <w:start w:val="1"/>
      <w:numFmt w:val="bullet"/>
      <w:lvlText w:val=""/>
      <w:lvlJc w:val="left"/>
      <w:pPr>
        <w:ind w:left="4668" w:hanging="360"/>
      </w:pPr>
      <w:rPr>
        <w:rFonts w:hint="default" w:ascii="Wingdings" w:hAnsi="Wingdings"/>
      </w:rPr>
    </w:lvl>
    <w:lvl w:ilvl="6" w:tplc="04130001" w:tentative="1">
      <w:start w:val="1"/>
      <w:numFmt w:val="bullet"/>
      <w:lvlText w:val=""/>
      <w:lvlJc w:val="left"/>
      <w:pPr>
        <w:ind w:left="5388" w:hanging="360"/>
      </w:pPr>
      <w:rPr>
        <w:rFonts w:hint="default" w:ascii="Symbol" w:hAnsi="Symbol"/>
      </w:rPr>
    </w:lvl>
    <w:lvl w:ilvl="7" w:tplc="04130003" w:tentative="1">
      <w:start w:val="1"/>
      <w:numFmt w:val="bullet"/>
      <w:lvlText w:val="o"/>
      <w:lvlJc w:val="left"/>
      <w:pPr>
        <w:ind w:left="6108" w:hanging="360"/>
      </w:pPr>
      <w:rPr>
        <w:rFonts w:hint="default" w:ascii="Courier New" w:hAnsi="Courier New" w:cs="Courier New"/>
      </w:rPr>
    </w:lvl>
    <w:lvl w:ilvl="8" w:tplc="04130005" w:tentative="1">
      <w:start w:val="1"/>
      <w:numFmt w:val="bullet"/>
      <w:lvlText w:val=""/>
      <w:lvlJc w:val="left"/>
      <w:pPr>
        <w:ind w:left="6828" w:hanging="360"/>
      </w:pPr>
      <w:rPr>
        <w:rFonts w:hint="default" w:ascii="Wingdings" w:hAnsi="Wingdings"/>
      </w:rPr>
    </w:lvl>
  </w:abstractNum>
  <w:abstractNum w:abstractNumId="25" w15:restartNumberingAfterBreak="0">
    <w:nsid w:val="24F5921B"/>
    <w:multiLevelType w:val="multilevel"/>
    <w:tmpl w:val="D905B614"/>
    <w:name w:val="Inhoudsopgave_hoofdletters"/>
    <w:lvl w:ilvl="0">
      <w:start w:val="1"/>
      <w:numFmt w:val="decimal"/>
      <w:pStyle w:val="KopVerdana9hoofdletters"/>
      <w:lvlText w:val=""/>
      <w:lvlJc w:val="left"/>
      <w:pPr>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57F449E"/>
    <w:multiLevelType w:val="hybridMultilevel"/>
    <w:tmpl w:val="5F9AFFDE"/>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7" w15:restartNumberingAfterBreak="0">
    <w:nsid w:val="29C057D7"/>
    <w:multiLevelType w:val="hybridMultilevel"/>
    <w:tmpl w:val="029C8C8A"/>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8" w15:restartNumberingAfterBreak="0">
    <w:nsid w:val="29E73DBD"/>
    <w:multiLevelType w:val="hybridMultilevel"/>
    <w:tmpl w:val="41C8EEB6"/>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9" w15:restartNumberingAfterBreak="0">
    <w:nsid w:val="2C475FD2"/>
    <w:multiLevelType w:val="hybridMultilevel"/>
    <w:tmpl w:val="4528840C"/>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309D46BF"/>
    <w:multiLevelType w:val="hybridMultilevel"/>
    <w:tmpl w:val="8076BD2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349E418D"/>
    <w:multiLevelType w:val="multilevel"/>
    <w:tmpl w:val="64E29D96"/>
    <w:lvl w:ilvl="0">
      <w:start w:val="1"/>
      <w:numFmt w:val="lowerLetter"/>
      <w:lvlText w:val="%1."/>
      <w:lvlJc w:val="left"/>
      <w:pPr>
        <w:tabs>
          <w:tab w:val="num" w:pos="720"/>
        </w:tabs>
        <w:ind w:left="720" w:hanging="360"/>
      </w:pPr>
    </w:lvl>
    <w:lvl w:ilvl="1">
      <w:start w:val="1"/>
      <w:numFmt w:val="bullet"/>
      <w:lvlText w:val=""/>
      <w:lvlJc w:val="left"/>
      <w:pPr>
        <w:ind w:left="1440" w:hanging="360"/>
      </w:pPr>
      <w:rPr>
        <w:rFonts w:hint="default" w:ascii="Symbol" w:hAnsi="Symbol"/>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37EF11BF"/>
    <w:multiLevelType w:val="hybridMultilevel"/>
    <w:tmpl w:val="A8BA56CC"/>
    <w:lvl w:ilvl="0" w:tplc="D1A401B4">
      <w:start w:val="3"/>
      <w:numFmt w:val="bullet"/>
      <w:lvlText w:val="-"/>
      <w:lvlJc w:val="left"/>
      <w:pPr>
        <w:ind w:left="1065" w:hanging="360"/>
      </w:pPr>
      <w:rPr>
        <w:rFonts w:hint="default" w:ascii="Verdana" w:hAnsi="Verdana" w:eastAsia="DejaVu Sans" w:cs="Lohit Hindi"/>
      </w:rPr>
    </w:lvl>
    <w:lvl w:ilvl="1" w:tplc="04130003" w:tentative="1">
      <w:start w:val="1"/>
      <w:numFmt w:val="bullet"/>
      <w:lvlText w:val="o"/>
      <w:lvlJc w:val="left"/>
      <w:pPr>
        <w:ind w:left="1785" w:hanging="360"/>
      </w:pPr>
      <w:rPr>
        <w:rFonts w:hint="default" w:ascii="Courier New" w:hAnsi="Courier New" w:cs="Courier New"/>
      </w:rPr>
    </w:lvl>
    <w:lvl w:ilvl="2" w:tplc="04130005" w:tentative="1">
      <w:start w:val="1"/>
      <w:numFmt w:val="bullet"/>
      <w:lvlText w:val=""/>
      <w:lvlJc w:val="left"/>
      <w:pPr>
        <w:ind w:left="2505" w:hanging="360"/>
      </w:pPr>
      <w:rPr>
        <w:rFonts w:hint="default" w:ascii="Wingdings" w:hAnsi="Wingdings"/>
      </w:rPr>
    </w:lvl>
    <w:lvl w:ilvl="3" w:tplc="04130001" w:tentative="1">
      <w:start w:val="1"/>
      <w:numFmt w:val="bullet"/>
      <w:lvlText w:val=""/>
      <w:lvlJc w:val="left"/>
      <w:pPr>
        <w:ind w:left="3225" w:hanging="360"/>
      </w:pPr>
      <w:rPr>
        <w:rFonts w:hint="default" w:ascii="Symbol" w:hAnsi="Symbol"/>
      </w:rPr>
    </w:lvl>
    <w:lvl w:ilvl="4" w:tplc="04130003" w:tentative="1">
      <w:start w:val="1"/>
      <w:numFmt w:val="bullet"/>
      <w:lvlText w:val="o"/>
      <w:lvlJc w:val="left"/>
      <w:pPr>
        <w:ind w:left="3945" w:hanging="360"/>
      </w:pPr>
      <w:rPr>
        <w:rFonts w:hint="default" w:ascii="Courier New" w:hAnsi="Courier New" w:cs="Courier New"/>
      </w:rPr>
    </w:lvl>
    <w:lvl w:ilvl="5" w:tplc="04130005" w:tentative="1">
      <w:start w:val="1"/>
      <w:numFmt w:val="bullet"/>
      <w:lvlText w:val=""/>
      <w:lvlJc w:val="left"/>
      <w:pPr>
        <w:ind w:left="4665" w:hanging="360"/>
      </w:pPr>
      <w:rPr>
        <w:rFonts w:hint="default" w:ascii="Wingdings" w:hAnsi="Wingdings"/>
      </w:rPr>
    </w:lvl>
    <w:lvl w:ilvl="6" w:tplc="04130001" w:tentative="1">
      <w:start w:val="1"/>
      <w:numFmt w:val="bullet"/>
      <w:lvlText w:val=""/>
      <w:lvlJc w:val="left"/>
      <w:pPr>
        <w:ind w:left="5385" w:hanging="360"/>
      </w:pPr>
      <w:rPr>
        <w:rFonts w:hint="default" w:ascii="Symbol" w:hAnsi="Symbol"/>
      </w:rPr>
    </w:lvl>
    <w:lvl w:ilvl="7" w:tplc="04130003" w:tentative="1">
      <w:start w:val="1"/>
      <w:numFmt w:val="bullet"/>
      <w:lvlText w:val="o"/>
      <w:lvlJc w:val="left"/>
      <w:pPr>
        <w:ind w:left="6105" w:hanging="360"/>
      </w:pPr>
      <w:rPr>
        <w:rFonts w:hint="default" w:ascii="Courier New" w:hAnsi="Courier New" w:cs="Courier New"/>
      </w:rPr>
    </w:lvl>
    <w:lvl w:ilvl="8" w:tplc="04130005" w:tentative="1">
      <w:start w:val="1"/>
      <w:numFmt w:val="bullet"/>
      <w:lvlText w:val=""/>
      <w:lvlJc w:val="left"/>
      <w:pPr>
        <w:ind w:left="6825" w:hanging="360"/>
      </w:pPr>
      <w:rPr>
        <w:rFonts w:hint="default" w:ascii="Wingdings" w:hAnsi="Wingdings"/>
      </w:rPr>
    </w:lvl>
  </w:abstractNum>
  <w:abstractNum w:abstractNumId="33" w15:restartNumberingAfterBreak="0">
    <w:nsid w:val="3819560D"/>
    <w:multiLevelType w:val="hybridMultilevel"/>
    <w:tmpl w:val="3AFE7DE4"/>
    <w:lvl w:ilvl="0" w:tplc="04130001">
      <w:start w:val="1"/>
      <w:numFmt w:val="bullet"/>
      <w:lvlText w:val=""/>
      <w:lvlJc w:val="left"/>
      <w:pPr>
        <w:ind w:left="720" w:hanging="360"/>
      </w:pPr>
      <w:rPr>
        <w:rFonts w:hint="default" w:ascii="Symbol" w:hAnsi="Symbol"/>
      </w:rPr>
    </w:lvl>
    <w:lvl w:ilvl="1" w:tplc="21D693EC">
      <w:start w:val="1"/>
      <w:numFmt w:val="bullet"/>
      <w:lvlText w:val="•"/>
      <w:lvlJc w:val="left"/>
      <w:pPr>
        <w:ind w:left="1785" w:hanging="705"/>
      </w:pPr>
      <w:rPr>
        <w:rFonts w:hint="default" w:ascii="Verdana" w:hAnsi="Verdana" w:eastAsia="DejaVu Sans" w:cs="Lohit Hindi"/>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4" w15:restartNumberingAfterBreak="0">
    <w:nsid w:val="3C070E89"/>
    <w:multiLevelType w:val="multilevel"/>
    <w:tmpl w:val="B85E81F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6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33F1917"/>
    <w:multiLevelType w:val="multilevel"/>
    <w:tmpl w:val="8684F1F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4D061182"/>
    <w:multiLevelType w:val="hybridMultilevel"/>
    <w:tmpl w:val="BAEC7C4A"/>
    <w:lvl w:ilvl="0" w:tplc="04130005">
      <w:start w:val="1"/>
      <w:numFmt w:val="bullet"/>
      <w:lvlText w:val=""/>
      <w:lvlJc w:val="left"/>
      <w:pPr>
        <w:ind w:left="1068" w:hanging="360"/>
      </w:pPr>
      <w:rPr>
        <w:rFonts w:hint="default" w:ascii="Wingdings" w:hAnsi="Wingdings"/>
      </w:rPr>
    </w:lvl>
    <w:lvl w:ilvl="1" w:tplc="04130003">
      <w:start w:val="1"/>
      <w:numFmt w:val="bullet"/>
      <w:lvlText w:val="o"/>
      <w:lvlJc w:val="left"/>
      <w:pPr>
        <w:ind w:left="1494" w:hanging="360"/>
      </w:pPr>
      <w:rPr>
        <w:rFonts w:hint="default" w:ascii="Courier New" w:hAnsi="Courier New" w:cs="Courier New"/>
      </w:rPr>
    </w:lvl>
    <w:lvl w:ilvl="2" w:tplc="04130005" w:tentative="1">
      <w:start w:val="1"/>
      <w:numFmt w:val="bullet"/>
      <w:lvlText w:val=""/>
      <w:lvlJc w:val="left"/>
      <w:pPr>
        <w:ind w:left="2508" w:hanging="360"/>
      </w:pPr>
      <w:rPr>
        <w:rFonts w:hint="default" w:ascii="Wingdings" w:hAnsi="Wingdings"/>
      </w:rPr>
    </w:lvl>
    <w:lvl w:ilvl="3" w:tplc="04130001" w:tentative="1">
      <w:start w:val="1"/>
      <w:numFmt w:val="bullet"/>
      <w:lvlText w:val=""/>
      <w:lvlJc w:val="left"/>
      <w:pPr>
        <w:ind w:left="3228" w:hanging="360"/>
      </w:pPr>
      <w:rPr>
        <w:rFonts w:hint="default" w:ascii="Symbol" w:hAnsi="Symbol"/>
      </w:rPr>
    </w:lvl>
    <w:lvl w:ilvl="4" w:tplc="04130003" w:tentative="1">
      <w:start w:val="1"/>
      <w:numFmt w:val="bullet"/>
      <w:lvlText w:val="o"/>
      <w:lvlJc w:val="left"/>
      <w:pPr>
        <w:ind w:left="3948" w:hanging="360"/>
      </w:pPr>
      <w:rPr>
        <w:rFonts w:hint="default" w:ascii="Courier New" w:hAnsi="Courier New" w:cs="Courier New"/>
      </w:rPr>
    </w:lvl>
    <w:lvl w:ilvl="5" w:tplc="04130005" w:tentative="1">
      <w:start w:val="1"/>
      <w:numFmt w:val="bullet"/>
      <w:lvlText w:val=""/>
      <w:lvlJc w:val="left"/>
      <w:pPr>
        <w:ind w:left="4668" w:hanging="360"/>
      </w:pPr>
      <w:rPr>
        <w:rFonts w:hint="default" w:ascii="Wingdings" w:hAnsi="Wingdings"/>
      </w:rPr>
    </w:lvl>
    <w:lvl w:ilvl="6" w:tplc="04130001" w:tentative="1">
      <w:start w:val="1"/>
      <w:numFmt w:val="bullet"/>
      <w:lvlText w:val=""/>
      <w:lvlJc w:val="left"/>
      <w:pPr>
        <w:ind w:left="5388" w:hanging="360"/>
      </w:pPr>
      <w:rPr>
        <w:rFonts w:hint="default" w:ascii="Symbol" w:hAnsi="Symbol"/>
      </w:rPr>
    </w:lvl>
    <w:lvl w:ilvl="7" w:tplc="04130003" w:tentative="1">
      <w:start w:val="1"/>
      <w:numFmt w:val="bullet"/>
      <w:lvlText w:val="o"/>
      <w:lvlJc w:val="left"/>
      <w:pPr>
        <w:ind w:left="6108" w:hanging="360"/>
      </w:pPr>
      <w:rPr>
        <w:rFonts w:hint="default" w:ascii="Courier New" w:hAnsi="Courier New" w:cs="Courier New"/>
      </w:rPr>
    </w:lvl>
    <w:lvl w:ilvl="8" w:tplc="04130005" w:tentative="1">
      <w:start w:val="1"/>
      <w:numFmt w:val="bullet"/>
      <w:lvlText w:val=""/>
      <w:lvlJc w:val="left"/>
      <w:pPr>
        <w:ind w:left="6828" w:hanging="360"/>
      </w:pPr>
      <w:rPr>
        <w:rFonts w:hint="default" w:ascii="Wingdings" w:hAnsi="Wingdings"/>
      </w:rPr>
    </w:lvl>
  </w:abstractNum>
  <w:abstractNum w:abstractNumId="37" w15:restartNumberingAfterBreak="0">
    <w:nsid w:val="4F180422"/>
    <w:multiLevelType w:val="multilevel"/>
    <w:tmpl w:val="7674BC5C"/>
    <w:lvl w:ilvl="0">
      <w:start w:val="1"/>
      <w:numFmt w:val="lowerLetter"/>
      <w:lvlText w:val="%1."/>
      <w:lvlJc w:val="left"/>
      <w:pPr>
        <w:tabs>
          <w:tab w:val="num" w:pos="720"/>
        </w:tabs>
        <w:ind w:left="720" w:hanging="360"/>
      </w:pPr>
    </w:lvl>
    <w:lvl w:ilvl="1">
      <w:start w:val="1"/>
      <w:numFmt w:val="upperRoman"/>
      <w:lvlText w:val="%2."/>
      <w:lvlJc w:val="righ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8" w15:restartNumberingAfterBreak="0">
    <w:nsid w:val="51016CC7"/>
    <w:multiLevelType w:val="hybridMultilevel"/>
    <w:tmpl w:val="D2268400"/>
    <w:lvl w:ilvl="0" w:tplc="04130001">
      <w:start w:val="1"/>
      <w:numFmt w:val="bullet"/>
      <w:lvlText w:val=""/>
      <w:lvlJc w:val="left"/>
      <w:pPr>
        <w:ind w:left="1068" w:hanging="360"/>
      </w:pPr>
      <w:rPr>
        <w:rFonts w:hint="default" w:ascii="Symbol" w:hAnsi="Symbol"/>
      </w:rPr>
    </w:lvl>
    <w:lvl w:ilvl="1" w:tplc="04130003" w:tentative="1">
      <w:start w:val="1"/>
      <w:numFmt w:val="bullet"/>
      <w:lvlText w:val="o"/>
      <w:lvlJc w:val="left"/>
      <w:pPr>
        <w:ind w:left="1788" w:hanging="360"/>
      </w:pPr>
      <w:rPr>
        <w:rFonts w:hint="default" w:ascii="Courier New" w:hAnsi="Courier New" w:cs="Courier New"/>
      </w:rPr>
    </w:lvl>
    <w:lvl w:ilvl="2" w:tplc="04130005" w:tentative="1">
      <w:start w:val="1"/>
      <w:numFmt w:val="bullet"/>
      <w:lvlText w:val=""/>
      <w:lvlJc w:val="left"/>
      <w:pPr>
        <w:ind w:left="2508" w:hanging="360"/>
      </w:pPr>
      <w:rPr>
        <w:rFonts w:hint="default" w:ascii="Wingdings" w:hAnsi="Wingdings"/>
      </w:rPr>
    </w:lvl>
    <w:lvl w:ilvl="3" w:tplc="04130001" w:tentative="1">
      <w:start w:val="1"/>
      <w:numFmt w:val="bullet"/>
      <w:lvlText w:val=""/>
      <w:lvlJc w:val="left"/>
      <w:pPr>
        <w:ind w:left="3228" w:hanging="360"/>
      </w:pPr>
      <w:rPr>
        <w:rFonts w:hint="default" w:ascii="Symbol" w:hAnsi="Symbol"/>
      </w:rPr>
    </w:lvl>
    <w:lvl w:ilvl="4" w:tplc="04130003" w:tentative="1">
      <w:start w:val="1"/>
      <w:numFmt w:val="bullet"/>
      <w:lvlText w:val="o"/>
      <w:lvlJc w:val="left"/>
      <w:pPr>
        <w:ind w:left="3948" w:hanging="360"/>
      </w:pPr>
      <w:rPr>
        <w:rFonts w:hint="default" w:ascii="Courier New" w:hAnsi="Courier New" w:cs="Courier New"/>
      </w:rPr>
    </w:lvl>
    <w:lvl w:ilvl="5" w:tplc="04130005" w:tentative="1">
      <w:start w:val="1"/>
      <w:numFmt w:val="bullet"/>
      <w:lvlText w:val=""/>
      <w:lvlJc w:val="left"/>
      <w:pPr>
        <w:ind w:left="4668" w:hanging="360"/>
      </w:pPr>
      <w:rPr>
        <w:rFonts w:hint="default" w:ascii="Wingdings" w:hAnsi="Wingdings"/>
      </w:rPr>
    </w:lvl>
    <w:lvl w:ilvl="6" w:tplc="04130001" w:tentative="1">
      <w:start w:val="1"/>
      <w:numFmt w:val="bullet"/>
      <w:lvlText w:val=""/>
      <w:lvlJc w:val="left"/>
      <w:pPr>
        <w:ind w:left="5388" w:hanging="360"/>
      </w:pPr>
      <w:rPr>
        <w:rFonts w:hint="default" w:ascii="Symbol" w:hAnsi="Symbol"/>
      </w:rPr>
    </w:lvl>
    <w:lvl w:ilvl="7" w:tplc="04130003" w:tentative="1">
      <w:start w:val="1"/>
      <w:numFmt w:val="bullet"/>
      <w:lvlText w:val="o"/>
      <w:lvlJc w:val="left"/>
      <w:pPr>
        <w:ind w:left="6108" w:hanging="360"/>
      </w:pPr>
      <w:rPr>
        <w:rFonts w:hint="default" w:ascii="Courier New" w:hAnsi="Courier New" w:cs="Courier New"/>
      </w:rPr>
    </w:lvl>
    <w:lvl w:ilvl="8" w:tplc="04130005" w:tentative="1">
      <w:start w:val="1"/>
      <w:numFmt w:val="bullet"/>
      <w:lvlText w:val=""/>
      <w:lvlJc w:val="left"/>
      <w:pPr>
        <w:ind w:left="6828" w:hanging="360"/>
      </w:pPr>
      <w:rPr>
        <w:rFonts w:hint="default" w:ascii="Wingdings" w:hAnsi="Wingdings"/>
      </w:rPr>
    </w:lvl>
  </w:abstractNum>
  <w:abstractNum w:abstractNumId="39" w15:restartNumberingAfterBreak="0">
    <w:nsid w:val="532F091A"/>
    <w:multiLevelType w:val="hybridMultilevel"/>
    <w:tmpl w:val="BD3E709C"/>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0" w15:restartNumberingAfterBreak="0">
    <w:nsid w:val="53DC6563"/>
    <w:multiLevelType w:val="hybridMultilevel"/>
    <w:tmpl w:val="D1CAAC0C"/>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1" w15:restartNumberingAfterBreak="0">
    <w:nsid w:val="56E13AD9"/>
    <w:multiLevelType w:val="multilevel"/>
    <w:tmpl w:val="CC72D9CC"/>
    <w:lvl w:ilvl="0">
      <w:start w:val="1"/>
      <w:numFmt w:val="decimal"/>
      <w:lvlText w:val="%1."/>
      <w:lvlJc w:val="left"/>
      <w:pPr>
        <w:ind w:left="720" w:hanging="360"/>
      </w:pPr>
      <w:rPr>
        <w:rFonts w:hint="default"/>
      </w:rPr>
    </w:lvl>
    <w:lvl w:ilvl="1">
      <w:start w:val="10"/>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15:restartNumberingAfterBreak="0">
    <w:nsid w:val="5815790D"/>
    <w:multiLevelType w:val="hybridMultilevel"/>
    <w:tmpl w:val="2E6C3638"/>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3" w15:restartNumberingAfterBreak="0">
    <w:nsid w:val="594E5D43"/>
    <w:multiLevelType w:val="hybridMultilevel"/>
    <w:tmpl w:val="307EBD16"/>
    <w:lvl w:ilvl="0" w:tplc="04130005">
      <w:start w:val="1"/>
      <w:numFmt w:val="bullet"/>
      <w:lvlText w:val=""/>
      <w:lvlJc w:val="left"/>
      <w:pPr>
        <w:ind w:left="1068" w:hanging="360"/>
      </w:pPr>
      <w:rPr>
        <w:rFonts w:hint="default" w:ascii="Wingdings" w:hAnsi="Wingdings"/>
      </w:rPr>
    </w:lvl>
    <w:lvl w:ilvl="1" w:tplc="04130003" w:tentative="1">
      <w:start w:val="1"/>
      <w:numFmt w:val="bullet"/>
      <w:lvlText w:val="o"/>
      <w:lvlJc w:val="left"/>
      <w:pPr>
        <w:ind w:left="1788" w:hanging="360"/>
      </w:pPr>
      <w:rPr>
        <w:rFonts w:hint="default" w:ascii="Courier New" w:hAnsi="Courier New" w:cs="Courier New"/>
      </w:rPr>
    </w:lvl>
    <w:lvl w:ilvl="2" w:tplc="04130005" w:tentative="1">
      <w:start w:val="1"/>
      <w:numFmt w:val="bullet"/>
      <w:lvlText w:val=""/>
      <w:lvlJc w:val="left"/>
      <w:pPr>
        <w:ind w:left="2508" w:hanging="360"/>
      </w:pPr>
      <w:rPr>
        <w:rFonts w:hint="default" w:ascii="Wingdings" w:hAnsi="Wingdings"/>
      </w:rPr>
    </w:lvl>
    <w:lvl w:ilvl="3" w:tplc="04130001" w:tentative="1">
      <w:start w:val="1"/>
      <w:numFmt w:val="bullet"/>
      <w:lvlText w:val=""/>
      <w:lvlJc w:val="left"/>
      <w:pPr>
        <w:ind w:left="3228" w:hanging="360"/>
      </w:pPr>
      <w:rPr>
        <w:rFonts w:hint="default" w:ascii="Symbol" w:hAnsi="Symbol"/>
      </w:rPr>
    </w:lvl>
    <w:lvl w:ilvl="4" w:tplc="04130003" w:tentative="1">
      <w:start w:val="1"/>
      <w:numFmt w:val="bullet"/>
      <w:lvlText w:val="o"/>
      <w:lvlJc w:val="left"/>
      <w:pPr>
        <w:ind w:left="3948" w:hanging="360"/>
      </w:pPr>
      <w:rPr>
        <w:rFonts w:hint="default" w:ascii="Courier New" w:hAnsi="Courier New" w:cs="Courier New"/>
      </w:rPr>
    </w:lvl>
    <w:lvl w:ilvl="5" w:tplc="04130005" w:tentative="1">
      <w:start w:val="1"/>
      <w:numFmt w:val="bullet"/>
      <w:lvlText w:val=""/>
      <w:lvlJc w:val="left"/>
      <w:pPr>
        <w:ind w:left="4668" w:hanging="360"/>
      </w:pPr>
      <w:rPr>
        <w:rFonts w:hint="default" w:ascii="Wingdings" w:hAnsi="Wingdings"/>
      </w:rPr>
    </w:lvl>
    <w:lvl w:ilvl="6" w:tplc="04130001" w:tentative="1">
      <w:start w:val="1"/>
      <w:numFmt w:val="bullet"/>
      <w:lvlText w:val=""/>
      <w:lvlJc w:val="left"/>
      <w:pPr>
        <w:ind w:left="5388" w:hanging="360"/>
      </w:pPr>
      <w:rPr>
        <w:rFonts w:hint="default" w:ascii="Symbol" w:hAnsi="Symbol"/>
      </w:rPr>
    </w:lvl>
    <w:lvl w:ilvl="7" w:tplc="04130003" w:tentative="1">
      <w:start w:val="1"/>
      <w:numFmt w:val="bullet"/>
      <w:lvlText w:val="o"/>
      <w:lvlJc w:val="left"/>
      <w:pPr>
        <w:ind w:left="6108" w:hanging="360"/>
      </w:pPr>
      <w:rPr>
        <w:rFonts w:hint="default" w:ascii="Courier New" w:hAnsi="Courier New" w:cs="Courier New"/>
      </w:rPr>
    </w:lvl>
    <w:lvl w:ilvl="8" w:tplc="04130005" w:tentative="1">
      <w:start w:val="1"/>
      <w:numFmt w:val="bullet"/>
      <w:lvlText w:val=""/>
      <w:lvlJc w:val="left"/>
      <w:pPr>
        <w:ind w:left="6828" w:hanging="360"/>
      </w:pPr>
      <w:rPr>
        <w:rFonts w:hint="default" w:ascii="Wingdings" w:hAnsi="Wingdings"/>
      </w:rPr>
    </w:lvl>
  </w:abstractNum>
  <w:abstractNum w:abstractNumId="44" w15:restartNumberingAfterBreak="0">
    <w:nsid w:val="5A5E1384"/>
    <w:multiLevelType w:val="multilevel"/>
    <w:tmpl w:val="AD7C13A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5" w15:restartNumberingAfterBreak="0">
    <w:nsid w:val="5AB80B57"/>
    <w:multiLevelType w:val="hybridMultilevel"/>
    <w:tmpl w:val="6F6E70B2"/>
    <w:lvl w:ilvl="0" w:tplc="0413000F">
      <w:start w:val="1"/>
      <w:numFmt w:val="decimal"/>
      <w:lvlText w:val="%1."/>
      <w:lvlJc w:val="left"/>
      <w:pPr>
        <w:ind w:left="780" w:hanging="360"/>
      </w:pPr>
    </w:lvl>
    <w:lvl w:ilvl="1" w:tplc="04130019" w:tentative="1">
      <w:start w:val="1"/>
      <w:numFmt w:val="lowerLetter"/>
      <w:lvlText w:val="%2."/>
      <w:lvlJc w:val="left"/>
      <w:pPr>
        <w:ind w:left="1500" w:hanging="360"/>
      </w:pPr>
    </w:lvl>
    <w:lvl w:ilvl="2" w:tplc="0413001B" w:tentative="1">
      <w:start w:val="1"/>
      <w:numFmt w:val="lowerRoman"/>
      <w:lvlText w:val="%3."/>
      <w:lvlJc w:val="right"/>
      <w:pPr>
        <w:ind w:left="2220" w:hanging="180"/>
      </w:pPr>
    </w:lvl>
    <w:lvl w:ilvl="3" w:tplc="0413000F" w:tentative="1">
      <w:start w:val="1"/>
      <w:numFmt w:val="decimal"/>
      <w:lvlText w:val="%4."/>
      <w:lvlJc w:val="left"/>
      <w:pPr>
        <w:ind w:left="2940" w:hanging="360"/>
      </w:pPr>
    </w:lvl>
    <w:lvl w:ilvl="4" w:tplc="04130019" w:tentative="1">
      <w:start w:val="1"/>
      <w:numFmt w:val="lowerLetter"/>
      <w:lvlText w:val="%5."/>
      <w:lvlJc w:val="left"/>
      <w:pPr>
        <w:ind w:left="3660" w:hanging="360"/>
      </w:pPr>
    </w:lvl>
    <w:lvl w:ilvl="5" w:tplc="0413001B" w:tentative="1">
      <w:start w:val="1"/>
      <w:numFmt w:val="lowerRoman"/>
      <w:lvlText w:val="%6."/>
      <w:lvlJc w:val="right"/>
      <w:pPr>
        <w:ind w:left="4380" w:hanging="180"/>
      </w:pPr>
    </w:lvl>
    <w:lvl w:ilvl="6" w:tplc="0413000F" w:tentative="1">
      <w:start w:val="1"/>
      <w:numFmt w:val="decimal"/>
      <w:lvlText w:val="%7."/>
      <w:lvlJc w:val="left"/>
      <w:pPr>
        <w:ind w:left="5100" w:hanging="360"/>
      </w:pPr>
    </w:lvl>
    <w:lvl w:ilvl="7" w:tplc="04130019" w:tentative="1">
      <w:start w:val="1"/>
      <w:numFmt w:val="lowerLetter"/>
      <w:lvlText w:val="%8."/>
      <w:lvlJc w:val="left"/>
      <w:pPr>
        <w:ind w:left="5820" w:hanging="360"/>
      </w:pPr>
    </w:lvl>
    <w:lvl w:ilvl="8" w:tplc="0413001B" w:tentative="1">
      <w:start w:val="1"/>
      <w:numFmt w:val="lowerRoman"/>
      <w:lvlText w:val="%9."/>
      <w:lvlJc w:val="right"/>
      <w:pPr>
        <w:ind w:left="6540" w:hanging="180"/>
      </w:pPr>
    </w:lvl>
  </w:abstractNum>
  <w:abstractNum w:abstractNumId="46" w15:restartNumberingAfterBreak="0">
    <w:nsid w:val="5B55E422"/>
    <w:multiLevelType w:val="multilevel"/>
    <w:tmpl w:val="FB0A97FF"/>
    <w:name w:val="Bijlage Nummering"/>
    <w:lvl w:ilvl="0">
      <w:start w:val="1"/>
      <w:numFmt w:val="decimal"/>
      <w:pStyle w:val="Bijlage"/>
      <w:lvlText w:val="Bijlage %1."/>
      <w:lvlJc w:val="left"/>
      <w:pPr>
        <w:ind w:left="1080" w:hanging="10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5D98A412"/>
    <w:multiLevelType w:val="multilevel"/>
    <w:tmpl w:val="591380BC"/>
    <w:name w:val="Huurovereenkomst nummering Artikel"/>
    <w:lvl w:ilvl="0">
      <w:start w:val="1"/>
      <w:numFmt w:val="decimal"/>
      <w:pStyle w:val="HuurovereenkomstArtikel"/>
      <w:lvlText w:val="Artikel %1"/>
      <w:lvlJc w:val="left"/>
      <w:pPr>
        <w:ind w:left="1411" w:hanging="1411"/>
      </w:pPr>
    </w:lvl>
    <w:lvl w:ilvl="1">
      <w:start w:val="1"/>
      <w:numFmt w:val="decimal"/>
      <w:pStyle w:val="HuurovereenkomstLid"/>
      <w:lvlText w:val="%2."/>
      <w:lvlJc w:val="left"/>
      <w:pPr>
        <w:ind w:left="1411" w:hanging="1411"/>
      </w:pPr>
    </w:lvl>
    <w:lvl w:ilvl="2">
      <w:start w:val="1"/>
      <w:numFmt w:val="decimal"/>
      <w:pStyle w:val="HuurovereenkomstSublid"/>
      <w:lvlText w:val="%2.%3."/>
      <w:lvlJc w:val="left"/>
      <w:pPr>
        <w:ind w:left="1411" w:hanging="1411"/>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5DB831CE"/>
    <w:multiLevelType w:val="hybridMultilevel"/>
    <w:tmpl w:val="DEE6A466"/>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9" w15:restartNumberingAfterBreak="0">
    <w:nsid w:val="61D15B5C"/>
    <w:multiLevelType w:val="multilevel"/>
    <w:tmpl w:val="478E6532"/>
    <w:lvl w:ilvl="0">
      <w:start w:val="1"/>
      <w:numFmt w:val="upp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0" w15:restartNumberingAfterBreak="0">
    <w:nsid w:val="63F91F16"/>
    <w:multiLevelType w:val="hybridMultilevel"/>
    <w:tmpl w:val="E500DD38"/>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51" w15:restartNumberingAfterBreak="0">
    <w:nsid w:val="66187F46"/>
    <w:multiLevelType w:val="multilevel"/>
    <w:tmpl w:val="CAACDFB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2" w15:restartNumberingAfterBreak="0">
    <w:nsid w:val="66D781E0"/>
    <w:multiLevelType w:val="multilevel"/>
    <w:tmpl w:val="B8CC6393"/>
    <w:name w:val="Agenda opsomming"/>
    <w:lvl w:ilvl="0">
      <w:start w:val="1"/>
      <w:numFmt w:val="decimal"/>
      <w:pStyle w:val="AgendaVerdana85opsomming"/>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9B2135E"/>
    <w:multiLevelType w:val="hybridMultilevel"/>
    <w:tmpl w:val="181E895A"/>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54" w15:restartNumberingAfterBreak="0">
    <w:nsid w:val="69DD0AD9"/>
    <w:multiLevelType w:val="hybridMultilevel"/>
    <w:tmpl w:val="BA10ABDE"/>
    <w:lvl w:ilvl="0" w:tplc="04130005">
      <w:start w:val="1"/>
      <w:numFmt w:val="bullet"/>
      <w:lvlText w:val=""/>
      <w:lvlJc w:val="left"/>
      <w:pPr>
        <w:ind w:left="1068" w:hanging="360"/>
      </w:pPr>
      <w:rPr>
        <w:rFonts w:hint="default" w:ascii="Wingdings" w:hAnsi="Wingdings"/>
      </w:rPr>
    </w:lvl>
    <w:lvl w:ilvl="1" w:tplc="04130003" w:tentative="1">
      <w:start w:val="1"/>
      <w:numFmt w:val="bullet"/>
      <w:lvlText w:val="o"/>
      <w:lvlJc w:val="left"/>
      <w:pPr>
        <w:ind w:left="1788" w:hanging="360"/>
      </w:pPr>
      <w:rPr>
        <w:rFonts w:hint="default" w:ascii="Courier New" w:hAnsi="Courier New" w:cs="Courier New"/>
      </w:rPr>
    </w:lvl>
    <w:lvl w:ilvl="2" w:tplc="04130005" w:tentative="1">
      <w:start w:val="1"/>
      <w:numFmt w:val="bullet"/>
      <w:lvlText w:val=""/>
      <w:lvlJc w:val="left"/>
      <w:pPr>
        <w:ind w:left="2508" w:hanging="360"/>
      </w:pPr>
      <w:rPr>
        <w:rFonts w:hint="default" w:ascii="Wingdings" w:hAnsi="Wingdings"/>
      </w:rPr>
    </w:lvl>
    <w:lvl w:ilvl="3" w:tplc="04130001" w:tentative="1">
      <w:start w:val="1"/>
      <w:numFmt w:val="bullet"/>
      <w:lvlText w:val=""/>
      <w:lvlJc w:val="left"/>
      <w:pPr>
        <w:ind w:left="3228" w:hanging="360"/>
      </w:pPr>
      <w:rPr>
        <w:rFonts w:hint="default" w:ascii="Symbol" w:hAnsi="Symbol"/>
      </w:rPr>
    </w:lvl>
    <w:lvl w:ilvl="4" w:tplc="04130003" w:tentative="1">
      <w:start w:val="1"/>
      <w:numFmt w:val="bullet"/>
      <w:lvlText w:val="o"/>
      <w:lvlJc w:val="left"/>
      <w:pPr>
        <w:ind w:left="3948" w:hanging="360"/>
      </w:pPr>
      <w:rPr>
        <w:rFonts w:hint="default" w:ascii="Courier New" w:hAnsi="Courier New" w:cs="Courier New"/>
      </w:rPr>
    </w:lvl>
    <w:lvl w:ilvl="5" w:tplc="04130005" w:tentative="1">
      <w:start w:val="1"/>
      <w:numFmt w:val="bullet"/>
      <w:lvlText w:val=""/>
      <w:lvlJc w:val="left"/>
      <w:pPr>
        <w:ind w:left="4668" w:hanging="360"/>
      </w:pPr>
      <w:rPr>
        <w:rFonts w:hint="default" w:ascii="Wingdings" w:hAnsi="Wingdings"/>
      </w:rPr>
    </w:lvl>
    <w:lvl w:ilvl="6" w:tplc="04130001" w:tentative="1">
      <w:start w:val="1"/>
      <w:numFmt w:val="bullet"/>
      <w:lvlText w:val=""/>
      <w:lvlJc w:val="left"/>
      <w:pPr>
        <w:ind w:left="5388" w:hanging="360"/>
      </w:pPr>
      <w:rPr>
        <w:rFonts w:hint="default" w:ascii="Symbol" w:hAnsi="Symbol"/>
      </w:rPr>
    </w:lvl>
    <w:lvl w:ilvl="7" w:tplc="04130003" w:tentative="1">
      <w:start w:val="1"/>
      <w:numFmt w:val="bullet"/>
      <w:lvlText w:val="o"/>
      <w:lvlJc w:val="left"/>
      <w:pPr>
        <w:ind w:left="6108" w:hanging="360"/>
      </w:pPr>
      <w:rPr>
        <w:rFonts w:hint="default" w:ascii="Courier New" w:hAnsi="Courier New" w:cs="Courier New"/>
      </w:rPr>
    </w:lvl>
    <w:lvl w:ilvl="8" w:tplc="04130005" w:tentative="1">
      <w:start w:val="1"/>
      <w:numFmt w:val="bullet"/>
      <w:lvlText w:val=""/>
      <w:lvlJc w:val="left"/>
      <w:pPr>
        <w:ind w:left="6828" w:hanging="360"/>
      </w:pPr>
      <w:rPr>
        <w:rFonts w:hint="default" w:ascii="Wingdings" w:hAnsi="Wingdings"/>
      </w:rPr>
    </w:lvl>
  </w:abstractNum>
  <w:abstractNum w:abstractNumId="55" w15:restartNumberingAfterBreak="0">
    <w:nsid w:val="6A127D8F"/>
    <w:multiLevelType w:val="hybridMultilevel"/>
    <w:tmpl w:val="316C6100"/>
    <w:lvl w:ilvl="0" w:tplc="0413000F">
      <w:start w:val="1"/>
      <w:numFmt w:val="decimal"/>
      <w:lvlText w:val="%1."/>
      <w:lvlJc w:val="left"/>
      <w:pPr>
        <w:ind w:left="780" w:hanging="360"/>
      </w:pPr>
    </w:lvl>
    <w:lvl w:ilvl="1" w:tplc="04130019" w:tentative="1">
      <w:start w:val="1"/>
      <w:numFmt w:val="lowerLetter"/>
      <w:lvlText w:val="%2."/>
      <w:lvlJc w:val="left"/>
      <w:pPr>
        <w:ind w:left="1500" w:hanging="360"/>
      </w:pPr>
    </w:lvl>
    <w:lvl w:ilvl="2" w:tplc="0413001B" w:tentative="1">
      <w:start w:val="1"/>
      <w:numFmt w:val="lowerRoman"/>
      <w:lvlText w:val="%3."/>
      <w:lvlJc w:val="right"/>
      <w:pPr>
        <w:ind w:left="2220" w:hanging="180"/>
      </w:pPr>
    </w:lvl>
    <w:lvl w:ilvl="3" w:tplc="0413000F" w:tentative="1">
      <w:start w:val="1"/>
      <w:numFmt w:val="decimal"/>
      <w:lvlText w:val="%4."/>
      <w:lvlJc w:val="left"/>
      <w:pPr>
        <w:ind w:left="2940" w:hanging="360"/>
      </w:pPr>
    </w:lvl>
    <w:lvl w:ilvl="4" w:tplc="04130019" w:tentative="1">
      <w:start w:val="1"/>
      <w:numFmt w:val="lowerLetter"/>
      <w:lvlText w:val="%5."/>
      <w:lvlJc w:val="left"/>
      <w:pPr>
        <w:ind w:left="3660" w:hanging="360"/>
      </w:pPr>
    </w:lvl>
    <w:lvl w:ilvl="5" w:tplc="0413001B" w:tentative="1">
      <w:start w:val="1"/>
      <w:numFmt w:val="lowerRoman"/>
      <w:lvlText w:val="%6."/>
      <w:lvlJc w:val="right"/>
      <w:pPr>
        <w:ind w:left="4380" w:hanging="180"/>
      </w:pPr>
    </w:lvl>
    <w:lvl w:ilvl="6" w:tplc="0413000F" w:tentative="1">
      <w:start w:val="1"/>
      <w:numFmt w:val="decimal"/>
      <w:lvlText w:val="%7."/>
      <w:lvlJc w:val="left"/>
      <w:pPr>
        <w:ind w:left="5100" w:hanging="360"/>
      </w:pPr>
    </w:lvl>
    <w:lvl w:ilvl="7" w:tplc="04130019" w:tentative="1">
      <w:start w:val="1"/>
      <w:numFmt w:val="lowerLetter"/>
      <w:lvlText w:val="%8."/>
      <w:lvlJc w:val="left"/>
      <w:pPr>
        <w:ind w:left="5820" w:hanging="360"/>
      </w:pPr>
    </w:lvl>
    <w:lvl w:ilvl="8" w:tplc="0413001B" w:tentative="1">
      <w:start w:val="1"/>
      <w:numFmt w:val="lowerRoman"/>
      <w:lvlText w:val="%9."/>
      <w:lvlJc w:val="right"/>
      <w:pPr>
        <w:ind w:left="6540" w:hanging="180"/>
      </w:pPr>
    </w:lvl>
  </w:abstractNum>
  <w:abstractNum w:abstractNumId="56" w15:restartNumberingAfterBreak="0">
    <w:nsid w:val="6D4A6DF2"/>
    <w:multiLevelType w:val="hybridMultilevel"/>
    <w:tmpl w:val="5DC60E76"/>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57" w15:restartNumberingAfterBreak="0">
    <w:nsid w:val="6FEE5928"/>
    <w:multiLevelType w:val="hybridMultilevel"/>
    <w:tmpl w:val="3282072C"/>
    <w:lvl w:ilvl="0" w:tplc="04130001">
      <w:start w:val="1"/>
      <w:numFmt w:val="bullet"/>
      <w:lvlText w:val=""/>
      <w:lvlJc w:val="left"/>
      <w:pPr>
        <w:ind w:left="1068"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58" w15:restartNumberingAfterBreak="0">
    <w:nsid w:val="70FB13E2"/>
    <w:multiLevelType w:val="hybridMultilevel"/>
    <w:tmpl w:val="25523CEA"/>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59" w15:restartNumberingAfterBreak="0">
    <w:nsid w:val="74694246"/>
    <w:multiLevelType w:val="hybridMultilevel"/>
    <w:tmpl w:val="4DBC9720"/>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0" w15:restartNumberingAfterBreak="0">
    <w:nsid w:val="7601492B"/>
    <w:multiLevelType w:val="multilevel"/>
    <w:tmpl w:val="79BEDE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1" w15:restartNumberingAfterBreak="0">
    <w:nsid w:val="785D610D"/>
    <w:multiLevelType w:val="hybridMultilevel"/>
    <w:tmpl w:val="4A88BD46"/>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635" w:hanging="360"/>
      </w:pPr>
      <w:rPr>
        <w:rFonts w:hint="default" w:ascii="Courier New" w:hAnsi="Courier New" w:cs="Courier New"/>
      </w:rPr>
    </w:lvl>
    <w:lvl w:ilvl="2" w:tplc="04130005">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62" w15:restartNumberingAfterBreak="0">
    <w:nsid w:val="7EB77F2D"/>
    <w:multiLevelType w:val="hybridMultilevel"/>
    <w:tmpl w:val="609A91E0"/>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63" w15:restartNumberingAfterBreak="0">
    <w:nsid w:val="7F176770"/>
    <w:multiLevelType w:val="hybridMultilevel"/>
    <w:tmpl w:val="FB069CB4"/>
    <w:lvl w:ilvl="0" w:tplc="04130001">
      <w:start w:val="1"/>
      <w:numFmt w:val="bullet"/>
      <w:lvlText w:val=""/>
      <w:lvlJc w:val="left"/>
      <w:pPr>
        <w:ind w:left="786" w:hanging="360"/>
      </w:pPr>
      <w:rPr>
        <w:rFonts w:hint="default" w:ascii="Symbol" w:hAnsi="Symbol"/>
      </w:rPr>
    </w:lvl>
    <w:lvl w:ilvl="1" w:tplc="04130003" w:tentative="1">
      <w:start w:val="1"/>
      <w:numFmt w:val="bullet"/>
      <w:lvlText w:val="o"/>
      <w:lvlJc w:val="left"/>
      <w:pPr>
        <w:ind w:left="1506" w:hanging="360"/>
      </w:pPr>
      <w:rPr>
        <w:rFonts w:hint="default" w:ascii="Courier New" w:hAnsi="Courier New" w:cs="Courier New"/>
      </w:rPr>
    </w:lvl>
    <w:lvl w:ilvl="2" w:tplc="04130005" w:tentative="1">
      <w:start w:val="1"/>
      <w:numFmt w:val="bullet"/>
      <w:lvlText w:val=""/>
      <w:lvlJc w:val="left"/>
      <w:pPr>
        <w:ind w:left="2226" w:hanging="360"/>
      </w:pPr>
      <w:rPr>
        <w:rFonts w:hint="default" w:ascii="Wingdings" w:hAnsi="Wingdings"/>
      </w:rPr>
    </w:lvl>
    <w:lvl w:ilvl="3" w:tplc="04130001" w:tentative="1">
      <w:start w:val="1"/>
      <w:numFmt w:val="bullet"/>
      <w:lvlText w:val=""/>
      <w:lvlJc w:val="left"/>
      <w:pPr>
        <w:ind w:left="2946" w:hanging="360"/>
      </w:pPr>
      <w:rPr>
        <w:rFonts w:hint="default" w:ascii="Symbol" w:hAnsi="Symbol"/>
      </w:rPr>
    </w:lvl>
    <w:lvl w:ilvl="4" w:tplc="04130003" w:tentative="1">
      <w:start w:val="1"/>
      <w:numFmt w:val="bullet"/>
      <w:lvlText w:val="o"/>
      <w:lvlJc w:val="left"/>
      <w:pPr>
        <w:ind w:left="3666" w:hanging="360"/>
      </w:pPr>
      <w:rPr>
        <w:rFonts w:hint="default" w:ascii="Courier New" w:hAnsi="Courier New" w:cs="Courier New"/>
      </w:rPr>
    </w:lvl>
    <w:lvl w:ilvl="5" w:tplc="04130005" w:tentative="1">
      <w:start w:val="1"/>
      <w:numFmt w:val="bullet"/>
      <w:lvlText w:val=""/>
      <w:lvlJc w:val="left"/>
      <w:pPr>
        <w:ind w:left="4386" w:hanging="360"/>
      </w:pPr>
      <w:rPr>
        <w:rFonts w:hint="default" w:ascii="Wingdings" w:hAnsi="Wingdings"/>
      </w:rPr>
    </w:lvl>
    <w:lvl w:ilvl="6" w:tplc="04130001" w:tentative="1">
      <w:start w:val="1"/>
      <w:numFmt w:val="bullet"/>
      <w:lvlText w:val=""/>
      <w:lvlJc w:val="left"/>
      <w:pPr>
        <w:ind w:left="5106" w:hanging="360"/>
      </w:pPr>
      <w:rPr>
        <w:rFonts w:hint="default" w:ascii="Symbol" w:hAnsi="Symbol"/>
      </w:rPr>
    </w:lvl>
    <w:lvl w:ilvl="7" w:tplc="04130003" w:tentative="1">
      <w:start w:val="1"/>
      <w:numFmt w:val="bullet"/>
      <w:lvlText w:val="o"/>
      <w:lvlJc w:val="left"/>
      <w:pPr>
        <w:ind w:left="5826" w:hanging="360"/>
      </w:pPr>
      <w:rPr>
        <w:rFonts w:hint="default" w:ascii="Courier New" w:hAnsi="Courier New" w:cs="Courier New"/>
      </w:rPr>
    </w:lvl>
    <w:lvl w:ilvl="8" w:tplc="04130005" w:tentative="1">
      <w:start w:val="1"/>
      <w:numFmt w:val="bullet"/>
      <w:lvlText w:val=""/>
      <w:lvlJc w:val="left"/>
      <w:pPr>
        <w:ind w:left="6546" w:hanging="360"/>
      </w:pPr>
      <w:rPr>
        <w:rFonts w:hint="default" w:ascii="Wingdings" w:hAnsi="Wingdings"/>
      </w:rPr>
    </w:lvl>
  </w:abstractNum>
  <w:abstractNum w:abstractNumId="64" w15:restartNumberingAfterBreak="0">
    <w:nsid w:val="7F70468C"/>
    <w:multiLevelType w:val="hybridMultilevel"/>
    <w:tmpl w:val="8E84011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5" w15:restartNumberingAfterBreak="0">
    <w:nsid w:val="7FC21A69"/>
    <w:multiLevelType w:val="multilevel"/>
    <w:tmpl w:val="DB503506"/>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6" w15:restartNumberingAfterBreak="0">
    <w:nsid w:val="7FE42EA7"/>
    <w:multiLevelType w:val="hybridMultilevel"/>
    <w:tmpl w:val="E3C80260"/>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1" w16cid:durableId="1412773691">
    <w:abstractNumId w:val="52"/>
  </w:num>
  <w:num w:numId="2" w16cid:durableId="1127047215">
    <w:abstractNumId w:val="7"/>
  </w:num>
  <w:num w:numId="3" w16cid:durableId="489177758">
    <w:abstractNumId w:val="8"/>
  </w:num>
  <w:num w:numId="4" w16cid:durableId="1872648843">
    <w:abstractNumId w:val="6"/>
  </w:num>
  <w:num w:numId="5" w16cid:durableId="657805575">
    <w:abstractNumId w:val="5"/>
  </w:num>
  <w:num w:numId="6" w16cid:durableId="1539977120">
    <w:abstractNumId w:val="46"/>
  </w:num>
  <w:num w:numId="7" w16cid:durableId="1231421503">
    <w:abstractNumId w:val="47"/>
  </w:num>
  <w:num w:numId="8" w16cid:durableId="534584763">
    <w:abstractNumId w:val="25"/>
  </w:num>
  <w:num w:numId="9" w16cid:durableId="475491811">
    <w:abstractNumId w:val="19"/>
  </w:num>
  <w:num w:numId="10" w16cid:durableId="657997514">
    <w:abstractNumId w:val="17"/>
  </w:num>
  <w:num w:numId="11" w16cid:durableId="1623147897">
    <w:abstractNumId w:val="64"/>
  </w:num>
  <w:num w:numId="12" w16cid:durableId="1102919485">
    <w:abstractNumId w:val="11"/>
  </w:num>
  <w:num w:numId="13" w16cid:durableId="554239270">
    <w:abstractNumId w:val="42"/>
  </w:num>
  <w:num w:numId="14" w16cid:durableId="1453288203">
    <w:abstractNumId w:val="21"/>
  </w:num>
  <w:num w:numId="15" w16cid:durableId="1685402324">
    <w:abstractNumId w:val="28"/>
  </w:num>
  <w:num w:numId="16" w16cid:durableId="1604221934">
    <w:abstractNumId w:val="27"/>
  </w:num>
  <w:num w:numId="17" w16cid:durableId="325018369">
    <w:abstractNumId w:val="50"/>
  </w:num>
  <w:num w:numId="18" w16cid:durableId="716903584">
    <w:abstractNumId w:val="53"/>
  </w:num>
  <w:num w:numId="19" w16cid:durableId="1531869217">
    <w:abstractNumId w:val="59"/>
  </w:num>
  <w:num w:numId="20" w16cid:durableId="1599948603">
    <w:abstractNumId w:val="56"/>
  </w:num>
  <w:num w:numId="21" w16cid:durableId="1887445604">
    <w:abstractNumId w:val="18"/>
  </w:num>
  <w:num w:numId="22" w16cid:durableId="1127435099">
    <w:abstractNumId w:val="30"/>
  </w:num>
  <w:num w:numId="23" w16cid:durableId="1508444066">
    <w:abstractNumId w:val="61"/>
  </w:num>
  <w:num w:numId="24" w16cid:durableId="2034459523">
    <w:abstractNumId w:val="40"/>
  </w:num>
  <w:num w:numId="25" w16cid:durableId="1057817763">
    <w:abstractNumId w:val="34"/>
  </w:num>
  <w:num w:numId="26" w16cid:durableId="232550639">
    <w:abstractNumId w:val="45"/>
  </w:num>
  <w:num w:numId="27" w16cid:durableId="2066446116">
    <w:abstractNumId w:val="55"/>
  </w:num>
  <w:num w:numId="28" w16cid:durableId="523636119">
    <w:abstractNumId w:val="13"/>
  </w:num>
  <w:num w:numId="29" w16cid:durableId="1389450029">
    <w:abstractNumId w:val="20"/>
  </w:num>
  <w:num w:numId="30" w16cid:durableId="63722560">
    <w:abstractNumId w:val="39"/>
  </w:num>
  <w:num w:numId="31" w16cid:durableId="1917007778">
    <w:abstractNumId w:val="12"/>
  </w:num>
  <w:num w:numId="32" w16cid:durableId="5131588">
    <w:abstractNumId w:val="48"/>
  </w:num>
  <w:num w:numId="33" w16cid:durableId="1571189443">
    <w:abstractNumId w:val="66"/>
  </w:num>
  <w:num w:numId="34" w16cid:durableId="1394964206">
    <w:abstractNumId w:val="10"/>
  </w:num>
  <w:num w:numId="35" w16cid:durableId="1536625214">
    <w:abstractNumId w:val="41"/>
  </w:num>
  <w:num w:numId="36" w16cid:durableId="98574163">
    <w:abstractNumId w:val="32"/>
  </w:num>
  <w:num w:numId="37" w16cid:durableId="304746165">
    <w:abstractNumId w:val="22"/>
  </w:num>
  <w:num w:numId="38" w16cid:durableId="575825403">
    <w:abstractNumId w:val="14"/>
  </w:num>
  <w:num w:numId="39" w16cid:durableId="500850301">
    <w:abstractNumId w:val="58"/>
  </w:num>
  <w:num w:numId="40" w16cid:durableId="170678524">
    <w:abstractNumId w:val="63"/>
  </w:num>
  <w:num w:numId="41" w16cid:durableId="415398587">
    <w:abstractNumId w:val="26"/>
  </w:num>
  <w:num w:numId="42" w16cid:durableId="105471739">
    <w:abstractNumId w:val="62"/>
  </w:num>
  <w:num w:numId="43" w16cid:durableId="1575583257">
    <w:abstractNumId w:val="31"/>
  </w:num>
  <w:num w:numId="44" w16cid:durableId="1592734607">
    <w:abstractNumId w:val="44"/>
    <w:lvlOverride w:ilvl="0">
      <w:startOverride w:val="9"/>
    </w:lvlOverride>
  </w:num>
  <w:num w:numId="45" w16cid:durableId="1483083026">
    <w:abstractNumId w:val="65"/>
    <w:lvlOverride w:ilvl="0">
      <w:startOverride w:val="1"/>
    </w:lvlOverride>
  </w:num>
  <w:num w:numId="46" w16cid:durableId="1453330440">
    <w:abstractNumId w:val="49"/>
    <w:lvlOverride w:ilvl="0">
      <w:startOverride w:val="1"/>
    </w:lvlOverride>
  </w:num>
  <w:num w:numId="47" w16cid:durableId="458374703">
    <w:abstractNumId w:val="35"/>
    <w:lvlOverride w:ilvl="0">
      <w:startOverride w:val="1"/>
    </w:lvlOverride>
  </w:num>
  <w:num w:numId="48" w16cid:durableId="1749571058">
    <w:abstractNumId w:val="37"/>
    <w:lvlOverride w:ilvl="0">
      <w:startOverride w:val="1"/>
    </w:lvlOverride>
  </w:num>
  <w:num w:numId="49" w16cid:durableId="1749571058">
    <w:abstractNumId w:val="37"/>
    <w:lvlOverride w:ilvl="0"/>
    <w:lvlOverride w:ilvl="1">
      <w:startOverride w:val="1"/>
    </w:lvlOverride>
  </w:num>
  <w:num w:numId="50" w16cid:durableId="1865365413">
    <w:abstractNumId w:val="60"/>
  </w:num>
  <w:num w:numId="51" w16cid:durableId="1433932145">
    <w:abstractNumId w:val="51"/>
  </w:num>
  <w:num w:numId="52" w16cid:durableId="2026637819">
    <w:abstractNumId w:val="15"/>
  </w:num>
  <w:num w:numId="53" w16cid:durableId="1069691837">
    <w:abstractNumId w:val="23"/>
  </w:num>
  <w:num w:numId="54" w16cid:durableId="1982033555">
    <w:abstractNumId w:val="29"/>
  </w:num>
  <w:num w:numId="55" w16cid:durableId="43721302">
    <w:abstractNumId w:val="9"/>
  </w:num>
  <w:num w:numId="56" w16cid:durableId="1741051918">
    <w:abstractNumId w:val="36"/>
  </w:num>
  <w:num w:numId="57" w16cid:durableId="312873379">
    <w:abstractNumId w:val="43"/>
  </w:num>
  <w:num w:numId="58" w16cid:durableId="515777754">
    <w:abstractNumId w:val="54"/>
  </w:num>
  <w:num w:numId="59" w16cid:durableId="1527906839">
    <w:abstractNumId w:val="38"/>
  </w:num>
  <w:num w:numId="60" w16cid:durableId="410464238">
    <w:abstractNumId w:val="57"/>
  </w:num>
  <w:num w:numId="61" w16cid:durableId="572282405">
    <w:abstractNumId w:val="24"/>
  </w:num>
  <w:num w:numId="62" w16cid:durableId="1695154804">
    <w:abstractNumId w:val="16"/>
  </w:num>
  <w:num w:numId="63" w16cid:durableId="1481462878">
    <w:abstractNumId w:val="3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lang="nl-NL" w:vendorID="64" w:dllVersion="6" w:nlCheck="1" w:checkStyle="0" w:appName="MSWord"/>
  <w:activeWritingStyle w:lang="en-US" w:vendorID="64" w:dllVersion="6" w:nlCheck="1" w:checkStyle="1" w:appName="MSWord"/>
  <w:activeWritingStyle w:lang="es-ES" w:vendorID="64" w:dllVersion="6" w:nlCheck="1" w:checkStyle="0" w:appName="MSWord"/>
  <w:activeWritingStyle w:lang="nl" w:vendorID="64" w:dllVersion="6" w:nlCheck="1" w:checkStyle="0" w:appName="MSWord"/>
  <w:activeWritingStyle w:lang="nl-NL" w:vendorID="64" w:dllVersion="0" w:nlCheck="1" w:checkStyle="0" w:appName="MSWord"/>
  <w:activeWritingStyle w:lang="es-ES" w:vendorID="64" w:dllVersion="0" w:nlCheck="1" w:checkStyle="0" w:appName="MSWord"/>
  <w:activeWritingStyle w:lang="en-GB" w:vendorID="64" w:dllVersion="0" w:nlCheck="1" w:checkStyle="0" w:appName="MSWord"/>
  <w:activeWritingStyle w:lang="nl" w:vendorID="64" w:dllVersion="0" w:nlCheck="1" w:checkStyle="0" w:appName="MSWord"/>
  <w:activeWritingStyle w:lang="fr-FR" w:vendorID="64" w:dllVersion="0" w:nlCheck="1" w:checkStyle="0" w:appName="MSWord"/>
  <w:activeWritingStyle w:lang="en-US" w:vendorID="64" w:dllVersion="0" w:nlCheck="1" w:checkStyle="0" w:appName="MSWord"/>
  <w:activeWritingStyle w:lang="nl-BE" w:vendorID="64" w:dllVersion="0" w:nlCheck="1" w:checkStyle="0" w:appName="MSWord"/>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572"/>
    <w:rsid w:val="000013BE"/>
    <w:rsid w:val="00001764"/>
    <w:rsid w:val="00001EC7"/>
    <w:rsid w:val="000021A5"/>
    <w:rsid w:val="00002489"/>
    <w:rsid w:val="000044AF"/>
    <w:rsid w:val="0000705E"/>
    <w:rsid w:val="00010485"/>
    <w:rsid w:val="00010DBD"/>
    <w:rsid w:val="000136B3"/>
    <w:rsid w:val="00014197"/>
    <w:rsid w:val="00016723"/>
    <w:rsid w:val="00020341"/>
    <w:rsid w:val="00020B9F"/>
    <w:rsid w:val="0002153C"/>
    <w:rsid w:val="0002211C"/>
    <w:rsid w:val="0002266A"/>
    <w:rsid w:val="000263B9"/>
    <w:rsid w:val="00030FE0"/>
    <w:rsid w:val="00033096"/>
    <w:rsid w:val="0003328F"/>
    <w:rsid w:val="00035743"/>
    <w:rsid w:val="0003676A"/>
    <w:rsid w:val="0003776C"/>
    <w:rsid w:val="00042028"/>
    <w:rsid w:val="000438FE"/>
    <w:rsid w:val="00043DC4"/>
    <w:rsid w:val="00046E40"/>
    <w:rsid w:val="00051E5E"/>
    <w:rsid w:val="0005310F"/>
    <w:rsid w:val="00053528"/>
    <w:rsid w:val="00053940"/>
    <w:rsid w:val="00053A34"/>
    <w:rsid w:val="000558A2"/>
    <w:rsid w:val="00055FF6"/>
    <w:rsid w:val="00056682"/>
    <w:rsid w:val="00057A1F"/>
    <w:rsid w:val="00061E24"/>
    <w:rsid w:val="0006245B"/>
    <w:rsid w:val="00063F8D"/>
    <w:rsid w:val="00064821"/>
    <w:rsid w:val="00065301"/>
    <w:rsid w:val="00065DAB"/>
    <w:rsid w:val="0006665B"/>
    <w:rsid w:val="00070C55"/>
    <w:rsid w:val="000741FD"/>
    <w:rsid w:val="00075CC8"/>
    <w:rsid w:val="000808DD"/>
    <w:rsid w:val="000835EA"/>
    <w:rsid w:val="00084C0B"/>
    <w:rsid w:val="00085E3F"/>
    <w:rsid w:val="0009034A"/>
    <w:rsid w:val="000934B5"/>
    <w:rsid w:val="00093EB7"/>
    <w:rsid w:val="00094268"/>
    <w:rsid w:val="00094A44"/>
    <w:rsid w:val="0009564A"/>
    <w:rsid w:val="000967B1"/>
    <w:rsid w:val="00096A62"/>
    <w:rsid w:val="00097E6B"/>
    <w:rsid w:val="000A255D"/>
    <w:rsid w:val="000A3634"/>
    <w:rsid w:val="000A5A96"/>
    <w:rsid w:val="000A797A"/>
    <w:rsid w:val="000B01E2"/>
    <w:rsid w:val="000B267F"/>
    <w:rsid w:val="000C0FBD"/>
    <w:rsid w:val="000C151A"/>
    <w:rsid w:val="000C204F"/>
    <w:rsid w:val="000C206F"/>
    <w:rsid w:val="000C23C0"/>
    <w:rsid w:val="000C51E4"/>
    <w:rsid w:val="000C575B"/>
    <w:rsid w:val="000D0548"/>
    <w:rsid w:val="000D1D6E"/>
    <w:rsid w:val="000D34C9"/>
    <w:rsid w:val="000D66FD"/>
    <w:rsid w:val="000D794E"/>
    <w:rsid w:val="000D7E69"/>
    <w:rsid w:val="000E0AAF"/>
    <w:rsid w:val="000E0C8F"/>
    <w:rsid w:val="000E2EF5"/>
    <w:rsid w:val="000E3049"/>
    <w:rsid w:val="000E3FBD"/>
    <w:rsid w:val="000F029D"/>
    <w:rsid w:val="000F0E6A"/>
    <w:rsid w:val="000F1EFC"/>
    <w:rsid w:val="000F28B4"/>
    <w:rsid w:val="000F5E5C"/>
    <w:rsid w:val="000F6E0B"/>
    <w:rsid w:val="000F7A4B"/>
    <w:rsid w:val="0010070F"/>
    <w:rsid w:val="001028CB"/>
    <w:rsid w:val="001051D5"/>
    <w:rsid w:val="00106FFF"/>
    <w:rsid w:val="0010751F"/>
    <w:rsid w:val="00107E44"/>
    <w:rsid w:val="001111B0"/>
    <w:rsid w:val="00111697"/>
    <w:rsid w:val="001116BD"/>
    <w:rsid w:val="001124E3"/>
    <w:rsid w:val="00112FB8"/>
    <w:rsid w:val="00114499"/>
    <w:rsid w:val="001146C7"/>
    <w:rsid w:val="00115FAB"/>
    <w:rsid w:val="00116338"/>
    <w:rsid w:val="0011771D"/>
    <w:rsid w:val="00120467"/>
    <w:rsid w:val="00121644"/>
    <w:rsid w:val="00124A71"/>
    <w:rsid w:val="00125141"/>
    <w:rsid w:val="0012527A"/>
    <w:rsid w:val="00125C3F"/>
    <w:rsid w:val="00125F91"/>
    <w:rsid w:val="0012677B"/>
    <w:rsid w:val="00127AD8"/>
    <w:rsid w:val="00131638"/>
    <w:rsid w:val="00131768"/>
    <w:rsid w:val="00131FE7"/>
    <w:rsid w:val="001347FA"/>
    <w:rsid w:val="001351F8"/>
    <w:rsid w:val="00135BE3"/>
    <w:rsid w:val="00143461"/>
    <w:rsid w:val="00144121"/>
    <w:rsid w:val="00144BF9"/>
    <w:rsid w:val="00147249"/>
    <w:rsid w:val="00150752"/>
    <w:rsid w:val="00155671"/>
    <w:rsid w:val="00160C7D"/>
    <w:rsid w:val="00160E06"/>
    <w:rsid w:val="001614A5"/>
    <w:rsid w:val="00163FBB"/>
    <w:rsid w:val="00164B9A"/>
    <w:rsid w:val="00164F09"/>
    <w:rsid w:val="00170DC0"/>
    <w:rsid w:val="001719D2"/>
    <w:rsid w:val="0017282D"/>
    <w:rsid w:val="00174E84"/>
    <w:rsid w:val="00175A6C"/>
    <w:rsid w:val="00181340"/>
    <w:rsid w:val="0018182E"/>
    <w:rsid w:val="00184D62"/>
    <w:rsid w:val="00185EC8"/>
    <w:rsid w:val="001870A5"/>
    <w:rsid w:val="001908C8"/>
    <w:rsid w:val="0019314D"/>
    <w:rsid w:val="00194651"/>
    <w:rsid w:val="001958C8"/>
    <w:rsid w:val="001959E1"/>
    <w:rsid w:val="00195F1E"/>
    <w:rsid w:val="00197D91"/>
    <w:rsid w:val="001A1F68"/>
    <w:rsid w:val="001A53BE"/>
    <w:rsid w:val="001A5558"/>
    <w:rsid w:val="001A5AC1"/>
    <w:rsid w:val="001A7E02"/>
    <w:rsid w:val="001B0739"/>
    <w:rsid w:val="001B3094"/>
    <w:rsid w:val="001B4B83"/>
    <w:rsid w:val="001B7DCD"/>
    <w:rsid w:val="001C000C"/>
    <w:rsid w:val="001C0520"/>
    <w:rsid w:val="001C119A"/>
    <w:rsid w:val="001C12D2"/>
    <w:rsid w:val="001C1EEC"/>
    <w:rsid w:val="001C3322"/>
    <w:rsid w:val="001C5B41"/>
    <w:rsid w:val="001C6933"/>
    <w:rsid w:val="001C7AA3"/>
    <w:rsid w:val="001D0398"/>
    <w:rsid w:val="001D08D7"/>
    <w:rsid w:val="001D0A5B"/>
    <w:rsid w:val="001D0DBC"/>
    <w:rsid w:val="001D1DCE"/>
    <w:rsid w:val="001D1FEF"/>
    <w:rsid w:val="001E06F7"/>
    <w:rsid w:val="001E0E3C"/>
    <w:rsid w:val="001E12C3"/>
    <w:rsid w:val="001E2358"/>
    <w:rsid w:val="001E2A50"/>
    <w:rsid w:val="001E2AD4"/>
    <w:rsid w:val="001E3155"/>
    <w:rsid w:val="001E5498"/>
    <w:rsid w:val="001E63DB"/>
    <w:rsid w:val="001E747F"/>
    <w:rsid w:val="001E75F7"/>
    <w:rsid w:val="001F5E94"/>
    <w:rsid w:val="0020095D"/>
    <w:rsid w:val="0020184C"/>
    <w:rsid w:val="00203233"/>
    <w:rsid w:val="00205E9E"/>
    <w:rsid w:val="00206044"/>
    <w:rsid w:val="0020643B"/>
    <w:rsid w:val="00206C62"/>
    <w:rsid w:val="00211087"/>
    <w:rsid w:val="0021181C"/>
    <w:rsid w:val="00212F08"/>
    <w:rsid w:val="00215083"/>
    <w:rsid w:val="00220332"/>
    <w:rsid w:val="00220790"/>
    <w:rsid w:val="0022128D"/>
    <w:rsid w:val="0022143D"/>
    <w:rsid w:val="002224D0"/>
    <w:rsid w:val="002236DF"/>
    <w:rsid w:val="00224E8B"/>
    <w:rsid w:val="00226041"/>
    <w:rsid w:val="00226D0D"/>
    <w:rsid w:val="00231916"/>
    <w:rsid w:val="00232F5F"/>
    <w:rsid w:val="00235219"/>
    <w:rsid w:val="00235332"/>
    <w:rsid w:val="00235D51"/>
    <w:rsid w:val="00240C59"/>
    <w:rsid w:val="00241FF0"/>
    <w:rsid w:val="00244688"/>
    <w:rsid w:val="00247AD1"/>
    <w:rsid w:val="00251887"/>
    <w:rsid w:val="00253F5F"/>
    <w:rsid w:val="00254294"/>
    <w:rsid w:val="00256810"/>
    <w:rsid w:val="00260E7A"/>
    <w:rsid w:val="00261888"/>
    <w:rsid w:val="00265338"/>
    <w:rsid w:val="00270A91"/>
    <w:rsid w:val="00271AF0"/>
    <w:rsid w:val="00273E2A"/>
    <w:rsid w:val="00274CF0"/>
    <w:rsid w:val="002756F1"/>
    <w:rsid w:val="00275874"/>
    <w:rsid w:val="00275A24"/>
    <w:rsid w:val="002810E5"/>
    <w:rsid w:val="00281981"/>
    <w:rsid w:val="00283D25"/>
    <w:rsid w:val="00284825"/>
    <w:rsid w:val="00284D7B"/>
    <w:rsid w:val="00286D08"/>
    <w:rsid w:val="00292D22"/>
    <w:rsid w:val="00292F52"/>
    <w:rsid w:val="002930E0"/>
    <w:rsid w:val="00293491"/>
    <w:rsid w:val="00294216"/>
    <w:rsid w:val="002945B7"/>
    <w:rsid w:val="002957C5"/>
    <w:rsid w:val="00295D53"/>
    <w:rsid w:val="00296F2E"/>
    <w:rsid w:val="00297322"/>
    <w:rsid w:val="002A695B"/>
    <w:rsid w:val="002B2EEF"/>
    <w:rsid w:val="002B3CFE"/>
    <w:rsid w:val="002B3E11"/>
    <w:rsid w:val="002B5563"/>
    <w:rsid w:val="002C3301"/>
    <w:rsid w:val="002C36BD"/>
    <w:rsid w:val="002C461B"/>
    <w:rsid w:val="002C4AF8"/>
    <w:rsid w:val="002C5A3F"/>
    <w:rsid w:val="002C6240"/>
    <w:rsid w:val="002C6F96"/>
    <w:rsid w:val="002C7FB0"/>
    <w:rsid w:val="002D37AD"/>
    <w:rsid w:val="002D5C84"/>
    <w:rsid w:val="002E06EA"/>
    <w:rsid w:val="002E0BB9"/>
    <w:rsid w:val="002E0E87"/>
    <w:rsid w:val="002E0F51"/>
    <w:rsid w:val="002E3CC1"/>
    <w:rsid w:val="002E72AC"/>
    <w:rsid w:val="002F01CA"/>
    <w:rsid w:val="002F1EFD"/>
    <w:rsid w:val="002F2308"/>
    <w:rsid w:val="002F306D"/>
    <w:rsid w:val="002F3773"/>
    <w:rsid w:val="002F437D"/>
    <w:rsid w:val="002F4C85"/>
    <w:rsid w:val="002F4FF8"/>
    <w:rsid w:val="002F5BF9"/>
    <w:rsid w:val="00300143"/>
    <w:rsid w:val="0030066B"/>
    <w:rsid w:val="00300E88"/>
    <w:rsid w:val="003025C0"/>
    <w:rsid w:val="00305787"/>
    <w:rsid w:val="00313249"/>
    <w:rsid w:val="00313FBA"/>
    <w:rsid w:val="00315A64"/>
    <w:rsid w:val="00320ADF"/>
    <w:rsid w:val="0032105C"/>
    <w:rsid w:val="0032127E"/>
    <w:rsid w:val="00326E32"/>
    <w:rsid w:val="003270B7"/>
    <w:rsid w:val="003277FB"/>
    <w:rsid w:val="00330698"/>
    <w:rsid w:val="00330A4A"/>
    <w:rsid w:val="00330FD8"/>
    <w:rsid w:val="00333ABF"/>
    <w:rsid w:val="00334011"/>
    <w:rsid w:val="00334F66"/>
    <w:rsid w:val="003355EF"/>
    <w:rsid w:val="00341722"/>
    <w:rsid w:val="00345188"/>
    <w:rsid w:val="003455DB"/>
    <w:rsid w:val="00350419"/>
    <w:rsid w:val="00351C69"/>
    <w:rsid w:val="0035263C"/>
    <w:rsid w:val="0035325A"/>
    <w:rsid w:val="00353D96"/>
    <w:rsid w:val="00354FAD"/>
    <w:rsid w:val="00355F53"/>
    <w:rsid w:val="003568E2"/>
    <w:rsid w:val="00357431"/>
    <w:rsid w:val="003610DB"/>
    <w:rsid w:val="0036424A"/>
    <w:rsid w:val="00364949"/>
    <w:rsid w:val="00364BF9"/>
    <w:rsid w:val="00367781"/>
    <w:rsid w:val="003747A4"/>
    <w:rsid w:val="0038240A"/>
    <w:rsid w:val="00382CC4"/>
    <w:rsid w:val="00382FAE"/>
    <w:rsid w:val="00383BD2"/>
    <w:rsid w:val="00385058"/>
    <w:rsid w:val="00385CB3"/>
    <w:rsid w:val="00386053"/>
    <w:rsid w:val="00387FA4"/>
    <w:rsid w:val="00392374"/>
    <w:rsid w:val="0039251F"/>
    <w:rsid w:val="0039258A"/>
    <w:rsid w:val="0039284D"/>
    <w:rsid w:val="0039473E"/>
    <w:rsid w:val="0039493A"/>
    <w:rsid w:val="00395AA5"/>
    <w:rsid w:val="00396339"/>
    <w:rsid w:val="00396536"/>
    <w:rsid w:val="00396640"/>
    <w:rsid w:val="00396D46"/>
    <w:rsid w:val="003A1E00"/>
    <w:rsid w:val="003A357D"/>
    <w:rsid w:val="003A4DBE"/>
    <w:rsid w:val="003A4FC3"/>
    <w:rsid w:val="003A5215"/>
    <w:rsid w:val="003A664C"/>
    <w:rsid w:val="003A6C46"/>
    <w:rsid w:val="003B26C1"/>
    <w:rsid w:val="003C0922"/>
    <w:rsid w:val="003C0C83"/>
    <w:rsid w:val="003C540E"/>
    <w:rsid w:val="003C671C"/>
    <w:rsid w:val="003C7963"/>
    <w:rsid w:val="003D058C"/>
    <w:rsid w:val="003D07F6"/>
    <w:rsid w:val="003D38B6"/>
    <w:rsid w:val="003D53B8"/>
    <w:rsid w:val="003E0891"/>
    <w:rsid w:val="003E09FC"/>
    <w:rsid w:val="003E208D"/>
    <w:rsid w:val="003E2C29"/>
    <w:rsid w:val="003E43A0"/>
    <w:rsid w:val="003E60A9"/>
    <w:rsid w:val="003E7EB2"/>
    <w:rsid w:val="003F0B56"/>
    <w:rsid w:val="003F4D60"/>
    <w:rsid w:val="003F58A3"/>
    <w:rsid w:val="003F5C10"/>
    <w:rsid w:val="003F68AF"/>
    <w:rsid w:val="003F7A72"/>
    <w:rsid w:val="00400239"/>
    <w:rsid w:val="0040087E"/>
    <w:rsid w:val="0040206E"/>
    <w:rsid w:val="004026C7"/>
    <w:rsid w:val="00403602"/>
    <w:rsid w:val="004037D0"/>
    <w:rsid w:val="00404A4B"/>
    <w:rsid w:val="0040519B"/>
    <w:rsid w:val="004137D8"/>
    <w:rsid w:val="00413C95"/>
    <w:rsid w:val="004201B2"/>
    <w:rsid w:val="0042331A"/>
    <w:rsid w:val="00423C3D"/>
    <w:rsid w:val="00423FB6"/>
    <w:rsid w:val="004248B6"/>
    <w:rsid w:val="00426985"/>
    <w:rsid w:val="00426A07"/>
    <w:rsid w:val="0043154D"/>
    <w:rsid w:val="00432DC8"/>
    <w:rsid w:val="00433DF4"/>
    <w:rsid w:val="004344C6"/>
    <w:rsid w:val="00436947"/>
    <w:rsid w:val="00442AD6"/>
    <w:rsid w:val="004431FE"/>
    <w:rsid w:val="00443CFB"/>
    <w:rsid w:val="00446A90"/>
    <w:rsid w:val="00446CF6"/>
    <w:rsid w:val="00447BB0"/>
    <w:rsid w:val="0045171C"/>
    <w:rsid w:val="004529A7"/>
    <w:rsid w:val="00453CF4"/>
    <w:rsid w:val="00454EDF"/>
    <w:rsid w:val="00455647"/>
    <w:rsid w:val="00463A3F"/>
    <w:rsid w:val="0046684D"/>
    <w:rsid w:val="0047094B"/>
    <w:rsid w:val="00472D2D"/>
    <w:rsid w:val="00474167"/>
    <w:rsid w:val="0048058E"/>
    <w:rsid w:val="00480A21"/>
    <w:rsid w:val="0048226A"/>
    <w:rsid w:val="00483AC7"/>
    <w:rsid w:val="00485864"/>
    <w:rsid w:val="00485CEA"/>
    <w:rsid w:val="00487C03"/>
    <w:rsid w:val="004910E1"/>
    <w:rsid w:val="0049196A"/>
    <w:rsid w:val="00492D10"/>
    <w:rsid w:val="00493028"/>
    <w:rsid w:val="00494C09"/>
    <w:rsid w:val="00496438"/>
    <w:rsid w:val="00496BCF"/>
    <w:rsid w:val="004975F7"/>
    <w:rsid w:val="004A0BF2"/>
    <w:rsid w:val="004A1205"/>
    <w:rsid w:val="004A205A"/>
    <w:rsid w:val="004A292E"/>
    <w:rsid w:val="004A30AE"/>
    <w:rsid w:val="004A3E64"/>
    <w:rsid w:val="004A606D"/>
    <w:rsid w:val="004A7184"/>
    <w:rsid w:val="004B0026"/>
    <w:rsid w:val="004B1E5E"/>
    <w:rsid w:val="004B4E3C"/>
    <w:rsid w:val="004B54DE"/>
    <w:rsid w:val="004B6768"/>
    <w:rsid w:val="004B6C0D"/>
    <w:rsid w:val="004B739F"/>
    <w:rsid w:val="004B7744"/>
    <w:rsid w:val="004C03B6"/>
    <w:rsid w:val="004C0FAB"/>
    <w:rsid w:val="004C10B4"/>
    <w:rsid w:val="004C1288"/>
    <w:rsid w:val="004C3455"/>
    <w:rsid w:val="004C5CDE"/>
    <w:rsid w:val="004C74A3"/>
    <w:rsid w:val="004D105D"/>
    <w:rsid w:val="004D1D6D"/>
    <w:rsid w:val="004D33BA"/>
    <w:rsid w:val="004D673A"/>
    <w:rsid w:val="004E1D97"/>
    <w:rsid w:val="004E6BD7"/>
    <w:rsid w:val="004E70E8"/>
    <w:rsid w:val="004F1207"/>
    <w:rsid w:val="004F3F9D"/>
    <w:rsid w:val="004F7432"/>
    <w:rsid w:val="005038E2"/>
    <w:rsid w:val="00503DAB"/>
    <w:rsid w:val="00503E6B"/>
    <w:rsid w:val="005046E2"/>
    <w:rsid w:val="0050611D"/>
    <w:rsid w:val="005123C7"/>
    <w:rsid w:val="005126F1"/>
    <w:rsid w:val="00512BD9"/>
    <w:rsid w:val="0051348B"/>
    <w:rsid w:val="00513BB0"/>
    <w:rsid w:val="00514DE7"/>
    <w:rsid w:val="00516562"/>
    <w:rsid w:val="005176D2"/>
    <w:rsid w:val="00521EF1"/>
    <w:rsid w:val="00523209"/>
    <w:rsid w:val="00523621"/>
    <w:rsid w:val="00523C01"/>
    <w:rsid w:val="00524051"/>
    <w:rsid w:val="00524500"/>
    <w:rsid w:val="00525340"/>
    <w:rsid w:val="00525C57"/>
    <w:rsid w:val="00532146"/>
    <w:rsid w:val="005360A0"/>
    <w:rsid w:val="00536ADF"/>
    <w:rsid w:val="00536B91"/>
    <w:rsid w:val="005373A6"/>
    <w:rsid w:val="00542326"/>
    <w:rsid w:val="00542CBF"/>
    <w:rsid w:val="00544403"/>
    <w:rsid w:val="0054442F"/>
    <w:rsid w:val="005461D7"/>
    <w:rsid w:val="00547314"/>
    <w:rsid w:val="00552958"/>
    <w:rsid w:val="005530A4"/>
    <w:rsid w:val="0055353C"/>
    <w:rsid w:val="00555E08"/>
    <w:rsid w:val="00555E47"/>
    <w:rsid w:val="00561744"/>
    <w:rsid w:val="00561CC7"/>
    <w:rsid w:val="005626CE"/>
    <w:rsid w:val="005647E5"/>
    <w:rsid w:val="005649C6"/>
    <w:rsid w:val="00564D64"/>
    <w:rsid w:val="0056752E"/>
    <w:rsid w:val="00567BBF"/>
    <w:rsid w:val="00567DA2"/>
    <w:rsid w:val="00571D1F"/>
    <w:rsid w:val="00572444"/>
    <w:rsid w:val="00576E76"/>
    <w:rsid w:val="00577BDA"/>
    <w:rsid w:val="00580F85"/>
    <w:rsid w:val="00581D7C"/>
    <w:rsid w:val="00582A73"/>
    <w:rsid w:val="00584944"/>
    <w:rsid w:val="00586229"/>
    <w:rsid w:val="00590F12"/>
    <w:rsid w:val="0059124E"/>
    <w:rsid w:val="005913AB"/>
    <w:rsid w:val="00592477"/>
    <w:rsid w:val="00594A7F"/>
    <w:rsid w:val="005A0374"/>
    <w:rsid w:val="005A1192"/>
    <w:rsid w:val="005A2A04"/>
    <w:rsid w:val="005A2BAE"/>
    <w:rsid w:val="005A33B2"/>
    <w:rsid w:val="005A7386"/>
    <w:rsid w:val="005B2B9A"/>
    <w:rsid w:val="005B335F"/>
    <w:rsid w:val="005B39D4"/>
    <w:rsid w:val="005C00B8"/>
    <w:rsid w:val="005C1D6A"/>
    <w:rsid w:val="005C2D5E"/>
    <w:rsid w:val="005C3A74"/>
    <w:rsid w:val="005C50DE"/>
    <w:rsid w:val="005C5718"/>
    <w:rsid w:val="005C572A"/>
    <w:rsid w:val="005C643C"/>
    <w:rsid w:val="005C7B1E"/>
    <w:rsid w:val="005D3461"/>
    <w:rsid w:val="005D73AA"/>
    <w:rsid w:val="005D7421"/>
    <w:rsid w:val="005E2833"/>
    <w:rsid w:val="005E7095"/>
    <w:rsid w:val="005F017A"/>
    <w:rsid w:val="005F32F5"/>
    <w:rsid w:val="005F4215"/>
    <w:rsid w:val="005F4FDF"/>
    <w:rsid w:val="005F5782"/>
    <w:rsid w:val="005F7EE3"/>
    <w:rsid w:val="00601C20"/>
    <w:rsid w:val="00602652"/>
    <w:rsid w:val="00604793"/>
    <w:rsid w:val="00607019"/>
    <w:rsid w:val="00610012"/>
    <w:rsid w:val="006130EC"/>
    <w:rsid w:val="006134C9"/>
    <w:rsid w:val="006134FB"/>
    <w:rsid w:val="006135E7"/>
    <w:rsid w:val="00614D82"/>
    <w:rsid w:val="00615F1F"/>
    <w:rsid w:val="00617263"/>
    <w:rsid w:val="00620298"/>
    <w:rsid w:val="006222EA"/>
    <w:rsid w:val="006226C3"/>
    <w:rsid w:val="00623EFC"/>
    <w:rsid w:val="006246C0"/>
    <w:rsid w:val="00625579"/>
    <w:rsid w:val="00625767"/>
    <w:rsid w:val="00625771"/>
    <w:rsid w:val="0062588C"/>
    <w:rsid w:val="00625BBF"/>
    <w:rsid w:val="00625DD4"/>
    <w:rsid w:val="0063214C"/>
    <w:rsid w:val="00633099"/>
    <w:rsid w:val="00635BD0"/>
    <w:rsid w:val="00640421"/>
    <w:rsid w:val="006441CD"/>
    <w:rsid w:val="00644685"/>
    <w:rsid w:val="00644F22"/>
    <w:rsid w:val="006470B8"/>
    <w:rsid w:val="00647E2A"/>
    <w:rsid w:val="00650849"/>
    <w:rsid w:val="006523C6"/>
    <w:rsid w:val="0065407F"/>
    <w:rsid w:val="0065607A"/>
    <w:rsid w:val="00656165"/>
    <w:rsid w:val="0066117D"/>
    <w:rsid w:val="0066149C"/>
    <w:rsid w:val="006633FA"/>
    <w:rsid w:val="00664B5B"/>
    <w:rsid w:val="00664BE1"/>
    <w:rsid w:val="0066586D"/>
    <w:rsid w:val="00666695"/>
    <w:rsid w:val="006714F8"/>
    <w:rsid w:val="00671705"/>
    <w:rsid w:val="006735FF"/>
    <w:rsid w:val="0067374B"/>
    <w:rsid w:val="0067464A"/>
    <w:rsid w:val="00675207"/>
    <w:rsid w:val="00675C23"/>
    <w:rsid w:val="00677E47"/>
    <w:rsid w:val="00682068"/>
    <w:rsid w:val="0068207C"/>
    <w:rsid w:val="00683870"/>
    <w:rsid w:val="006839DF"/>
    <w:rsid w:val="00685885"/>
    <w:rsid w:val="00686DB8"/>
    <w:rsid w:val="006903E6"/>
    <w:rsid w:val="00693D89"/>
    <w:rsid w:val="00695B71"/>
    <w:rsid w:val="00695F3D"/>
    <w:rsid w:val="006A4AA4"/>
    <w:rsid w:val="006A6600"/>
    <w:rsid w:val="006B1492"/>
    <w:rsid w:val="006B14B7"/>
    <w:rsid w:val="006C1265"/>
    <w:rsid w:val="006C1646"/>
    <w:rsid w:val="006C1EFE"/>
    <w:rsid w:val="006C2562"/>
    <w:rsid w:val="006C7366"/>
    <w:rsid w:val="006C7690"/>
    <w:rsid w:val="006D02DA"/>
    <w:rsid w:val="006D16A8"/>
    <w:rsid w:val="006D25EC"/>
    <w:rsid w:val="006D40F3"/>
    <w:rsid w:val="006D6B49"/>
    <w:rsid w:val="006D6E43"/>
    <w:rsid w:val="006E0615"/>
    <w:rsid w:val="006E2672"/>
    <w:rsid w:val="006E3367"/>
    <w:rsid w:val="006E3C58"/>
    <w:rsid w:val="006E7ABB"/>
    <w:rsid w:val="006F12A5"/>
    <w:rsid w:val="006F33C0"/>
    <w:rsid w:val="006F40B0"/>
    <w:rsid w:val="007048B9"/>
    <w:rsid w:val="007050DD"/>
    <w:rsid w:val="0070565B"/>
    <w:rsid w:val="00706606"/>
    <w:rsid w:val="007072EA"/>
    <w:rsid w:val="007102EE"/>
    <w:rsid w:val="00710607"/>
    <w:rsid w:val="00712219"/>
    <w:rsid w:val="00713E94"/>
    <w:rsid w:val="00714200"/>
    <w:rsid w:val="00715BAA"/>
    <w:rsid w:val="00715E85"/>
    <w:rsid w:val="007177A5"/>
    <w:rsid w:val="00720676"/>
    <w:rsid w:val="00720C15"/>
    <w:rsid w:val="00721003"/>
    <w:rsid w:val="00724E5F"/>
    <w:rsid w:val="00725711"/>
    <w:rsid w:val="00726178"/>
    <w:rsid w:val="00727C89"/>
    <w:rsid w:val="007315C7"/>
    <w:rsid w:val="007315DA"/>
    <w:rsid w:val="00731665"/>
    <w:rsid w:val="00731999"/>
    <w:rsid w:val="007322D6"/>
    <w:rsid w:val="0073298E"/>
    <w:rsid w:val="00732C60"/>
    <w:rsid w:val="00733142"/>
    <w:rsid w:val="00733326"/>
    <w:rsid w:val="0073403F"/>
    <w:rsid w:val="00735193"/>
    <w:rsid w:val="00735E0D"/>
    <w:rsid w:val="007408E9"/>
    <w:rsid w:val="00740B40"/>
    <w:rsid w:val="00740CC0"/>
    <w:rsid w:val="00742A30"/>
    <w:rsid w:val="007444D9"/>
    <w:rsid w:val="00744C22"/>
    <w:rsid w:val="00745576"/>
    <w:rsid w:val="00747844"/>
    <w:rsid w:val="00751CC0"/>
    <w:rsid w:val="00752818"/>
    <w:rsid w:val="00753400"/>
    <w:rsid w:val="007536E2"/>
    <w:rsid w:val="00753D0F"/>
    <w:rsid w:val="00753E73"/>
    <w:rsid w:val="00754E0B"/>
    <w:rsid w:val="0075579F"/>
    <w:rsid w:val="00755AA9"/>
    <w:rsid w:val="0075620D"/>
    <w:rsid w:val="00756467"/>
    <w:rsid w:val="00760B2D"/>
    <w:rsid w:val="00762312"/>
    <w:rsid w:val="00763594"/>
    <w:rsid w:val="007639AE"/>
    <w:rsid w:val="0076516D"/>
    <w:rsid w:val="0076524B"/>
    <w:rsid w:val="00770FDF"/>
    <w:rsid w:val="0077300E"/>
    <w:rsid w:val="007744EB"/>
    <w:rsid w:val="007750AB"/>
    <w:rsid w:val="00775E55"/>
    <w:rsid w:val="00777EBC"/>
    <w:rsid w:val="00780A28"/>
    <w:rsid w:val="00782A11"/>
    <w:rsid w:val="00782B69"/>
    <w:rsid w:val="00783D13"/>
    <w:rsid w:val="00784431"/>
    <w:rsid w:val="00786698"/>
    <w:rsid w:val="0078751C"/>
    <w:rsid w:val="00790375"/>
    <w:rsid w:val="00791947"/>
    <w:rsid w:val="00794EC0"/>
    <w:rsid w:val="007A18E1"/>
    <w:rsid w:val="007A2A0E"/>
    <w:rsid w:val="007A36A6"/>
    <w:rsid w:val="007A47DC"/>
    <w:rsid w:val="007A53D4"/>
    <w:rsid w:val="007B0B08"/>
    <w:rsid w:val="007B0CEE"/>
    <w:rsid w:val="007B1DE3"/>
    <w:rsid w:val="007B29A4"/>
    <w:rsid w:val="007B4F22"/>
    <w:rsid w:val="007B6F87"/>
    <w:rsid w:val="007C2D6C"/>
    <w:rsid w:val="007C3312"/>
    <w:rsid w:val="007C395F"/>
    <w:rsid w:val="007C4697"/>
    <w:rsid w:val="007C5672"/>
    <w:rsid w:val="007C7A99"/>
    <w:rsid w:val="007D0B33"/>
    <w:rsid w:val="007D1CD2"/>
    <w:rsid w:val="007D38EF"/>
    <w:rsid w:val="007D50A4"/>
    <w:rsid w:val="007D59C5"/>
    <w:rsid w:val="007D5B6A"/>
    <w:rsid w:val="007D6057"/>
    <w:rsid w:val="007D6C7C"/>
    <w:rsid w:val="007D6E41"/>
    <w:rsid w:val="007D72BA"/>
    <w:rsid w:val="007D7326"/>
    <w:rsid w:val="007D7FF9"/>
    <w:rsid w:val="007E0804"/>
    <w:rsid w:val="007E1B59"/>
    <w:rsid w:val="007E2020"/>
    <w:rsid w:val="007E2525"/>
    <w:rsid w:val="007E2B26"/>
    <w:rsid w:val="007E4B87"/>
    <w:rsid w:val="007E4DBE"/>
    <w:rsid w:val="007E4E32"/>
    <w:rsid w:val="007F2F9A"/>
    <w:rsid w:val="007F3707"/>
    <w:rsid w:val="007F3C18"/>
    <w:rsid w:val="007F689B"/>
    <w:rsid w:val="007F6CBE"/>
    <w:rsid w:val="007F7CAF"/>
    <w:rsid w:val="00800025"/>
    <w:rsid w:val="008007AF"/>
    <w:rsid w:val="00801FEE"/>
    <w:rsid w:val="0080362F"/>
    <w:rsid w:val="008041BD"/>
    <w:rsid w:val="00811F1F"/>
    <w:rsid w:val="0081241B"/>
    <w:rsid w:val="008129CC"/>
    <w:rsid w:val="00812A75"/>
    <w:rsid w:val="00814EE9"/>
    <w:rsid w:val="00815E5D"/>
    <w:rsid w:val="0083046E"/>
    <w:rsid w:val="008377F4"/>
    <w:rsid w:val="0084155F"/>
    <w:rsid w:val="00841B6E"/>
    <w:rsid w:val="00842EAD"/>
    <w:rsid w:val="00843033"/>
    <w:rsid w:val="008441D5"/>
    <w:rsid w:val="008452BB"/>
    <w:rsid w:val="00845672"/>
    <w:rsid w:val="0084675D"/>
    <w:rsid w:val="008501DD"/>
    <w:rsid w:val="008556F7"/>
    <w:rsid w:val="00862F38"/>
    <w:rsid w:val="0086482E"/>
    <w:rsid w:val="00866BF8"/>
    <w:rsid w:val="008678A9"/>
    <w:rsid w:val="00867FD2"/>
    <w:rsid w:val="00870A6D"/>
    <w:rsid w:val="00871733"/>
    <w:rsid w:val="00872EB5"/>
    <w:rsid w:val="00874033"/>
    <w:rsid w:val="00874041"/>
    <w:rsid w:val="008749DC"/>
    <w:rsid w:val="008764D4"/>
    <w:rsid w:val="00880E83"/>
    <w:rsid w:val="00882F3B"/>
    <w:rsid w:val="008833DC"/>
    <w:rsid w:val="0088344A"/>
    <w:rsid w:val="00883DDC"/>
    <w:rsid w:val="00884BCD"/>
    <w:rsid w:val="00885410"/>
    <w:rsid w:val="008856DF"/>
    <w:rsid w:val="008862D2"/>
    <w:rsid w:val="00893634"/>
    <w:rsid w:val="00894D58"/>
    <w:rsid w:val="00895652"/>
    <w:rsid w:val="00896B34"/>
    <w:rsid w:val="00896FEE"/>
    <w:rsid w:val="008A0D3B"/>
    <w:rsid w:val="008A2E1B"/>
    <w:rsid w:val="008A346B"/>
    <w:rsid w:val="008A408A"/>
    <w:rsid w:val="008A40B5"/>
    <w:rsid w:val="008A63B4"/>
    <w:rsid w:val="008B028F"/>
    <w:rsid w:val="008B07B9"/>
    <w:rsid w:val="008B0E11"/>
    <w:rsid w:val="008B37AA"/>
    <w:rsid w:val="008B57E2"/>
    <w:rsid w:val="008C0652"/>
    <w:rsid w:val="008C36F3"/>
    <w:rsid w:val="008C5AA3"/>
    <w:rsid w:val="008C5D93"/>
    <w:rsid w:val="008C68C1"/>
    <w:rsid w:val="008C6A27"/>
    <w:rsid w:val="008C7787"/>
    <w:rsid w:val="008D0058"/>
    <w:rsid w:val="008D2465"/>
    <w:rsid w:val="008D326A"/>
    <w:rsid w:val="008D36CA"/>
    <w:rsid w:val="008D3C05"/>
    <w:rsid w:val="008D5561"/>
    <w:rsid w:val="008D710C"/>
    <w:rsid w:val="008D793A"/>
    <w:rsid w:val="008E069B"/>
    <w:rsid w:val="008E1CD4"/>
    <w:rsid w:val="008E3C7F"/>
    <w:rsid w:val="008E402B"/>
    <w:rsid w:val="008E4D3F"/>
    <w:rsid w:val="008E5D87"/>
    <w:rsid w:val="008E6899"/>
    <w:rsid w:val="008F268B"/>
    <w:rsid w:val="008F2823"/>
    <w:rsid w:val="008F3D48"/>
    <w:rsid w:val="008F446B"/>
    <w:rsid w:val="008F4ADF"/>
    <w:rsid w:val="008F5BE8"/>
    <w:rsid w:val="008F762C"/>
    <w:rsid w:val="009015B5"/>
    <w:rsid w:val="00905EF3"/>
    <w:rsid w:val="0090795C"/>
    <w:rsid w:val="009105E6"/>
    <w:rsid w:val="00912183"/>
    <w:rsid w:val="00912599"/>
    <w:rsid w:val="00913E6C"/>
    <w:rsid w:val="0091552C"/>
    <w:rsid w:val="0091663F"/>
    <w:rsid w:val="00921E17"/>
    <w:rsid w:val="00925252"/>
    <w:rsid w:val="009254D9"/>
    <w:rsid w:val="009263C3"/>
    <w:rsid w:val="0093232B"/>
    <w:rsid w:val="00933068"/>
    <w:rsid w:val="0093415A"/>
    <w:rsid w:val="00934A91"/>
    <w:rsid w:val="00935C9B"/>
    <w:rsid w:val="009377CC"/>
    <w:rsid w:val="009405DB"/>
    <w:rsid w:val="009408C4"/>
    <w:rsid w:val="00940918"/>
    <w:rsid w:val="009410E0"/>
    <w:rsid w:val="00941364"/>
    <w:rsid w:val="00943065"/>
    <w:rsid w:val="00944FEB"/>
    <w:rsid w:val="009464A8"/>
    <w:rsid w:val="009477AC"/>
    <w:rsid w:val="009544A2"/>
    <w:rsid w:val="00955166"/>
    <w:rsid w:val="00957F45"/>
    <w:rsid w:val="0096050C"/>
    <w:rsid w:val="00960AEB"/>
    <w:rsid w:val="00961B68"/>
    <w:rsid w:val="009621D4"/>
    <w:rsid w:val="009658F8"/>
    <w:rsid w:val="00965ACC"/>
    <w:rsid w:val="0096690D"/>
    <w:rsid w:val="00966F33"/>
    <w:rsid w:val="00967F37"/>
    <w:rsid w:val="00973D9A"/>
    <w:rsid w:val="00974145"/>
    <w:rsid w:val="00975847"/>
    <w:rsid w:val="00976B11"/>
    <w:rsid w:val="00981B58"/>
    <w:rsid w:val="009831E0"/>
    <w:rsid w:val="00990096"/>
    <w:rsid w:val="00991350"/>
    <w:rsid w:val="009925FD"/>
    <w:rsid w:val="0099324C"/>
    <w:rsid w:val="009938AD"/>
    <w:rsid w:val="00996274"/>
    <w:rsid w:val="00997404"/>
    <w:rsid w:val="009975D8"/>
    <w:rsid w:val="00997BDD"/>
    <w:rsid w:val="009A0480"/>
    <w:rsid w:val="009A28BC"/>
    <w:rsid w:val="009A3A93"/>
    <w:rsid w:val="009A6F7D"/>
    <w:rsid w:val="009A7474"/>
    <w:rsid w:val="009B0C94"/>
    <w:rsid w:val="009B44E2"/>
    <w:rsid w:val="009B4906"/>
    <w:rsid w:val="009B6DD2"/>
    <w:rsid w:val="009C02A3"/>
    <w:rsid w:val="009C0C0C"/>
    <w:rsid w:val="009C18A2"/>
    <w:rsid w:val="009C1DB3"/>
    <w:rsid w:val="009C2B72"/>
    <w:rsid w:val="009C525E"/>
    <w:rsid w:val="009C6FC3"/>
    <w:rsid w:val="009D00E3"/>
    <w:rsid w:val="009D0160"/>
    <w:rsid w:val="009D20E5"/>
    <w:rsid w:val="009D3984"/>
    <w:rsid w:val="009D39D2"/>
    <w:rsid w:val="009D476F"/>
    <w:rsid w:val="009D74D4"/>
    <w:rsid w:val="009E14D7"/>
    <w:rsid w:val="009E1EAA"/>
    <w:rsid w:val="009E5BE2"/>
    <w:rsid w:val="009E6A90"/>
    <w:rsid w:val="009E7068"/>
    <w:rsid w:val="009F2E9A"/>
    <w:rsid w:val="009F4668"/>
    <w:rsid w:val="009F7E2E"/>
    <w:rsid w:val="00A01891"/>
    <w:rsid w:val="00A020DF"/>
    <w:rsid w:val="00A02C4B"/>
    <w:rsid w:val="00A03382"/>
    <w:rsid w:val="00A033FF"/>
    <w:rsid w:val="00A04B63"/>
    <w:rsid w:val="00A05379"/>
    <w:rsid w:val="00A102EA"/>
    <w:rsid w:val="00A127E6"/>
    <w:rsid w:val="00A13650"/>
    <w:rsid w:val="00A14B70"/>
    <w:rsid w:val="00A1503D"/>
    <w:rsid w:val="00A15041"/>
    <w:rsid w:val="00A16D8E"/>
    <w:rsid w:val="00A16F35"/>
    <w:rsid w:val="00A17E65"/>
    <w:rsid w:val="00A2085D"/>
    <w:rsid w:val="00A22D8D"/>
    <w:rsid w:val="00A232DF"/>
    <w:rsid w:val="00A25615"/>
    <w:rsid w:val="00A27F3C"/>
    <w:rsid w:val="00A30FC0"/>
    <w:rsid w:val="00A31303"/>
    <w:rsid w:val="00A337F6"/>
    <w:rsid w:val="00A352EE"/>
    <w:rsid w:val="00A36862"/>
    <w:rsid w:val="00A36F8D"/>
    <w:rsid w:val="00A40B50"/>
    <w:rsid w:val="00A40DA1"/>
    <w:rsid w:val="00A44821"/>
    <w:rsid w:val="00A44BB2"/>
    <w:rsid w:val="00A4564A"/>
    <w:rsid w:val="00A4577C"/>
    <w:rsid w:val="00A473CE"/>
    <w:rsid w:val="00A47BB0"/>
    <w:rsid w:val="00A47CBD"/>
    <w:rsid w:val="00A60ECD"/>
    <w:rsid w:val="00A61D5B"/>
    <w:rsid w:val="00A61FEE"/>
    <w:rsid w:val="00A63D91"/>
    <w:rsid w:val="00A708B0"/>
    <w:rsid w:val="00A71440"/>
    <w:rsid w:val="00A716BA"/>
    <w:rsid w:val="00A717BF"/>
    <w:rsid w:val="00A723DD"/>
    <w:rsid w:val="00A72FEB"/>
    <w:rsid w:val="00A75194"/>
    <w:rsid w:val="00A76AC5"/>
    <w:rsid w:val="00A802C3"/>
    <w:rsid w:val="00A82217"/>
    <w:rsid w:val="00A836B0"/>
    <w:rsid w:val="00A839BD"/>
    <w:rsid w:val="00A87028"/>
    <w:rsid w:val="00A87283"/>
    <w:rsid w:val="00A87CD3"/>
    <w:rsid w:val="00A90E78"/>
    <w:rsid w:val="00A9337F"/>
    <w:rsid w:val="00A942D9"/>
    <w:rsid w:val="00A95DE1"/>
    <w:rsid w:val="00AA061D"/>
    <w:rsid w:val="00AA2370"/>
    <w:rsid w:val="00AA247D"/>
    <w:rsid w:val="00AA3631"/>
    <w:rsid w:val="00AA3CBD"/>
    <w:rsid w:val="00AA4795"/>
    <w:rsid w:val="00AA514B"/>
    <w:rsid w:val="00AA52D7"/>
    <w:rsid w:val="00AB1943"/>
    <w:rsid w:val="00AB1C04"/>
    <w:rsid w:val="00AB1F37"/>
    <w:rsid w:val="00AB5829"/>
    <w:rsid w:val="00AB7B1A"/>
    <w:rsid w:val="00AC28D8"/>
    <w:rsid w:val="00AC2BA6"/>
    <w:rsid w:val="00AC7A11"/>
    <w:rsid w:val="00AD02B5"/>
    <w:rsid w:val="00AD0AEB"/>
    <w:rsid w:val="00AD4AA4"/>
    <w:rsid w:val="00AD4CDB"/>
    <w:rsid w:val="00AD5339"/>
    <w:rsid w:val="00AD6351"/>
    <w:rsid w:val="00AE0193"/>
    <w:rsid w:val="00AE1447"/>
    <w:rsid w:val="00AE2DB5"/>
    <w:rsid w:val="00AE7BEB"/>
    <w:rsid w:val="00AF1E96"/>
    <w:rsid w:val="00AF1FC2"/>
    <w:rsid w:val="00AF2446"/>
    <w:rsid w:val="00AF2590"/>
    <w:rsid w:val="00AF3126"/>
    <w:rsid w:val="00AF326F"/>
    <w:rsid w:val="00AF643A"/>
    <w:rsid w:val="00AF6533"/>
    <w:rsid w:val="00AF6979"/>
    <w:rsid w:val="00AF69BB"/>
    <w:rsid w:val="00B006A7"/>
    <w:rsid w:val="00B013DF"/>
    <w:rsid w:val="00B040BC"/>
    <w:rsid w:val="00B0500D"/>
    <w:rsid w:val="00B05216"/>
    <w:rsid w:val="00B06509"/>
    <w:rsid w:val="00B07E44"/>
    <w:rsid w:val="00B07E8A"/>
    <w:rsid w:val="00B102A2"/>
    <w:rsid w:val="00B106AB"/>
    <w:rsid w:val="00B118AE"/>
    <w:rsid w:val="00B12D80"/>
    <w:rsid w:val="00B12FF7"/>
    <w:rsid w:val="00B130C5"/>
    <w:rsid w:val="00B14120"/>
    <w:rsid w:val="00B16E74"/>
    <w:rsid w:val="00B16F75"/>
    <w:rsid w:val="00B17A7F"/>
    <w:rsid w:val="00B17B85"/>
    <w:rsid w:val="00B20CFE"/>
    <w:rsid w:val="00B2288E"/>
    <w:rsid w:val="00B248E2"/>
    <w:rsid w:val="00B24AE9"/>
    <w:rsid w:val="00B25984"/>
    <w:rsid w:val="00B25BC1"/>
    <w:rsid w:val="00B2626D"/>
    <w:rsid w:val="00B26E1D"/>
    <w:rsid w:val="00B31ADB"/>
    <w:rsid w:val="00B32CCA"/>
    <w:rsid w:val="00B3637B"/>
    <w:rsid w:val="00B3698C"/>
    <w:rsid w:val="00B4183B"/>
    <w:rsid w:val="00B4458C"/>
    <w:rsid w:val="00B50DE4"/>
    <w:rsid w:val="00B516BA"/>
    <w:rsid w:val="00B51FAA"/>
    <w:rsid w:val="00B52FEF"/>
    <w:rsid w:val="00B53297"/>
    <w:rsid w:val="00B53A9F"/>
    <w:rsid w:val="00B545CF"/>
    <w:rsid w:val="00B64966"/>
    <w:rsid w:val="00B65756"/>
    <w:rsid w:val="00B6600E"/>
    <w:rsid w:val="00B70424"/>
    <w:rsid w:val="00B707D4"/>
    <w:rsid w:val="00B723E0"/>
    <w:rsid w:val="00B72E6D"/>
    <w:rsid w:val="00B73ECC"/>
    <w:rsid w:val="00B749C3"/>
    <w:rsid w:val="00B76314"/>
    <w:rsid w:val="00B81685"/>
    <w:rsid w:val="00B8190D"/>
    <w:rsid w:val="00B81EFA"/>
    <w:rsid w:val="00B82706"/>
    <w:rsid w:val="00B85D01"/>
    <w:rsid w:val="00B868EF"/>
    <w:rsid w:val="00B91C3C"/>
    <w:rsid w:val="00B91ED5"/>
    <w:rsid w:val="00B93548"/>
    <w:rsid w:val="00B94220"/>
    <w:rsid w:val="00B94C14"/>
    <w:rsid w:val="00B953B4"/>
    <w:rsid w:val="00B957DD"/>
    <w:rsid w:val="00B95A3E"/>
    <w:rsid w:val="00B96051"/>
    <w:rsid w:val="00B97267"/>
    <w:rsid w:val="00BA275D"/>
    <w:rsid w:val="00BA4C64"/>
    <w:rsid w:val="00BA5371"/>
    <w:rsid w:val="00BA5FA3"/>
    <w:rsid w:val="00BA6246"/>
    <w:rsid w:val="00BB110B"/>
    <w:rsid w:val="00BB456F"/>
    <w:rsid w:val="00BB629F"/>
    <w:rsid w:val="00BB7CF3"/>
    <w:rsid w:val="00BC1E9F"/>
    <w:rsid w:val="00BC23F3"/>
    <w:rsid w:val="00BC25CB"/>
    <w:rsid w:val="00BC3650"/>
    <w:rsid w:val="00BC4D83"/>
    <w:rsid w:val="00BC5726"/>
    <w:rsid w:val="00BD0159"/>
    <w:rsid w:val="00BD0414"/>
    <w:rsid w:val="00BD09EF"/>
    <w:rsid w:val="00BD1CB9"/>
    <w:rsid w:val="00BD2413"/>
    <w:rsid w:val="00BD3234"/>
    <w:rsid w:val="00BD5281"/>
    <w:rsid w:val="00BD53C3"/>
    <w:rsid w:val="00BD5D3F"/>
    <w:rsid w:val="00BD797C"/>
    <w:rsid w:val="00BE0080"/>
    <w:rsid w:val="00BE0468"/>
    <w:rsid w:val="00BE194D"/>
    <w:rsid w:val="00BE2513"/>
    <w:rsid w:val="00BE2640"/>
    <w:rsid w:val="00BE42A5"/>
    <w:rsid w:val="00BE4639"/>
    <w:rsid w:val="00BE478B"/>
    <w:rsid w:val="00BE5710"/>
    <w:rsid w:val="00BF31AF"/>
    <w:rsid w:val="00BF3B91"/>
    <w:rsid w:val="00BF3EB1"/>
    <w:rsid w:val="00BF4E17"/>
    <w:rsid w:val="00BF564E"/>
    <w:rsid w:val="00BF5830"/>
    <w:rsid w:val="00BF58AC"/>
    <w:rsid w:val="00BF5AC3"/>
    <w:rsid w:val="00BF7039"/>
    <w:rsid w:val="00BF70EA"/>
    <w:rsid w:val="00C00859"/>
    <w:rsid w:val="00C00E7B"/>
    <w:rsid w:val="00C02D52"/>
    <w:rsid w:val="00C03240"/>
    <w:rsid w:val="00C04931"/>
    <w:rsid w:val="00C06C9B"/>
    <w:rsid w:val="00C10757"/>
    <w:rsid w:val="00C107A3"/>
    <w:rsid w:val="00C1088B"/>
    <w:rsid w:val="00C14F7B"/>
    <w:rsid w:val="00C15AD5"/>
    <w:rsid w:val="00C203CB"/>
    <w:rsid w:val="00C22BCB"/>
    <w:rsid w:val="00C233C9"/>
    <w:rsid w:val="00C23979"/>
    <w:rsid w:val="00C256A2"/>
    <w:rsid w:val="00C261FB"/>
    <w:rsid w:val="00C2772B"/>
    <w:rsid w:val="00C336AA"/>
    <w:rsid w:val="00C338B4"/>
    <w:rsid w:val="00C34ABB"/>
    <w:rsid w:val="00C37D0E"/>
    <w:rsid w:val="00C40474"/>
    <w:rsid w:val="00C40825"/>
    <w:rsid w:val="00C43009"/>
    <w:rsid w:val="00C43B47"/>
    <w:rsid w:val="00C4602D"/>
    <w:rsid w:val="00C50489"/>
    <w:rsid w:val="00C51006"/>
    <w:rsid w:val="00C51DE3"/>
    <w:rsid w:val="00C52F46"/>
    <w:rsid w:val="00C53E8A"/>
    <w:rsid w:val="00C56E54"/>
    <w:rsid w:val="00C57BBE"/>
    <w:rsid w:val="00C608E4"/>
    <w:rsid w:val="00C65F24"/>
    <w:rsid w:val="00C6659C"/>
    <w:rsid w:val="00C66BF9"/>
    <w:rsid w:val="00C70FBE"/>
    <w:rsid w:val="00C716B6"/>
    <w:rsid w:val="00C72288"/>
    <w:rsid w:val="00C73C17"/>
    <w:rsid w:val="00C76111"/>
    <w:rsid w:val="00C7646F"/>
    <w:rsid w:val="00C80A89"/>
    <w:rsid w:val="00C80A93"/>
    <w:rsid w:val="00C81968"/>
    <w:rsid w:val="00C82ABE"/>
    <w:rsid w:val="00C82F63"/>
    <w:rsid w:val="00C83647"/>
    <w:rsid w:val="00C85EEB"/>
    <w:rsid w:val="00C872E1"/>
    <w:rsid w:val="00C8799E"/>
    <w:rsid w:val="00C90888"/>
    <w:rsid w:val="00C91533"/>
    <w:rsid w:val="00C918DC"/>
    <w:rsid w:val="00C92039"/>
    <w:rsid w:val="00C93204"/>
    <w:rsid w:val="00C96025"/>
    <w:rsid w:val="00C966F1"/>
    <w:rsid w:val="00C976E8"/>
    <w:rsid w:val="00CA22BB"/>
    <w:rsid w:val="00CA5A45"/>
    <w:rsid w:val="00CA5F39"/>
    <w:rsid w:val="00CA622A"/>
    <w:rsid w:val="00CB0DC2"/>
    <w:rsid w:val="00CB17CC"/>
    <w:rsid w:val="00CB2EB0"/>
    <w:rsid w:val="00CB2EB6"/>
    <w:rsid w:val="00CB2EE9"/>
    <w:rsid w:val="00CB3E4B"/>
    <w:rsid w:val="00CB3F9F"/>
    <w:rsid w:val="00CC2BFE"/>
    <w:rsid w:val="00CC4976"/>
    <w:rsid w:val="00CC5DDC"/>
    <w:rsid w:val="00CD1C5D"/>
    <w:rsid w:val="00CD2344"/>
    <w:rsid w:val="00CD3143"/>
    <w:rsid w:val="00CD59D7"/>
    <w:rsid w:val="00CD6B6C"/>
    <w:rsid w:val="00CD6E32"/>
    <w:rsid w:val="00CE03CC"/>
    <w:rsid w:val="00CE045B"/>
    <w:rsid w:val="00CE1FB5"/>
    <w:rsid w:val="00CF07E4"/>
    <w:rsid w:val="00CF16DC"/>
    <w:rsid w:val="00CF1C08"/>
    <w:rsid w:val="00CF1F43"/>
    <w:rsid w:val="00CF25BF"/>
    <w:rsid w:val="00CF6F2A"/>
    <w:rsid w:val="00CF7604"/>
    <w:rsid w:val="00D038BA"/>
    <w:rsid w:val="00D04BA7"/>
    <w:rsid w:val="00D06D10"/>
    <w:rsid w:val="00D06F16"/>
    <w:rsid w:val="00D1136C"/>
    <w:rsid w:val="00D123F0"/>
    <w:rsid w:val="00D12452"/>
    <w:rsid w:val="00D163E3"/>
    <w:rsid w:val="00D16CAD"/>
    <w:rsid w:val="00D17557"/>
    <w:rsid w:val="00D1759B"/>
    <w:rsid w:val="00D17843"/>
    <w:rsid w:val="00D17CEE"/>
    <w:rsid w:val="00D2142B"/>
    <w:rsid w:val="00D24886"/>
    <w:rsid w:val="00D255AA"/>
    <w:rsid w:val="00D25B8D"/>
    <w:rsid w:val="00D25DB3"/>
    <w:rsid w:val="00D26083"/>
    <w:rsid w:val="00D261FE"/>
    <w:rsid w:val="00D2641D"/>
    <w:rsid w:val="00D27A71"/>
    <w:rsid w:val="00D304E0"/>
    <w:rsid w:val="00D313B6"/>
    <w:rsid w:val="00D3305C"/>
    <w:rsid w:val="00D33379"/>
    <w:rsid w:val="00D337D4"/>
    <w:rsid w:val="00D35A56"/>
    <w:rsid w:val="00D35A75"/>
    <w:rsid w:val="00D37775"/>
    <w:rsid w:val="00D40053"/>
    <w:rsid w:val="00D40871"/>
    <w:rsid w:val="00D411A2"/>
    <w:rsid w:val="00D41844"/>
    <w:rsid w:val="00D42120"/>
    <w:rsid w:val="00D46937"/>
    <w:rsid w:val="00D51CBF"/>
    <w:rsid w:val="00D52C9E"/>
    <w:rsid w:val="00D54B1E"/>
    <w:rsid w:val="00D559D2"/>
    <w:rsid w:val="00D55B87"/>
    <w:rsid w:val="00D653D0"/>
    <w:rsid w:val="00D70170"/>
    <w:rsid w:val="00D70A79"/>
    <w:rsid w:val="00D70ABF"/>
    <w:rsid w:val="00D730D6"/>
    <w:rsid w:val="00D74A61"/>
    <w:rsid w:val="00D74FC5"/>
    <w:rsid w:val="00D77721"/>
    <w:rsid w:val="00D77BC6"/>
    <w:rsid w:val="00D81EA2"/>
    <w:rsid w:val="00D830D4"/>
    <w:rsid w:val="00D8533E"/>
    <w:rsid w:val="00D86339"/>
    <w:rsid w:val="00D8680D"/>
    <w:rsid w:val="00D905D5"/>
    <w:rsid w:val="00D91E6B"/>
    <w:rsid w:val="00D92572"/>
    <w:rsid w:val="00D926B1"/>
    <w:rsid w:val="00D927E7"/>
    <w:rsid w:val="00D94EC0"/>
    <w:rsid w:val="00D95118"/>
    <w:rsid w:val="00D9517F"/>
    <w:rsid w:val="00D95A11"/>
    <w:rsid w:val="00D962FF"/>
    <w:rsid w:val="00D97456"/>
    <w:rsid w:val="00D97FF3"/>
    <w:rsid w:val="00DA1D22"/>
    <w:rsid w:val="00DA215E"/>
    <w:rsid w:val="00DA2181"/>
    <w:rsid w:val="00DA2A2F"/>
    <w:rsid w:val="00DA2DEC"/>
    <w:rsid w:val="00DA62ED"/>
    <w:rsid w:val="00DA6F06"/>
    <w:rsid w:val="00DA7E1C"/>
    <w:rsid w:val="00DB05AA"/>
    <w:rsid w:val="00DB3708"/>
    <w:rsid w:val="00DB53AF"/>
    <w:rsid w:val="00DB541A"/>
    <w:rsid w:val="00DB5F2D"/>
    <w:rsid w:val="00DC159F"/>
    <w:rsid w:val="00DC576A"/>
    <w:rsid w:val="00DD0407"/>
    <w:rsid w:val="00DD040E"/>
    <w:rsid w:val="00DD1A13"/>
    <w:rsid w:val="00DD1ECA"/>
    <w:rsid w:val="00DD2315"/>
    <w:rsid w:val="00DD3694"/>
    <w:rsid w:val="00DD4559"/>
    <w:rsid w:val="00DD4786"/>
    <w:rsid w:val="00DD762E"/>
    <w:rsid w:val="00DD7ABF"/>
    <w:rsid w:val="00DE02CB"/>
    <w:rsid w:val="00DE0763"/>
    <w:rsid w:val="00DE07C7"/>
    <w:rsid w:val="00DE080F"/>
    <w:rsid w:val="00DE0B91"/>
    <w:rsid w:val="00DE2721"/>
    <w:rsid w:val="00DE2EA2"/>
    <w:rsid w:val="00DE6E1E"/>
    <w:rsid w:val="00DF1FCC"/>
    <w:rsid w:val="00DF436B"/>
    <w:rsid w:val="00DF43BD"/>
    <w:rsid w:val="00DF473A"/>
    <w:rsid w:val="00E008D4"/>
    <w:rsid w:val="00E02682"/>
    <w:rsid w:val="00E049D5"/>
    <w:rsid w:val="00E14E7A"/>
    <w:rsid w:val="00E158C9"/>
    <w:rsid w:val="00E25530"/>
    <w:rsid w:val="00E2622E"/>
    <w:rsid w:val="00E2673D"/>
    <w:rsid w:val="00E27371"/>
    <w:rsid w:val="00E277D3"/>
    <w:rsid w:val="00E33972"/>
    <w:rsid w:val="00E35B9B"/>
    <w:rsid w:val="00E36958"/>
    <w:rsid w:val="00E44EE5"/>
    <w:rsid w:val="00E46659"/>
    <w:rsid w:val="00E46BC2"/>
    <w:rsid w:val="00E47C36"/>
    <w:rsid w:val="00E5085B"/>
    <w:rsid w:val="00E5159C"/>
    <w:rsid w:val="00E51649"/>
    <w:rsid w:val="00E53413"/>
    <w:rsid w:val="00E56089"/>
    <w:rsid w:val="00E57CFA"/>
    <w:rsid w:val="00E60D40"/>
    <w:rsid w:val="00E66876"/>
    <w:rsid w:val="00E70F38"/>
    <w:rsid w:val="00E72CA5"/>
    <w:rsid w:val="00E77BB3"/>
    <w:rsid w:val="00E80B80"/>
    <w:rsid w:val="00E81570"/>
    <w:rsid w:val="00E828A7"/>
    <w:rsid w:val="00E8338F"/>
    <w:rsid w:val="00E836A8"/>
    <w:rsid w:val="00E86487"/>
    <w:rsid w:val="00E90973"/>
    <w:rsid w:val="00E9114E"/>
    <w:rsid w:val="00E912D8"/>
    <w:rsid w:val="00E913E3"/>
    <w:rsid w:val="00E9184E"/>
    <w:rsid w:val="00E95946"/>
    <w:rsid w:val="00E96998"/>
    <w:rsid w:val="00EA103A"/>
    <w:rsid w:val="00EA166E"/>
    <w:rsid w:val="00EA2567"/>
    <w:rsid w:val="00EA2835"/>
    <w:rsid w:val="00EA2AB4"/>
    <w:rsid w:val="00EA31DD"/>
    <w:rsid w:val="00EA35FB"/>
    <w:rsid w:val="00EA3745"/>
    <w:rsid w:val="00EA3DBE"/>
    <w:rsid w:val="00EA6B77"/>
    <w:rsid w:val="00EB06AF"/>
    <w:rsid w:val="00EB3032"/>
    <w:rsid w:val="00EB310C"/>
    <w:rsid w:val="00EB38CF"/>
    <w:rsid w:val="00EB489F"/>
    <w:rsid w:val="00EB51F3"/>
    <w:rsid w:val="00EB5490"/>
    <w:rsid w:val="00EB5B43"/>
    <w:rsid w:val="00EB6A01"/>
    <w:rsid w:val="00EB6EF0"/>
    <w:rsid w:val="00EB7938"/>
    <w:rsid w:val="00EC0D1B"/>
    <w:rsid w:val="00EC47A9"/>
    <w:rsid w:val="00EC57B2"/>
    <w:rsid w:val="00EC5A0C"/>
    <w:rsid w:val="00EC6031"/>
    <w:rsid w:val="00EC6215"/>
    <w:rsid w:val="00EC7A56"/>
    <w:rsid w:val="00EC7D86"/>
    <w:rsid w:val="00ED097F"/>
    <w:rsid w:val="00ED3282"/>
    <w:rsid w:val="00ED371B"/>
    <w:rsid w:val="00ED3D26"/>
    <w:rsid w:val="00EE04A7"/>
    <w:rsid w:val="00EE0BD7"/>
    <w:rsid w:val="00EE131A"/>
    <w:rsid w:val="00EE2294"/>
    <w:rsid w:val="00EE3B76"/>
    <w:rsid w:val="00EE5A1C"/>
    <w:rsid w:val="00EE5CC7"/>
    <w:rsid w:val="00EE7B2D"/>
    <w:rsid w:val="00EF3B33"/>
    <w:rsid w:val="00EF5297"/>
    <w:rsid w:val="00EF5E92"/>
    <w:rsid w:val="00EF5F96"/>
    <w:rsid w:val="00EF6F8A"/>
    <w:rsid w:val="00F02794"/>
    <w:rsid w:val="00F0366F"/>
    <w:rsid w:val="00F03CD0"/>
    <w:rsid w:val="00F0491A"/>
    <w:rsid w:val="00F1168C"/>
    <w:rsid w:val="00F13FC6"/>
    <w:rsid w:val="00F14269"/>
    <w:rsid w:val="00F14754"/>
    <w:rsid w:val="00F21700"/>
    <w:rsid w:val="00F22263"/>
    <w:rsid w:val="00F2446F"/>
    <w:rsid w:val="00F26D05"/>
    <w:rsid w:val="00F26F39"/>
    <w:rsid w:val="00F2762C"/>
    <w:rsid w:val="00F3180E"/>
    <w:rsid w:val="00F32E6B"/>
    <w:rsid w:val="00F347D3"/>
    <w:rsid w:val="00F35BC7"/>
    <w:rsid w:val="00F35E76"/>
    <w:rsid w:val="00F3764B"/>
    <w:rsid w:val="00F42FB6"/>
    <w:rsid w:val="00F43139"/>
    <w:rsid w:val="00F50286"/>
    <w:rsid w:val="00F50BBB"/>
    <w:rsid w:val="00F51AA5"/>
    <w:rsid w:val="00F51C4A"/>
    <w:rsid w:val="00F52F27"/>
    <w:rsid w:val="00F537E1"/>
    <w:rsid w:val="00F545BB"/>
    <w:rsid w:val="00F5532A"/>
    <w:rsid w:val="00F560B1"/>
    <w:rsid w:val="00F600B6"/>
    <w:rsid w:val="00F60E6F"/>
    <w:rsid w:val="00F61F0A"/>
    <w:rsid w:val="00F64033"/>
    <w:rsid w:val="00F642A0"/>
    <w:rsid w:val="00F658AA"/>
    <w:rsid w:val="00F67423"/>
    <w:rsid w:val="00F6759C"/>
    <w:rsid w:val="00F708D7"/>
    <w:rsid w:val="00F743A9"/>
    <w:rsid w:val="00F7482C"/>
    <w:rsid w:val="00F8041A"/>
    <w:rsid w:val="00F8148B"/>
    <w:rsid w:val="00F829FC"/>
    <w:rsid w:val="00F82C43"/>
    <w:rsid w:val="00F83BD8"/>
    <w:rsid w:val="00F8558C"/>
    <w:rsid w:val="00F904AC"/>
    <w:rsid w:val="00F90C15"/>
    <w:rsid w:val="00F91193"/>
    <w:rsid w:val="00F95EDC"/>
    <w:rsid w:val="00F96ED0"/>
    <w:rsid w:val="00FA0535"/>
    <w:rsid w:val="00FA32FC"/>
    <w:rsid w:val="00FA3FF0"/>
    <w:rsid w:val="00FA456E"/>
    <w:rsid w:val="00FA5832"/>
    <w:rsid w:val="00FA7198"/>
    <w:rsid w:val="00FA71DA"/>
    <w:rsid w:val="00FB1098"/>
    <w:rsid w:val="00FB2719"/>
    <w:rsid w:val="00FB2AC0"/>
    <w:rsid w:val="00FB3389"/>
    <w:rsid w:val="00FB65B3"/>
    <w:rsid w:val="00FB6E1F"/>
    <w:rsid w:val="00FB798D"/>
    <w:rsid w:val="00FC2700"/>
    <w:rsid w:val="00FC2AC5"/>
    <w:rsid w:val="00FC2ED5"/>
    <w:rsid w:val="00FC3039"/>
    <w:rsid w:val="00FC396F"/>
    <w:rsid w:val="00FC46B9"/>
    <w:rsid w:val="00FC577B"/>
    <w:rsid w:val="00FC7E30"/>
    <w:rsid w:val="00FD1048"/>
    <w:rsid w:val="00FD2253"/>
    <w:rsid w:val="00FD3BE9"/>
    <w:rsid w:val="00FD6703"/>
    <w:rsid w:val="00FD6FB6"/>
    <w:rsid w:val="00FE1850"/>
    <w:rsid w:val="00FE2BAB"/>
    <w:rsid w:val="00FE7069"/>
    <w:rsid w:val="00FE7BEA"/>
    <w:rsid w:val="00FE7C9C"/>
    <w:rsid w:val="00FF0097"/>
    <w:rsid w:val="00FF1086"/>
    <w:rsid w:val="00FF46C9"/>
    <w:rsid w:val="0604D753"/>
    <w:rsid w:val="22A23E32"/>
    <w:rsid w:val="7A0AD3A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9AF31"/>
  <w15:docId w15:val="{9E5EA554-DD76-49B1-BF8E-933031FB6A2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EastAsia" w:cstheme="minorBidi"/>
        <w:lang w:val="nl-NL" w:eastAsia="nl-NL"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iPriority="0"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870A6D"/>
    <w:rPr>
      <w:rFonts w:ascii="Verdana" w:hAnsi="Verdana"/>
      <w:sz w:val="18"/>
    </w:rPr>
  </w:style>
  <w:style w:type="paragraph" w:styleId="Kop10">
    <w:name w:val="heading 1"/>
    <w:basedOn w:val="Standaard"/>
    <w:next w:val="Standaard"/>
    <w:link w:val="Kop1Char"/>
    <w:uiPriority w:val="9"/>
    <w:qFormat/>
    <w:rsid w:val="007C2D6C"/>
    <w:pPr>
      <w:keepNext/>
      <w:keepLines/>
      <w:spacing w:before="320" w:after="0" w:line="240" w:lineRule="auto"/>
      <w:outlineLvl w:val="0"/>
    </w:pPr>
    <w:rPr>
      <w:rFonts w:asciiTheme="majorHAnsi" w:hAnsiTheme="majorHAnsi" w:eastAsiaTheme="majorEastAsia" w:cstheme="majorBidi"/>
      <w:color w:val="1F3864" w:themeColor="accent5" w:themeShade="80"/>
      <w:sz w:val="32"/>
      <w:szCs w:val="32"/>
    </w:rPr>
  </w:style>
  <w:style w:type="paragraph" w:styleId="Kop20">
    <w:name w:val="heading 2"/>
    <w:basedOn w:val="Standaard"/>
    <w:next w:val="Standaard"/>
    <w:link w:val="Kop2Char"/>
    <w:uiPriority w:val="9"/>
    <w:unhideWhenUsed/>
    <w:qFormat/>
    <w:rsid w:val="007C2D6C"/>
    <w:pPr>
      <w:keepNext/>
      <w:keepLines/>
      <w:spacing w:before="80" w:after="0" w:line="240" w:lineRule="auto"/>
      <w:outlineLvl w:val="1"/>
    </w:pPr>
    <w:rPr>
      <w:rFonts w:asciiTheme="majorHAnsi" w:hAnsiTheme="majorHAnsi" w:eastAsiaTheme="majorEastAsia" w:cstheme="majorBidi"/>
      <w:color w:val="2F5496" w:themeColor="accent5" w:themeShade="BF"/>
      <w:sz w:val="28"/>
      <w:szCs w:val="28"/>
    </w:rPr>
  </w:style>
  <w:style w:type="paragraph" w:styleId="Kop30">
    <w:name w:val="heading 3"/>
    <w:basedOn w:val="Standaard"/>
    <w:next w:val="Standaard"/>
    <w:link w:val="Kop3Char"/>
    <w:uiPriority w:val="9"/>
    <w:unhideWhenUsed/>
    <w:qFormat/>
    <w:rsid w:val="007C2D6C"/>
    <w:pPr>
      <w:keepNext/>
      <w:keepLines/>
      <w:spacing w:before="40" w:after="0" w:line="240" w:lineRule="auto"/>
      <w:outlineLvl w:val="2"/>
    </w:pPr>
    <w:rPr>
      <w:rFonts w:asciiTheme="majorHAnsi" w:hAnsiTheme="majorHAnsi" w:eastAsiaTheme="majorEastAsia" w:cstheme="majorBidi"/>
      <w:color w:val="2E74B5" w:themeColor="accent1" w:themeShade="BF"/>
      <w:sz w:val="24"/>
      <w:szCs w:val="24"/>
    </w:rPr>
  </w:style>
  <w:style w:type="paragraph" w:styleId="Kop40">
    <w:name w:val="heading 4"/>
    <w:basedOn w:val="Standaard"/>
    <w:next w:val="Standaard"/>
    <w:link w:val="Kop4Char"/>
    <w:uiPriority w:val="9"/>
    <w:unhideWhenUsed/>
    <w:qFormat/>
    <w:rsid w:val="00BA5371"/>
    <w:pPr>
      <w:keepNext/>
      <w:keepLines/>
      <w:spacing w:before="40" w:after="0"/>
      <w:outlineLvl w:val="3"/>
    </w:pPr>
    <w:rPr>
      <w:rFonts w:eastAsiaTheme="majorEastAsia" w:cstheme="majorBidi"/>
      <w:color w:val="5B9BD5" w:themeColor="accent1"/>
      <w:szCs w:val="22"/>
    </w:rPr>
  </w:style>
  <w:style w:type="paragraph" w:styleId="Kop5">
    <w:name w:val="heading 5"/>
    <w:basedOn w:val="Standaard"/>
    <w:next w:val="Standaard"/>
    <w:link w:val="Kop5Char"/>
    <w:uiPriority w:val="9"/>
    <w:unhideWhenUsed/>
    <w:qFormat/>
    <w:rsid w:val="007315C7"/>
    <w:pPr>
      <w:keepNext/>
      <w:keepLines/>
      <w:spacing w:before="40" w:after="0"/>
      <w:outlineLvl w:val="4"/>
    </w:pPr>
    <w:rPr>
      <w:rFonts w:asciiTheme="majorHAnsi" w:hAnsiTheme="majorHAnsi" w:eastAsiaTheme="majorEastAsia" w:cstheme="majorBidi"/>
      <w:color w:val="44546A" w:themeColor="text2"/>
      <w:sz w:val="22"/>
      <w:szCs w:val="22"/>
    </w:rPr>
  </w:style>
  <w:style w:type="paragraph" w:styleId="Kop6">
    <w:name w:val="heading 6"/>
    <w:basedOn w:val="Standaard"/>
    <w:next w:val="Standaard"/>
    <w:link w:val="Kop6Char"/>
    <w:uiPriority w:val="9"/>
    <w:unhideWhenUsed/>
    <w:qFormat/>
    <w:rsid w:val="007315C7"/>
    <w:pPr>
      <w:keepNext/>
      <w:keepLines/>
      <w:spacing w:before="40" w:after="0"/>
      <w:outlineLvl w:val="5"/>
    </w:pPr>
    <w:rPr>
      <w:rFonts w:asciiTheme="majorHAnsi" w:hAnsiTheme="majorHAnsi" w:eastAsiaTheme="majorEastAsia" w:cstheme="majorBidi"/>
      <w:i/>
      <w:iCs/>
      <w:color w:val="44546A" w:themeColor="text2"/>
      <w:sz w:val="21"/>
      <w:szCs w:val="21"/>
    </w:rPr>
  </w:style>
  <w:style w:type="paragraph" w:styleId="Kop7">
    <w:name w:val="heading 7"/>
    <w:basedOn w:val="Standaard"/>
    <w:next w:val="Standaard"/>
    <w:link w:val="Kop7Char"/>
    <w:uiPriority w:val="9"/>
    <w:unhideWhenUsed/>
    <w:qFormat/>
    <w:rsid w:val="007315C7"/>
    <w:pPr>
      <w:keepNext/>
      <w:keepLines/>
      <w:spacing w:before="40" w:after="0"/>
      <w:outlineLvl w:val="6"/>
    </w:pPr>
    <w:rPr>
      <w:rFonts w:asciiTheme="majorHAnsi" w:hAnsiTheme="majorHAnsi" w:eastAsiaTheme="majorEastAsia" w:cstheme="majorBidi"/>
      <w:i/>
      <w:iCs/>
      <w:color w:val="1F4E79" w:themeColor="accent1" w:themeShade="80"/>
      <w:sz w:val="21"/>
      <w:szCs w:val="21"/>
    </w:rPr>
  </w:style>
  <w:style w:type="paragraph" w:styleId="Kop8">
    <w:name w:val="heading 8"/>
    <w:basedOn w:val="Standaard"/>
    <w:next w:val="Standaard"/>
    <w:link w:val="Kop8Char"/>
    <w:uiPriority w:val="9"/>
    <w:unhideWhenUsed/>
    <w:qFormat/>
    <w:rsid w:val="007315C7"/>
    <w:pPr>
      <w:keepNext/>
      <w:keepLines/>
      <w:spacing w:before="40" w:after="0"/>
      <w:outlineLvl w:val="7"/>
    </w:pPr>
    <w:rPr>
      <w:rFonts w:asciiTheme="majorHAnsi" w:hAnsiTheme="majorHAnsi" w:eastAsiaTheme="majorEastAsia" w:cstheme="majorBidi"/>
      <w:b/>
      <w:bCs/>
      <w:color w:val="44546A" w:themeColor="text2"/>
    </w:rPr>
  </w:style>
  <w:style w:type="paragraph" w:styleId="Kop9">
    <w:name w:val="heading 9"/>
    <w:basedOn w:val="Standaard"/>
    <w:next w:val="Standaard"/>
    <w:link w:val="Kop9Char"/>
    <w:uiPriority w:val="9"/>
    <w:unhideWhenUsed/>
    <w:qFormat/>
    <w:rsid w:val="007315C7"/>
    <w:pPr>
      <w:keepNext/>
      <w:keepLines/>
      <w:spacing w:before="40" w:after="0"/>
      <w:outlineLvl w:val="8"/>
    </w:pPr>
    <w:rPr>
      <w:rFonts w:asciiTheme="majorHAnsi" w:hAnsiTheme="majorHAnsi" w:eastAsiaTheme="majorEastAsia" w:cstheme="majorBidi"/>
      <w:b/>
      <w:bCs/>
      <w:i/>
      <w:iCs/>
      <w:color w:val="44546A" w:themeColor="text2"/>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Aanhef">
    <w:name w:val="Salutation"/>
    <w:basedOn w:val="Standaard"/>
    <w:next w:val="Standaard"/>
    <w:rsid w:val="00E56089"/>
  </w:style>
  <w:style w:type="paragraph" w:styleId="Aanvinkvakje" w:customStyle="1">
    <w:name w:val="Aanvinkvakje"/>
    <w:basedOn w:val="Standaard"/>
    <w:next w:val="Standaard"/>
    <w:rsid w:val="00E56089"/>
    <w:pPr>
      <w:spacing w:line="440" w:lineRule="exact"/>
    </w:pPr>
    <w:rPr>
      <w:sz w:val="60"/>
      <w:szCs w:val="60"/>
    </w:rPr>
  </w:style>
  <w:style w:type="paragraph" w:styleId="Afzendgegevens" w:customStyle="1">
    <w:name w:val="Afzendgegevens"/>
    <w:basedOn w:val="Standaard"/>
    <w:next w:val="Standaard"/>
    <w:rsid w:val="00E56089"/>
    <w:pPr>
      <w:tabs>
        <w:tab w:val="left" w:pos="2267"/>
      </w:tabs>
      <w:spacing w:line="180" w:lineRule="exact"/>
    </w:pPr>
    <w:rPr>
      <w:sz w:val="13"/>
      <w:szCs w:val="13"/>
    </w:rPr>
  </w:style>
  <w:style w:type="paragraph" w:styleId="Agendaopsomming" w:customStyle="1">
    <w:name w:val="Agenda opsomming"/>
    <w:basedOn w:val="Standaard"/>
    <w:next w:val="Standaard"/>
    <w:rsid w:val="00E56089"/>
  </w:style>
  <w:style w:type="paragraph" w:styleId="AgendaTactischinspring" w:customStyle="1">
    <w:name w:val="Agenda Tactisch inspring"/>
    <w:basedOn w:val="Standaard"/>
    <w:next w:val="Standaard"/>
    <w:rsid w:val="00E56089"/>
    <w:pPr>
      <w:ind w:left="1037"/>
    </w:pPr>
  </w:style>
  <w:style w:type="paragraph" w:styleId="AgendaTactischniveau1" w:customStyle="1">
    <w:name w:val="Agenda Tactisch niveau 1"/>
    <w:basedOn w:val="Standaard"/>
    <w:next w:val="Standaard"/>
    <w:rsid w:val="00E56089"/>
    <w:pPr>
      <w:numPr>
        <w:numId w:val="2"/>
      </w:numPr>
    </w:pPr>
    <w:rPr>
      <w:b/>
    </w:rPr>
  </w:style>
  <w:style w:type="paragraph" w:styleId="AgendaTactischniveau2" w:customStyle="1">
    <w:name w:val="Agenda Tactisch niveau 2"/>
    <w:basedOn w:val="Standaard"/>
    <w:next w:val="Standaard"/>
    <w:rsid w:val="00E56089"/>
    <w:pPr>
      <w:numPr>
        <w:ilvl w:val="1"/>
        <w:numId w:val="2"/>
      </w:numPr>
    </w:pPr>
  </w:style>
  <w:style w:type="paragraph" w:styleId="AgendaTactischopsomming" w:customStyle="1">
    <w:name w:val="Agenda Tactisch opsomming"/>
    <w:basedOn w:val="Standaard"/>
    <w:next w:val="Standaard"/>
    <w:rsid w:val="00E56089"/>
  </w:style>
  <w:style w:type="paragraph" w:styleId="AgendaVerdana85opsomming" w:customStyle="1">
    <w:name w:val="Agenda Verdana 8;5 opsomming"/>
    <w:basedOn w:val="Standaard"/>
    <w:next w:val="Standaard"/>
    <w:rsid w:val="00E56089"/>
    <w:pPr>
      <w:numPr>
        <w:numId w:val="1"/>
      </w:numPr>
    </w:pPr>
    <w:rPr>
      <w:b/>
    </w:rPr>
  </w:style>
  <w:style w:type="paragraph" w:styleId="Agendapunt" w:customStyle="1">
    <w:name w:val="Agendapunt"/>
    <w:basedOn w:val="Standaard"/>
    <w:next w:val="Standaard"/>
    <w:rsid w:val="00E56089"/>
    <w:pPr>
      <w:numPr>
        <w:numId w:val="3"/>
      </w:numPr>
    </w:pPr>
    <w:rPr>
      <w:b/>
      <w:sz w:val="17"/>
      <w:szCs w:val="17"/>
    </w:rPr>
  </w:style>
  <w:style w:type="paragraph" w:styleId="Agendapunten" w:customStyle="1">
    <w:name w:val="Agendapunten"/>
    <w:basedOn w:val="Standaard"/>
    <w:next w:val="Standaard"/>
    <w:rsid w:val="00E56089"/>
  </w:style>
  <w:style w:type="paragraph" w:styleId="Algemenevoorwaarden" w:customStyle="1">
    <w:name w:val="Algemene voorwaarden"/>
    <w:next w:val="Standaard"/>
    <w:rsid w:val="00E56089"/>
    <w:pPr>
      <w:spacing w:line="180" w:lineRule="exact"/>
    </w:pPr>
    <w:rPr>
      <w:rFonts w:ascii="Verdana" w:hAnsi="Verdana"/>
      <w:i/>
      <w:color w:val="000000"/>
      <w:sz w:val="13"/>
      <w:szCs w:val="13"/>
    </w:rPr>
  </w:style>
  <w:style w:type="paragraph" w:styleId="ArchiefkopieKop" w:customStyle="1">
    <w:name w:val="Archiefkopie Kop"/>
    <w:basedOn w:val="Standaard"/>
    <w:next w:val="Standaard"/>
    <w:rsid w:val="00E56089"/>
    <w:pPr>
      <w:spacing w:line="290" w:lineRule="exact"/>
    </w:pPr>
    <w:rPr>
      <w:sz w:val="29"/>
      <w:szCs w:val="29"/>
    </w:rPr>
  </w:style>
  <w:style w:type="paragraph" w:styleId="ArtnrBijlageWijzOvereenkomst" w:customStyle="1">
    <w:name w:val="Art.nr. Bijlage Wijz. Overeenkomst"/>
    <w:basedOn w:val="Standaard"/>
    <w:next w:val="Standaard"/>
    <w:rsid w:val="00E56089"/>
    <w:pPr>
      <w:numPr>
        <w:numId w:val="9"/>
      </w:numPr>
      <w:spacing w:before="180"/>
    </w:pPr>
  </w:style>
  <w:style w:type="paragraph" w:styleId="Artikel" w:customStyle="1">
    <w:name w:val="Artikel"/>
    <w:basedOn w:val="Standaard"/>
    <w:next w:val="Standaard"/>
    <w:rsid w:val="00E56089"/>
  </w:style>
  <w:style w:type="paragraph" w:styleId="Artikelniveau2" w:customStyle="1">
    <w:name w:val="Artikel niveau 2"/>
    <w:basedOn w:val="Standaard"/>
    <w:next w:val="Standaard"/>
    <w:rsid w:val="00E56089"/>
  </w:style>
  <w:style w:type="paragraph" w:styleId="Artikelopmaak" w:customStyle="1">
    <w:name w:val="Artikelopmaak"/>
    <w:basedOn w:val="Standaard"/>
    <w:next w:val="Standaard"/>
    <w:rsid w:val="00E56089"/>
    <w:rPr>
      <w:b/>
    </w:rPr>
  </w:style>
  <w:style w:type="paragraph" w:styleId="Artikelopmaakzondernummer" w:customStyle="1">
    <w:name w:val="Artikelopmaak zonder nummer"/>
    <w:basedOn w:val="Standaard"/>
    <w:next w:val="Standaard"/>
    <w:rsid w:val="00E56089"/>
  </w:style>
  <w:style w:type="paragraph" w:styleId="Barcode" w:customStyle="1">
    <w:name w:val="Barcode"/>
    <w:basedOn w:val="Standaard"/>
    <w:next w:val="Standaard"/>
    <w:rsid w:val="00E56089"/>
    <w:rPr>
      <w:rFonts w:ascii="Free 3 of 9 Extended" w:hAnsi="Free 3 of 9 Extended"/>
      <w:sz w:val="40"/>
      <w:szCs w:val="40"/>
    </w:rPr>
  </w:style>
  <w:style w:type="paragraph" w:styleId="Bezoekadres" w:customStyle="1">
    <w:name w:val="Bezoekadres"/>
    <w:next w:val="Standaard"/>
    <w:rsid w:val="00E56089"/>
    <w:pPr>
      <w:spacing w:line="180" w:lineRule="exact"/>
    </w:pPr>
    <w:rPr>
      <w:rFonts w:ascii="Verdana" w:hAnsi="Verdana"/>
      <w:b/>
      <w:color w:val="000000"/>
      <w:sz w:val="13"/>
      <w:szCs w:val="13"/>
    </w:rPr>
  </w:style>
  <w:style w:type="paragraph" w:styleId="Bijlage" w:customStyle="1">
    <w:name w:val="Bijlage"/>
    <w:basedOn w:val="Standaard"/>
    <w:next w:val="Standaard"/>
    <w:rsid w:val="00E56089"/>
    <w:pPr>
      <w:numPr>
        <w:numId w:val="6"/>
      </w:numPr>
    </w:pPr>
  </w:style>
  <w:style w:type="paragraph" w:styleId="BijlageNummering" w:customStyle="1">
    <w:name w:val="Bijlage Nummering"/>
    <w:basedOn w:val="Standaard"/>
    <w:next w:val="Standaard"/>
    <w:rsid w:val="00E56089"/>
  </w:style>
  <w:style w:type="paragraph" w:styleId="BijlageWijzOvereenkomstKopje" w:customStyle="1">
    <w:name w:val="Bijlage Wijz. Overeenkomst Kopje"/>
    <w:basedOn w:val="Standaard"/>
    <w:next w:val="Standaard"/>
    <w:rsid w:val="00E56089"/>
    <w:rPr>
      <w:b/>
      <w:caps/>
    </w:rPr>
  </w:style>
  <w:style w:type="paragraph" w:styleId="BijlageKop" w:customStyle="1">
    <w:name w:val="Bijlage_Kop"/>
    <w:basedOn w:val="Standaard"/>
    <w:next w:val="Standaard"/>
    <w:rsid w:val="00E56089"/>
    <w:pPr>
      <w:spacing w:before="180" w:after="180"/>
    </w:pPr>
  </w:style>
  <w:style w:type="paragraph" w:styleId="BijlageLidArtikel" w:customStyle="1">
    <w:name w:val="Bijlage_Lid_Artikel"/>
    <w:basedOn w:val="Standaard"/>
    <w:next w:val="Standaard"/>
    <w:rsid w:val="00E56089"/>
    <w:pPr>
      <w:ind w:left="400"/>
    </w:pPr>
  </w:style>
  <w:style w:type="paragraph" w:styleId="BijlageLidArtikelGenummerd" w:customStyle="1">
    <w:name w:val="Bijlage_Lid_Artikel_Genummerd"/>
    <w:basedOn w:val="Standaard"/>
    <w:next w:val="Standaard"/>
    <w:rsid w:val="00E56089"/>
    <w:pPr>
      <w:spacing w:line="180" w:lineRule="exact"/>
    </w:pPr>
  </w:style>
  <w:style w:type="paragraph" w:styleId="Embargo" w:customStyle="1">
    <w:name w:val="Embargo"/>
    <w:next w:val="Standaard"/>
    <w:rsid w:val="00E56089"/>
    <w:pPr>
      <w:spacing w:line="180" w:lineRule="exact"/>
    </w:pPr>
    <w:rPr>
      <w:rFonts w:ascii="Verdana" w:hAnsi="Verdana"/>
      <w:b/>
      <w:caps/>
      <w:color w:val="000000"/>
      <w:sz w:val="13"/>
      <w:szCs w:val="13"/>
    </w:rPr>
  </w:style>
  <w:style w:type="paragraph" w:styleId="Gegevensdocument" w:customStyle="1">
    <w:name w:val="Gegevens document"/>
    <w:next w:val="Standaard"/>
    <w:rsid w:val="00E56089"/>
    <w:pPr>
      <w:tabs>
        <w:tab w:val="left" w:pos="1133"/>
      </w:tabs>
      <w:spacing w:line="240" w:lineRule="exact"/>
    </w:pPr>
    <w:rPr>
      <w:rFonts w:ascii="Verdana" w:hAnsi="Verdana"/>
      <w:color w:val="000000"/>
      <w:sz w:val="18"/>
      <w:szCs w:val="18"/>
    </w:rPr>
  </w:style>
  <w:style w:type="paragraph" w:styleId="Hoofdstuk" w:customStyle="1">
    <w:name w:val="Hoofdstuk"/>
    <w:basedOn w:val="Standaard"/>
    <w:next w:val="Standaard"/>
    <w:rsid w:val="00E56089"/>
    <w:pPr>
      <w:spacing w:after="700" w:line="300" w:lineRule="exact"/>
    </w:pPr>
    <w:rPr>
      <w:sz w:val="24"/>
      <w:szCs w:val="24"/>
    </w:rPr>
  </w:style>
  <w:style w:type="paragraph" w:styleId="HuurovereenkomstArtikel" w:customStyle="1">
    <w:name w:val="Huurovereenkomst Artikel"/>
    <w:basedOn w:val="Standaard"/>
    <w:next w:val="Standaard"/>
    <w:rsid w:val="00E56089"/>
    <w:pPr>
      <w:numPr>
        <w:numId w:val="7"/>
      </w:numPr>
      <w:spacing w:before="200" w:after="200"/>
    </w:pPr>
    <w:rPr>
      <w:b/>
      <w:sz w:val="17"/>
      <w:szCs w:val="17"/>
    </w:rPr>
  </w:style>
  <w:style w:type="paragraph" w:styleId="Huurovereenkomstinspringen" w:customStyle="1">
    <w:name w:val="Huurovereenkomst inspringen"/>
    <w:basedOn w:val="Standaard"/>
    <w:next w:val="Standaard"/>
    <w:rsid w:val="00E56089"/>
    <w:pPr>
      <w:ind w:left="1411"/>
    </w:pPr>
  </w:style>
  <w:style w:type="paragraph" w:styleId="HuurovereenkomstLid" w:customStyle="1">
    <w:name w:val="Huurovereenkomst Lid"/>
    <w:basedOn w:val="Standaard"/>
    <w:next w:val="Standaard"/>
    <w:rsid w:val="00E56089"/>
    <w:pPr>
      <w:numPr>
        <w:ilvl w:val="1"/>
        <w:numId w:val="7"/>
      </w:numPr>
    </w:pPr>
  </w:style>
  <w:style w:type="paragraph" w:styleId="HuurovereenkomstnummeringArtikel" w:customStyle="1">
    <w:name w:val="Huurovereenkomst nummering Artikel"/>
    <w:basedOn w:val="Standaard"/>
    <w:next w:val="Standaard"/>
    <w:rsid w:val="00E56089"/>
    <w:pPr>
      <w:spacing w:before="200" w:after="200"/>
    </w:pPr>
    <w:rPr>
      <w:b/>
      <w:sz w:val="17"/>
      <w:szCs w:val="17"/>
    </w:rPr>
  </w:style>
  <w:style w:type="paragraph" w:styleId="HuurovereenkomstSublid" w:customStyle="1">
    <w:name w:val="Huurovereenkomst Sublid"/>
    <w:basedOn w:val="Standaard"/>
    <w:next w:val="Standaard"/>
    <w:rsid w:val="00E56089"/>
    <w:pPr>
      <w:numPr>
        <w:ilvl w:val="2"/>
        <w:numId w:val="7"/>
      </w:numPr>
    </w:pPr>
  </w:style>
  <w:style w:type="paragraph" w:styleId="Inhopg1">
    <w:name w:val="toc 1"/>
    <w:basedOn w:val="Standaard"/>
    <w:next w:val="Standaard"/>
    <w:uiPriority w:val="39"/>
    <w:rsid w:val="00E56089"/>
    <w:pPr>
      <w:spacing w:before="240"/>
    </w:pPr>
    <w:rPr>
      <w:b/>
    </w:rPr>
  </w:style>
  <w:style w:type="paragraph" w:styleId="Inhopg2">
    <w:name w:val="toc 2"/>
    <w:basedOn w:val="Inhopg1"/>
    <w:next w:val="Standaard"/>
    <w:uiPriority w:val="39"/>
    <w:rsid w:val="00E56089"/>
    <w:pPr>
      <w:spacing w:before="120" w:after="0"/>
      <w:ind w:left="180"/>
    </w:pPr>
    <w:rPr>
      <w:b w:val="0"/>
      <w:i/>
    </w:rPr>
  </w:style>
  <w:style w:type="paragraph" w:styleId="Inhopg3">
    <w:name w:val="toc 3"/>
    <w:basedOn w:val="Inhopg2"/>
    <w:next w:val="Standaard"/>
    <w:uiPriority w:val="39"/>
    <w:rsid w:val="00E56089"/>
    <w:pPr>
      <w:spacing w:before="0"/>
      <w:ind w:left="360"/>
    </w:pPr>
    <w:rPr>
      <w:i w:val="0"/>
    </w:rPr>
  </w:style>
  <w:style w:type="paragraph" w:styleId="Inhopg4">
    <w:name w:val="toc 4"/>
    <w:basedOn w:val="Inhopg3"/>
    <w:next w:val="Standaard"/>
    <w:rsid w:val="00E56089"/>
  </w:style>
  <w:style w:type="paragraph" w:styleId="Inhopg5">
    <w:name w:val="toc 5"/>
    <w:basedOn w:val="Inhopg4"/>
    <w:next w:val="Standaard"/>
    <w:rsid w:val="00E56089"/>
  </w:style>
  <w:style w:type="paragraph" w:styleId="Inhopg6">
    <w:name w:val="toc 6"/>
    <w:basedOn w:val="Inhopg5"/>
    <w:next w:val="Standaard"/>
    <w:rsid w:val="00E56089"/>
  </w:style>
  <w:style w:type="paragraph" w:styleId="Inhopg7">
    <w:name w:val="toc 7"/>
    <w:basedOn w:val="Inhopg6"/>
    <w:next w:val="Standaard"/>
    <w:rsid w:val="00E56089"/>
  </w:style>
  <w:style w:type="paragraph" w:styleId="Inhopg8">
    <w:name w:val="toc 8"/>
    <w:basedOn w:val="Inhopg7"/>
    <w:next w:val="Standaard"/>
    <w:rsid w:val="00E56089"/>
  </w:style>
  <w:style w:type="paragraph" w:styleId="Inhopg9">
    <w:name w:val="toc 9"/>
    <w:basedOn w:val="Inhopg8"/>
    <w:next w:val="Standaard"/>
    <w:rsid w:val="00E56089"/>
  </w:style>
  <w:style w:type="paragraph" w:styleId="Inhoudsopgavehoofdletters" w:customStyle="1">
    <w:name w:val="Inhoudsopgave_hoofdletters"/>
    <w:basedOn w:val="Standaard"/>
    <w:next w:val="Standaard"/>
    <w:rsid w:val="00E56089"/>
    <w:rPr>
      <w:caps/>
    </w:rPr>
  </w:style>
  <w:style w:type="table" w:styleId="KadastraleTabel" w:customStyle="1">
    <w:name w:val="Kadastrale Tabel"/>
    <w:rsid w:val="00E56089"/>
    <w:rPr>
      <w:rFonts w:ascii="Verdana" w:hAnsi="Verdana"/>
      <w:color w:val="000000"/>
      <w:sz w:val="18"/>
      <w:szCs w:val="18"/>
    </w:rPr>
    <w:tblPr>
      <w:tblBorders>
        <w:top w:val="single" w:color="DDDDDD" w:sz="4" w:space="0"/>
        <w:left w:val="single" w:color="DDDDDD" w:sz="4" w:space="0"/>
        <w:bottom w:val="single" w:color="DDDDDD" w:sz="4" w:space="0"/>
        <w:right w:val="single" w:color="DDDDDD" w:sz="4" w:space="0"/>
        <w:insideH w:val="single" w:color="DDDDDD" w:sz="4" w:space="0"/>
        <w:insideV w:val="single" w:color="DDDDDD" w:sz="4" w:space="0"/>
      </w:tblBorders>
      <w:tblCellMar>
        <w:top w:w="0" w:type="dxa"/>
        <w:left w:w="0" w:type="dxa"/>
        <w:bottom w:w="0" w:type="dxa"/>
        <w:right w:w="0" w:type="dxa"/>
      </w:tblCellMar>
    </w:tblPr>
    <w:tcPr>
      <w:shd w:val="clear" w:color="auto" w:fill="auto"/>
    </w:tcPr>
    <w:tblStylePr w:type="firstRow">
      <w:tblPr/>
      <w:tcPr>
        <w:shd w:val="clear" w:color="auto" w:fill="EEEEEE"/>
      </w:tcPr>
    </w:tblStylePr>
  </w:style>
  <w:style w:type="paragraph" w:styleId="KopBijlage" w:customStyle="1">
    <w:name w:val="Kop Bijlage"/>
    <w:basedOn w:val="Standaard"/>
    <w:next w:val="Standaard"/>
    <w:rsid w:val="00E56089"/>
    <w:pPr>
      <w:pageBreakBefore/>
    </w:pPr>
    <w:rPr>
      <w:b/>
    </w:rPr>
  </w:style>
  <w:style w:type="paragraph" w:styleId="KopDocumentgegevens" w:customStyle="1">
    <w:name w:val="Kop Documentgegevens"/>
    <w:next w:val="Standaard"/>
    <w:rsid w:val="00E56089"/>
    <w:pPr>
      <w:spacing w:line="240" w:lineRule="exact"/>
    </w:pPr>
    <w:rPr>
      <w:rFonts w:ascii="Verdana" w:hAnsi="Verdana"/>
      <w:color w:val="000000"/>
      <w:sz w:val="13"/>
      <w:szCs w:val="13"/>
    </w:rPr>
  </w:style>
  <w:style w:type="paragraph" w:styleId="KopgegevensAgenda" w:customStyle="1">
    <w:name w:val="Kop gegevens Agenda"/>
    <w:basedOn w:val="KopDocumentgegevens"/>
    <w:next w:val="Standaard"/>
    <w:rsid w:val="00E56089"/>
    <w:pPr>
      <w:tabs>
        <w:tab w:val="left" w:pos="2267"/>
      </w:tabs>
    </w:pPr>
  </w:style>
  <w:style w:type="paragraph" w:styleId="KopNotitiegegevens" w:customStyle="1">
    <w:name w:val="Kop Notitie gegevens"/>
    <w:basedOn w:val="KopDocumentgegevens"/>
    <w:next w:val="Standaard"/>
    <w:rsid w:val="00E56089"/>
    <w:pPr>
      <w:spacing w:before="80" w:after="160"/>
    </w:pPr>
  </w:style>
  <w:style w:type="paragraph" w:styleId="KopVerdana9hoofdletters" w:customStyle="1">
    <w:name w:val="Kop Verdana 9;hoofdletters"/>
    <w:basedOn w:val="Standaard"/>
    <w:next w:val="Standaard"/>
    <w:rsid w:val="00E56089"/>
    <w:pPr>
      <w:numPr>
        <w:numId w:val="8"/>
      </w:numPr>
    </w:pPr>
    <w:rPr>
      <w:caps/>
    </w:rPr>
  </w:style>
  <w:style w:type="paragraph" w:styleId="Kop1" w:customStyle="1">
    <w:name w:val="Kop_1"/>
    <w:basedOn w:val="Standaard"/>
    <w:next w:val="Standaard"/>
    <w:rsid w:val="00E56089"/>
    <w:pPr>
      <w:numPr>
        <w:numId w:val="4"/>
      </w:numPr>
    </w:pPr>
    <w:rPr>
      <w:b/>
    </w:rPr>
  </w:style>
  <w:style w:type="paragraph" w:styleId="Kop2" w:customStyle="1">
    <w:name w:val="Kop_2"/>
    <w:basedOn w:val="Standaard"/>
    <w:next w:val="Standaard"/>
    <w:rsid w:val="00E56089"/>
    <w:pPr>
      <w:numPr>
        <w:ilvl w:val="1"/>
        <w:numId w:val="4"/>
      </w:numPr>
    </w:pPr>
  </w:style>
  <w:style w:type="paragraph" w:styleId="Kop2zondernummer" w:customStyle="1">
    <w:name w:val="Kop_2 zonder nummer"/>
    <w:basedOn w:val="Standaard"/>
    <w:next w:val="Standaard"/>
    <w:rsid w:val="00E56089"/>
    <w:pPr>
      <w:numPr>
        <w:ilvl w:val="1"/>
        <w:numId w:val="5"/>
      </w:numPr>
    </w:pPr>
  </w:style>
  <w:style w:type="paragraph" w:styleId="Kop3" w:customStyle="1">
    <w:name w:val="Kop_3"/>
    <w:basedOn w:val="Standaard"/>
    <w:next w:val="Standaard"/>
    <w:rsid w:val="00E56089"/>
    <w:pPr>
      <w:numPr>
        <w:ilvl w:val="2"/>
        <w:numId w:val="4"/>
      </w:numPr>
    </w:pPr>
  </w:style>
  <w:style w:type="paragraph" w:styleId="Kop4" w:customStyle="1">
    <w:name w:val="Kop_4"/>
    <w:basedOn w:val="Standaard"/>
    <w:next w:val="Standaard"/>
    <w:rsid w:val="00E56089"/>
    <w:pPr>
      <w:numPr>
        <w:ilvl w:val="3"/>
        <w:numId w:val="4"/>
      </w:numPr>
    </w:pPr>
  </w:style>
  <w:style w:type="paragraph" w:styleId="Kop5streepjestegenkantlijn" w:customStyle="1">
    <w:name w:val="Kop_5 streepjes tegen kantlijn"/>
    <w:basedOn w:val="Standaard"/>
    <w:next w:val="Standaard"/>
    <w:rsid w:val="00E56089"/>
    <w:pPr>
      <w:numPr>
        <w:ilvl w:val="4"/>
        <w:numId w:val="4"/>
      </w:numPr>
    </w:pPr>
  </w:style>
  <w:style w:type="paragraph" w:styleId="KopNiveau1Hoofdletters" w:customStyle="1">
    <w:name w:val="Kop_Niveau_1_Hoofdletters"/>
    <w:basedOn w:val="Standaard"/>
    <w:next w:val="Standaard"/>
    <w:rsid w:val="00E56089"/>
    <w:pPr>
      <w:pageBreakBefore/>
      <w:spacing w:after="811"/>
    </w:pPr>
    <w:rPr>
      <w:b/>
      <w:caps/>
      <w:sz w:val="24"/>
      <w:szCs w:val="24"/>
    </w:rPr>
  </w:style>
  <w:style w:type="paragraph" w:styleId="KopProcesVerbaalvanOplevering" w:customStyle="1">
    <w:name w:val="Kop_Proces_Verbaal_van_Oplevering"/>
    <w:basedOn w:val="Standaard"/>
    <w:next w:val="Standaard"/>
    <w:rsid w:val="00E56089"/>
    <w:pPr>
      <w:spacing w:after="720"/>
    </w:pPr>
    <w:rPr>
      <w:b/>
    </w:rPr>
  </w:style>
  <w:style w:type="paragraph" w:styleId="Kopjeafzendgegevens" w:customStyle="1">
    <w:name w:val="Kopje afzendgegevens"/>
    <w:basedOn w:val="Afzendgegevens"/>
    <w:next w:val="Standaard"/>
    <w:rsid w:val="00E56089"/>
    <w:rPr>
      <w:b/>
    </w:rPr>
  </w:style>
  <w:style w:type="paragraph" w:styleId="Kopjegegevensdocument" w:customStyle="1">
    <w:name w:val="Kopje gegevens document"/>
    <w:basedOn w:val="Gegevensdocument"/>
    <w:next w:val="Standaard"/>
    <w:rsid w:val="00E56089"/>
    <w:rPr>
      <w:sz w:val="13"/>
      <w:szCs w:val="13"/>
    </w:rPr>
  </w:style>
  <w:style w:type="paragraph" w:styleId="KopjeNota" w:customStyle="1">
    <w:name w:val="Kopje Nota"/>
    <w:next w:val="Standaard"/>
    <w:rsid w:val="00E56089"/>
    <w:pPr>
      <w:spacing w:line="240" w:lineRule="exact"/>
    </w:pPr>
    <w:rPr>
      <w:rFonts w:ascii="Verdana" w:hAnsi="Verdana"/>
      <w:color w:val="000000"/>
      <w:sz w:val="13"/>
      <w:szCs w:val="13"/>
    </w:rPr>
  </w:style>
  <w:style w:type="paragraph" w:styleId="Kopjereferentiegegevens" w:customStyle="1">
    <w:name w:val="Kopje referentiegegevens"/>
    <w:basedOn w:val="Referentiegegevens"/>
    <w:next w:val="Standaard"/>
    <w:rsid w:val="00E56089"/>
    <w:rPr>
      <w:b/>
    </w:rPr>
  </w:style>
  <w:style w:type="table" w:styleId="NieuwOpmaakprofiel" w:customStyle="1">
    <w:name w:val="Nieuw Opmaakprofiel"/>
    <w:rsid w:val="00E56089"/>
    <w:rPr>
      <w:rFonts w:ascii="Verdana" w:hAnsi="Verdana"/>
      <w:color w:val="000000"/>
      <w:sz w:val="24"/>
      <w:szCs w:val="24"/>
    </w:rPr>
    <w:tblPr>
      <w:tblCellMar>
        <w:top w:w="0" w:type="dxa"/>
        <w:left w:w="0" w:type="dxa"/>
        <w:bottom w:w="0" w:type="dxa"/>
        <w:right w:w="0" w:type="dxa"/>
      </w:tblCellMar>
    </w:tblPr>
    <w:tcPr>
      <w:shd w:val="clear" w:color="auto" w:fill="auto"/>
    </w:tcPr>
  </w:style>
  <w:style w:type="paragraph" w:styleId="NummeringBijlageWijzOvereenkomst" w:customStyle="1">
    <w:name w:val="Nummering Bijlage Wijz. Overeenkomst"/>
    <w:basedOn w:val="Standaard"/>
    <w:next w:val="Standaard"/>
    <w:rsid w:val="00E56089"/>
    <w:rPr>
      <w:b/>
      <w:caps/>
    </w:rPr>
  </w:style>
  <w:style w:type="paragraph" w:styleId="Ondertekeningfunctie" w:customStyle="1">
    <w:name w:val="Ondertekening functie"/>
    <w:rsid w:val="00E56089"/>
    <w:pPr>
      <w:spacing w:line="240" w:lineRule="exact"/>
    </w:pPr>
    <w:rPr>
      <w:rFonts w:ascii="Verdana" w:hAnsi="Verdana"/>
      <w:i/>
      <w:color w:val="000000"/>
      <w:sz w:val="18"/>
      <w:szCs w:val="18"/>
    </w:rPr>
  </w:style>
  <w:style w:type="paragraph" w:styleId="Ondertekeningnaam" w:customStyle="1">
    <w:name w:val="Ondertekening naam"/>
    <w:rsid w:val="00E56089"/>
    <w:pPr>
      <w:spacing w:before="960" w:line="240" w:lineRule="exact"/>
    </w:pPr>
    <w:rPr>
      <w:rFonts w:ascii="Verdana" w:hAnsi="Verdana"/>
      <w:color w:val="000000"/>
      <w:sz w:val="18"/>
      <w:szCs w:val="18"/>
    </w:rPr>
  </w:style>
  <w:style w:type="paragraph" w:styleId="OndertekeningVervolg" w:customStyle="1">
    <w:name w:val="Ondertekening Vervolg"/>
    <w:basedOn w:val="Standaard"/>
    <w:rsid w:val="00E56089"/>
    <w:rPr>
      <w:i/>
    </w:rPr>
  </w:style>
  <w:style w:type="paragraph" w:styleId="Overeenkomstartikel" w:customStyle="1">
    <w:name w:val="Overeenkomst artikel"/>
    <w:basedOn w:val="Standaard"/>
    <w:next w:val="Standaard"/>
    <w:rsid w:val="00E56089"/>
    <w:pPr>
      <w:tabs>
        <w:tab w:val="left" w:pos="1133"/>
      </w:tabs>
    </w:pPr>
    <w:rPr>
      <w:b/>
    </w:rPr>
  </w:style>
  <w:style w:type="paragraph" w:styleId="OvereenkomstArtikelkoppelstreepje" w:customStyle="1">
    <w:name w:val="Overeenkomst Artikel koppelstreepje"/>
    <w:basedOn w:val="Standaard"/>
    <w:next w:val="Standaard"/>
    <w:rsid w:val="00E56089"/>
    <w:pPr>
      <w:tabs>
        <w:tab w:val="left" w:pos="357"/>
      </w:tabs>
      <w:ind w:left="1020" w:hanging="374"/>
    </w:pPr>
  </w:style>
  <w:style w:type="paragraph" w:styleId="Overeenkomstartikel-onderdeelabc" w:customStyle="1">
    <w:name w:val="Overeenkomst artikel-onderdeel (abc)"/>
    <w:basedOn w:val="Standaard"/>
    <w:next w:val="Standaard"/>
    <w:rsid w:val="00E56089"/>
    <w:pPr>
      <w:tabs>
        <w:tab w:val="left" w:pos="402"/>
      </w:tabs>
      <w:ind w:left="827" w:hanging="408"/>
    </w:pPr>
  </w:style>
  <w:style w:type="paragraph" w:styleId="Overeenkomstlid" w:customStyle="1">
    <w:name w:val="Overeenkomst lid"/>
    <w:basedOn w:val="Standaard"/>
    <w:next w:val="Standaard"/>
    <w:rsid w:val="00E56089"/>
    <w:pPr>
      <w:tabs>
        <w:tab w:val="left" w:pos="419"/>
      </w:tabs>
      <w:ind w:left="425" w:hanging="425"/>
    </w:pPr>
  </w:style>
  <w:style w:type="paragraph" w:styleId="Pagebreak" w:customStyle="1">
    <w:name w:val="Pagebreak"/>
    <w:basedOn w:val="Standaard"/>
    <w:next w:val="Standaard"/>
    <w:rsid w:val="00E56089"/>
    <w:pPr>
      <w:pageBreakBefore/>
    </w:pPr>
    <w:rPr>
      <w:sz w:val="2"/>
      <w:szCs w:val="2"/>
    </w:rPr>
  </w:style>
  <w:style w:type="paragraph" w:styleId="Paginaeinde" w:customStyle="1">
    <w:name w:val="Paginaeinde"/>
    <w:basedOn w:val="Standaard"/>
    <w:next w:val="Standaard"/>
    <w:rsid w:val="00E56089"/>
    <w:pPr>
      <w:pageBreakBefore/>
    </w:pPr>
    <w:rPr>
      <w:sz w:val="2"/>
      <w:szCs w:val="2"/>
    </w:rPr>
  </w:style>
  <w:style w:type="paragraph" w:styleId="PVOpleveringTitel" w:customStyle="1">
    <w:name w:val="PV Oplevering Titel"/>
    <w:basedOn w:val="Standaard"/>
    <w:next w:val="Standaard"/>
    <w:rsid w:val="00E56089"/>
    <w:pPr>
      <w:spacing w:line="320" w:lineRule="exact"/>
    </w:pPr>
    <w:rPr>
      <w:b/>
      <w:sz w:val="32"/>
      <w:szCs w:val="32"/>
    </w:rPr>
  </w:style>
  <w:style w:type="paragraph" w:styleId="PVOpnemingSubtitel" w:customStyle="1">
    <w:name w:val="PV Opneming Subtitel"/>
    <w:basedOn w:val="Standaard"/>
    <w:next w:val="Standaard"/>
    <w:rsid w:val="00E56089"/>
    <w:pPr>
      <w:jc w:val="center"/>
    </w:pPr>
  </w:style>
  <w:style w:type="paragraph" w:styleId="PVOpnemingTitel" w:customStyle="1">
    <w:name w:val="PV Opneming Titel"/>
    <w:basedOn w:val="Standaard"/>
    <w:next w:val="Standaard"/>
    <w:rsid w:val="00E56089"/>
    <w:pPr>
      <w:spacing w:line="320" w:lineRule="exact"/>
      <w:jc w:val="center"/>
    </w:pPr>
    <w:rPr>
      <w:b/>
      <w:sz w:val="32"/>
      <w:szCs w:val="32"/>
    </w:rPr>
  </w:style>
  <w:style w:type="paragraph" w:styleId="Raad" w:customStyle="1">
    <w:name w:val="Raad"/>
    <w:next w:val="Standaard"/>
    <w:rsid w:val="00E56089"/>
    <w:pPr>
      <w:spacing w:line="240" w:lineRule="exact"/>
    </w:pPr>
    <w:rPr>
      <w:rFonts w:ascii="Verdana" w:hAnsi="Verdana"/>
      <w:b/>
      <w:color w:val="000000"/>
      <w:sz w:val="24"/>
      <w:szCs w:val="24"/>
    </w:rPr>
  </w:style>
  <w:style w:type="paragraph" w:styleId="Rapport" w:customStyle="1">
    <w:name w:val="Rapport"/>
    <w:basedOn w:val="Standaard"/>
    <w:next w:val="Standaard"/>
    <w:rsid w:val="00E56089"/>
    <w:pPr>
      <w:spacing w:after="700" w:line="300" w:lineRule="exact"/>
    </w:pPr>
    <w:rPr>
      <w:sz w:val="24"/>
      <w:szCs w:val="24"/>
    </w:rPr>
  </w:style>
  <w:style w:type="paragraph" w:styleId="RapportNiveau1" w:customStyle="1">
    <w:name w:val="Rapport_Niveau_1"/>
    <w:basedOn w:val="Standaard"/>
    <w:next w:val="Standaard"/>
    <w:rsid w:val="00E56089"/>
    <w:pPr>
      <w:spacing w:after="700" w:line="300" w:lineRule="exact"/>
    </w:pPr>
    <w:rPr>
      <w:sz w:val="24"/>
      <w:szCs w:val="24"/>
    </w:rPr>
  </w:style>
  <w:style w:type="paragraph" w:styleId="RapportNiveau1zonderNummering" w:customStyle="1">
    <w:name w:val="Rapport_Niveau_1_zonder_Nummering"/>
    <w:basedOn w:val="Standaard"/>
    <w:next w:val="Standaard"/>
    <w:rsid w:val="00E56089"/>
    <w:pPr>
      <w:spacing w:after="700" w:line="300" w:lineRule="exact"/>
    </w:pPr>
    <w:rPr>
      <w:sz w:val="24"/>
      <w:szCs w:val="24"/>
    </w:rPr>
  </w:style>
  <w:style w:type="paragraph" w:styleId="RapportNiveau2" w:customStyle="1">
    <w:name w:val="Rapport_Niveau_2"/>
    <w:basedOn w:val="Standaard"/>
    <w:next w:val="Standaard"/>
    <w:rsid w:val="00E56089"/>
    <w:rPr>
      <w:b/>
    </w:rPr>
  </w:style>
  <w:style w:type="paragraph" w:styleId="RapportNiveau3" w:customStyle="1">
    <w:name w:val="Rapport_Niveau_3"/>
    <w:basedOn w:val="Standaard"/>
    <w:next w:val="Standaard"/>
    <w:rsid w:val="00E56089"/>
    <w:rPr>
      <w:i/>
    </w:rPr>
  </w:style>
  <w:style w:type="paragraph" w:styleId="RapportNiveau4" w:customStyle="1">
    <w:name w:val="Rapport_Niveau_4"/>
    <w:basedOn w:val="Standaard"/>
    <w:next w:val="Standaard"/>
    <w:rsid w:val="00E56089"/>
  </w:style>
  <w:style w:type="paragraph" w:styleId="RapportNiveau5" w:customStyle="1">
    <w:name w:val="Rapport_Niveau_5"/>
    <w:basedOn w:val="Standaard"/>
    <w:next w:val="Standaard"/>
    <w:rsid w:val="00E56089"/>
  </w:style>
  <w:style w:type="paragraph" w:styleId="RapportNiveau6" w:customStyle="1">
    <w:name w:val="Rapport_Niveau_6"/>
    <w:basedOn w:val="Standaard"/>
    <w:next w:val="Standaard"/>
    <w:rsid w:val="00E56089"/>
    <w:pPr>
      <w:spacing w:before="240" w:after="60" w:line="380" w:lineRule="exact"/>
    </w:pPr>
    <w:rPr>
      <w:b/>
      <w:sz w:val="32"/>
      <w:szCs w:val="32"/>
    </w:rPr>
  </w:style>
  <w:style w:type="paragraph" w:styleId="Referentiegegevens" w:customStyle="1">
    <w:name w:val="Referentiegegevens"/>
    <w:next w:val="Standaard"/>
    <w:rsid w:val="00E56089"/>
    <w:pPr>
      <w:tabs>
        <w:tab w:val="left" w:pos="170"/>
      </w:tabs>
      <w:spacing w:line="180" w:lineRule="exact"/>
    </w:pPr>
    <w:rPr>
      <w:rFonts w:ascii="Verdana" w:hAnsi="Verdana"/>
      <w:color w:val="000000"/>
      <w:sz w:val="13"/>
      <w:szCs w:val="13"/>
    </w:rPr>
  </w:style>
  <w:style w:type="paragraph" w:styleId="Referentiegegevenscursief" w:customStyle="1">
    <w:name w:val="Referentiegegevens cursief"/>
    <w:next w:val="Standaard"/>
    <w:rsid w:val="00E56089"/>
    <w:pPr>
      <w:tabs>
        <w:tab w:val="left" w:pos="170"/>
      </w:tabs>
      <w:spacing w:line="180" w:lineRule="exact"/>
    </w:pPr>
    <w:rPr>
      <w:rFonts w:ascii="Verdana" w:hAnsi="Verdana"/>
      <w:i/>
      <w:color w:val="000000"/>
      <w:sz w:val="13"/>
      <w:szCs w:val="13"/>
    </w:rPr>
  </w:style>
  <w:style w:type="paragraph" w:styleId="ReferentiegegevensmetW1boven" w:customStyle="1">
    <w:name w:val="Referentiegegevens met W1 boven"/>
    <w:next w:val="Standaard"/>
    <w:rsid w:val="00E56089"/>
    <w:pPr>
      <w:tabs>
        <w:tab w:val="left" w:pos="170"/>
      </w:tabs>
      <w:spacing w:before="90" w:line="180" w:lineRule="exact"/>
    </w:pPr>
    <w:rPr>
      <w:rFonts w:ascii="Verdana" w:hAnsi="Verdana"/>
      <w:color w:val="000000"/>
      <w:sz w:val="13"/>
      <w:szCs w:val="13"/>
    </w:rPr>
  </w:style>
  <w:style w:type="paragraph" w:styleId="Retouradres" w:customStyle="1">
    <w:name w:val="Retouradres"/>
    <w:rsid w:val="00E56089"/>
    <w:pPr>
      <w:spacing w:line="180" w:lineRule="exact"/>
    </w:pPr>
    <w:rPr>
      <w:rFonts w:ascii="Verdana" w:hAnsi="Verdana"/>
      <w:color w:val="000000"/>
      <w:sz w:val="13"/>
      <w:szCs w:val="13"/>
    </w:rPr>
  </w:style>
  <w:style w:type="paragraph" w:styleId="Rubricering" w:customStyle="1">
    <w:name w:val="Rubricering"/>
    <w:next w:val="Standaard"/>
    <w:rsid w:val="00E56089"/>
    <w:pPr>
      <w:spacing w:line="180" w:lineRule="exact"/>
    </w:pPr>
    <w:rPr>
      <w:rFonts w:ascii="Verdana" w:hAnsi="Verdana"/>
      <w:b/>
      <w:caps/>
      <w:color w:val="000000"/>
      <w:sz w:val="13"/>
      <w:szCs w:val="13"/>
    </w:rPr>
  </w:style>
  <w:style w:type="paragraph" w:styleId="Slotzin" w:customStyle="1">
    <w:name w:val="Slotzin"/>
    <w:basedOn w:val="Standaard"/>
    <w:next w:val="Standaard"/>
    <w:rsid w:val="00E56089"/>
  </w:style>
  <w:style w:type="paragraph" w:styleId="StandaardArial9regelafstand9" w:customStyle="1">
    <w:name w:val="Standaard Arial 9;regelafstand 9"/>
    <w:basedOn w:val="Standaard"/>
    <w:next w:val="Standaard"/>
    <w:rsid w:val="00E56089"/>
    <w:pPr>
      <w:spacing w:line="180" w:lineRule="exact"/>
    </w:pPr>
    <w:rPr>
      <w:rFonts w:ascii="Arial" w:hAnsi="Arial"/>
    </w:rPr>
  </w:style>
  <w:style w:type="paragraph" w:styleId="StandaardBijlageWijzOvereenkomst" w:customStyle="1">
    <w:name w:val="Standaard Bijlage Wijz. Overeenkomst"/>
    <w:basedOn w:val="Standaard"/>
    <w:next w:val="Standaard"/>
    <w:rsid w:val="00E56089"/>
    <w:pPr>
      <w:ind w:left="425"/>
    </w:pPr>
  </w:style>
  <w:style w:type="paragraph" w:styleId="Standaardbullit" w:customStyle="1">
    <w:name w:val="Standaard bullit"/>
    <w:basedOn w:val="Standaard"/>
    <w:next w:val="Standaard"/>
    <w:rsid w:val="00E56089"/>
  </w:style>
  <w:style w:type="paragraph" w:styleId="StandaardCursief" w:customStyle="1">
    <w:name w:val="Standaard Cursief"/>
    <w:basedOn w:val="Standaard"/>
    <w:next w:val="Standaard"/>
    <w:rsid w:val="00E56089"/>
    <w:rPr>
      <w:i/>
    </w:rPr>
  </w:style>
  <w:style w:type="paragraph" w:styleId="StandaardMidden" w:customStyle="1">
    <w:name w:val="Standaard Midden"/>
    <w:basedOn w:val="Standaard"/>
    <w:next w:val="Standaard"/>
    <w:rsid w:val="00E56089"/>
    <w:pPr>
      <w:jc w:val="center"/>
    </w:pPr>
  </w:style>
  <w:style w:type="paragraph" w:styleId="StandaardonderlijndTabs1cm" w:customStyle="1">
    <w:name w:val="Standaard onderlijnd Tabs (1cm)"/>
    <w:basedOn w:val="Standaard"/>
    <w:next w:val="Standaard"/>
    <w:rsid w:val="00E56089"/>
    <w:pPr>
      <w:tabs>
        <w:tab w:val="left" w:pos="566"/>
      </w:tabs>
    </w:pPr>
    <w:rPr>
      <w:u w:val="single"/>
    </w:rPr>
  </w:style>
  <w:style w:type="paragraph" w:styleId="Standaardopsommingitem" w:customStyle="1">
    <w:name w:val="Standaard opsomming item"/>
    <w:basedOn w:val="Standaard"/>
    <w:next w:val="Standaard"/>
    <w:rsid w:val="00E56089"/>
    <w:pPr>
      <w:numPr>
        <w:numId w:val="10"/>
      </w:numPr>
    </w:pPr>
  </w:style>
  <w:style w:type="paragraph" w:styleId="StandaardOpsomtabs1cm6cm" w:customStyle="1">
    <w:name w:val="Standaard Opsomtabs (1 cm;6 cm)"/>
    <w:basedOn w:val="Standaard"/>
    <w:next w:val="Standaard"/>
    <w:rsid w:val="00E56089"/>
    <w:pPr>
      <w:tabs>
        <w:tab w:val="left" w:pos="566"/>
        <w:tab w:val="left" w:pos="3401"/>
      </w:tabs>
    </w:pPr>
  </w:style>
  <w:style w:type="paragraph" w:styleId="StandaardOpsomtabs1cm35cm" w:customStyle="1">
    <w:name w:val="Standaard Opsomtabs (1cm;3.5cm)"/>
    <w:basedOn w:val="Standaard"/>
    <w:next w:val="Standaard"/>
    <w:rsid w:val="00E56089"/>
    <w:pPr>
      <w:tabs>
        <w:tab w:val="left" w:pos="566"/>
        <w:tab w:val="left" w:pos="1984"/>
      </w:tabs>
    </w:pPr>
  </w:style>
  <w:style w:type="paragraph" w:styleId="StandaardOpsomtabs1cm98cm12cmrecht" w:customStyle="1">
    <w:name w:val="Standaard Opsomtabs (1cm;9.8cm;12cm recht)"/>
    <w:basedOn w:val="Standaard"/>
    <w:next w:val="Standaard"/>
    <w:rsid w:val="00E56089"/>
    <w:pPr>
      <w:tabs>
        <w:tab w:val="left" w:pos="566"/>
        <w:tab w:val="left" w:pos="5555"/>
        <w:tab w:val="right" w:pos="6803"/>
      </w:tabs>
    </w:pPr>
  </w:style>
  <w:style w:type="paragraph" w:styleId="StandaardRechts" w:customStyle="1">
    <w:name w:val="Standaard Rechts"/>
    <w:basedOn w:val="Standaard"/>
    <w:next w:val="Standaard"/>
    <w:rsid w:val="00E56089"/>
    <w:pPr>
      <w:jc w:val="right"/>
    </w:pPr>
  </w:style>
  <w:style w:type="paragraph" w:styleId="Standaardrechtsuitgelijnd" w:customStyle="1">
    <w:name w:val="Standaard rechts uitgelijnd"/>
    <w:basedOn w:val="Standaard"/>
    <w:next w:val="Standaard"/>
    <w:rsid w:val="00E56089"/>
    <w:pPr>
      <w:jc w:val="right"/>
    </w:pPr>
  </w:style>
  <w:style w:type="paragraph" w:styleId="StandaardRood" w:customStyle="1">
    <w:name w:val="Standaard Rood"/>
    <w:basedOn w:val="Standaard"/>
    <w:rsid w:val="00E56089"/>
    <w:pPr>
      <w:spacing w:before="240" w:after="240"/>
    </w:pPr>
    <w:rPr>
      <w:b/>
      <w:color w:val="E70022"/>
    </w:rPr>
  </w:style>
  <w:style w:type="paragraph" w:styleId="StandaardTabs28cm" w:customStyle="1">
    <w:name w:val="Standaard Tabs (2.8cm)"/>
    <w:basedOn w:val="Standaard"/>
    <w:next w:val="Standaard"/>
    <w:rsid w:val="00E56089"/>
    <w:pPr>
      <w:tabs>
        <w:tab w:val="left" w:pos="1587"/>
      </w:tabs>
    </w:pPr>
  </w:style>
  <w:style w:type="paragraph" w:styleId="StandaardTabs2cm" w:customStyle="1">
    <w:name w:val="Standaard Tabs (2cm)"/>
    <w:basedOn w:val="Standaard"/>
    <w:next w:val="Standaard"/>
    <w:rsid w:val="00E56089"/>
    <w:pPr>
      <w:tabs>
        <w:tab w:val="left" w:pos="1133"/>
      </w:tabs>
    </w:pPr>
  </w:style>
  <w:style w:type="paragraph" w:styleId="StandaardTabs38cm" w:customStyle="1">
    <w:name w:val="Standaard Tabs (3.8cm)"/>
    <w:basedOn w:val="Standaard"/>
    <w:next w:val="Standaard"/>
    <w:rsid w:val="00E56089"/>
    <w:pPr>
      <w:tabs>
        <w:tab w:val="left" w:pos="2154"/>
      </w:tabs>
    </w:pPr>
  </w:style>
  <w:style w:type="paragraph" w:styleId="StandaardTabs62cmrechts7cm" w:customStyle="1">
    <w:name w:val="Standaard Tabs (6.2cm rechts;7cm)"/>
    <w:basedOn w:val="Standaard"/>
    <w:next w:val="Standaard"/>
    <w:rsid w:val="00E56089"/>
    <w:pPr>
      <w:tabs>
        <w:tab w:val="right" w:pos="3514"/>
        <w:tab w:val="left" w:pos="3968"/>
      </w:tabs>
    </w:pPr>
  </w:style>
  <w:style w:type="paragraph" w:styleId="StandaardTabs6cm" w:customStyle="1">
    <w:name w:val="Standaard Tabs (6cm)"/>
    <w:basedOn w:val="Standaard"/>
    <w:next w:val="Standaard"/>
    <w:rsid w:val="00E56089"/>
    <w:pPr>
      <w:tabs>
        <w:tab w:val="left" w:pos="3401"/>
      </w:tabs>
    </w:pPr>
  </w:style>
  <w:style w:type="paragraph" w:styleId="StandaardVerdana12" w:customStyle="1">
    <w:name w:val="Standaard Verdana 12"/>
    <w:basedOn w:val="Standaard"/>
    <w:next w:val="Standaard"/>
    <w:rsid w:val="00E56089"/>
    <w:pPr>
      <w:spacing w:line="320" w:lineRule="exact"/>
    </w:pPr>
    <w:rPr>
      <w:sz w:val="24"/>
      <w:szCs w:val="24"/>
    </w:rPr>
  </w:style>
  <w:style w:type="paragraph" w:styleId="StandaardVerdana12bold" w:customStyle="1">
    <w:name w:val="Standaard Verdana 12 bold"/>
    <w:basedOn w:val="Standaard"/>
    <w:next w:val="Standaard"/>
    <w:rsid w:val="00E56089"/>
    <w:pPr>
      <w:spacing w:line="320" w:lineRule="exact"/>
    </w:pPr>
    <w:rPr>
      <w:b/>
      <w:sz w:val="24"/>
      <w:szCs w:val="24"/>
    </w:rPr>
  </w:style>
  <w:style w:type="paragraph" w:styleId="StandaardVerdana14" w:customStyle="1">
    <w:name w:val="Standaard Verdana 14"/>
    <w:basedOn w:val="Standaard"/>
    <w:next w:val="Standaard"/>
    <w:rsid w:val="00E56089"/>
    <w:pPr>
      <w:spacing w:line="340" w:lineRule="exact"/>
    </w:pPr>
    <w:rPr>
      <w:sz w:val="28"/>
      <w:szCs w:val="28"/>
    </w:rPr>
  </w:style>
  <w:style w:type="paragraph" w:styleId="StandaardVerdana16Projectcontract" w:customStyle="1">
    <w:name w:val="Standaard Verdana 16 Projectcontract"/>
    <w:basedOn w:val="Standaard"/>
    <w:next w:val="Standaard"/>
    <w:rsid w:val="00E56089"/>
    <w:pPr>
      <w:spacing w:after="900" w:line="380" w:lineRule="exact"/>
    </w:pPr>
    <w:rPr>
      <w:sz w:val="32"/>
      <w:szCs w:val="32"/>
    </w:rPr>
  </w:style>
  <w:style w:type="paragraph" w:styleId="StandaardVerdana20" w:customStyle="1">
    <w:name w:val="Standaard Verdana 20"/>
    <w:basedOn w:val="Standaard"/>
    <w:next w:val="Standaard"/>
    <w:rsid w:val="00E56089"/>
    <w:pPr>
      <w:spacing w:line="400" w:lineRule="exact"/>
    </w:pPr>
    <w:rPr>
      <w:b/>
      <w:sz w:val="40"/>
      <w:szCs w:val="40"/>
    </w:rPr>
  </w:style>
  <w:style w:type="paragraph" w:styleId="StandaardVerdana7" w:customStyle="1">
    <w:name w:val="Standaard Verdana 7"/>
    <w:basedOn w:val="Standaard"/>
    <w:next w:val="Standaard"/>
    <w:rsid w:val="00E56089"/>
    <w:pPr>
      <w:spacing w:line="180" w:lineRule="exact"/>
    </w:pPr>
    <w:rPr>
      <w:sz w:val="14"/>
      <w:szCs w:val="14"/>
    </w:rPr>
  </w:style>
  <w:style w:type="paragraph" w:styleId="StandaardVerdana7vet" w:customStyle="1">
    <w:name w:val="Standaard Verdana 7 (vet)"/>
    <w:basedOn w:val="Standaard"/>
    <w:next w:val="Standaard"/>
    <w:rsid w:val="00E56089"/>
    <w:pPr>
      <w:spacing w:line="180" w:lineRule="exact"/>
    </w:pPr>
    <w:rPr>
      <w:b/>
      <w:sz w:val="14"/>
      <w:szCs w:val="14"/>
    </w:rPr>
  </w:style>
  <w:style w:type="paragraph" w:styleId="StandaardVerdana8" w:customStyle="1">
    <w:name w:val="Standaard Verdana 8"/>
    <w:basedOn w:val="Standaard"/>
    <w:next w:val="Standaard"/>
    <w:rsid w:val="00E56089"/>
    <w:rPr>
      <w:sz w:val="16"/>
      <w:szCs w:val="16"/>
    </w:rPr>
  </w:style>
  <w:style w:type="paragraph" w:styleId="StandaardverdanaRegelafstand17ptTabs28cm" w:customStyle="1">
    <w:name w:val="Standaard verdana;Regelafstand 17pt;Tabs (2.8cm)"/>
    <w:basedOn w:val="Standaard"/>
    <w:next w:val="Standaard"/>
    <w:rsid w:val="00E56089"/>
    <w:pPr>
      <w:tabs>
        <w:tab w:val="left" w:pos="1587"/>
      </w:tabs>
      <w:spacing w:line="340" w:lineRule="exact"/>
    </w:pPr>
  </w:style>
  <w:style w:type="paragraph" w:styleId="StandaardVet" w:customStyle="1">
    <w:name w:val="Standaard Vet"/>
    <w:basedOn w:val="Standaard"/>
    <w:next w:val="Standaard"/>
    <w:rsid w:val="00E56089"/>
    <w:rPr>
      <w:b/>
    </w:rPr>
  </w:style>
  <w:style w:type="table" w:styleId="Standaardtabelgeenrand" w:customStyle="1">
    <w:name w:val="Standaardtabel geen rand"/>
    <w:rsid w:val="00E56089"/>
    <w:rPr>
      <w:rFonts w:ascii="Verdana" w:hAnsi="Verdana"/>
      <w:color w:val="000000"/>
      <w:sz w:val="18"/>
      <w:szCs w:val="18"/>
    </w:rPr>
    <w:tblPr>
      <w:tblCellMar>
        <w:top w:w="0" w:type="dxa"/>
        <w:left w:w="0" w:type="dxa"/>
        <w:bottom w:w="0" w:type="dxa"/>
        <w:right w:w="0" w:type="dxa"/>
      </w:tblCellMar>
    </w:tblPr>
    <w:tcPr>
      <w:shd w:val="clear" w:color="auto" w:fill="auto"/>
    </w:tcPr>
  </w:style>
  <w:style w:type="table" w:styleId="Standaardtabelmetrand" w:customStyle="1">
    <w:name w:val="Standaardtabel met rand"/>
    <w:rsid w:val="00E56089"/>
    <w:rPr>
      <w:rFonts w:ascii="Verdana" w:hAnsi="Verdana"/>
      <w:color w:val="000000"/>
      <w:sz w:val="18"/>
      <w:szCs w:val="18"/>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
    <w:tcPr>
      <w:shd w:val="clear" w:color="auto" w:fill="auto"/>
    </w:tcPr>
  </w:style>
  <w:style w:type="paragraph" w:styleId="Subtitelpersbericht" w:customStyle="1">
    <w:name w:val="Subtitel persbericht"/>
    <w:basedOn w:val="Titelpersbericht"/>
    <w:next w:val="Standaard"/>
    <w:rsid w:val="00E56089"/>
    <w:rPr>
      <w:b w:val="0"/>
    </w:rPr>
  </w:style>
  <w:style w:type="paragraph" w:styleId="SubtitelRapport" w:customStyle="1">
    <w:name w:val="Subtitel Rapport"/>
    <w:next w:val="Standaard"/>
    <w:rsid w:val="00E56089"/>
    <w:pPr>
      <w:spacing w:line="240" w:lineRule="exact"/>
    </w:pPr>
    <w:rPr>
      <w:rFonts w:ascii="Verdana" w:hAnsi="Verdana"/>
      <w:color w:val="000000"/>
      <w:sz w:val="16"/>
      <w:szCs w:val="16"/>
    </w:rPr>
  </w:style>
  <w:style w:type="paragraph" w:styleId="TabelStandaard" w:customStyle="1">
    <w:name w:val="Tabel Standaard"/>
    <w:basedOn w:val="Standaard"/>
    <w:next w:val="Standaard"/>
    <w:rsid w:val="00E56089"/>
  </w:style>
  <w:style w:type="paragraph" w:styleId="TabelStandaardCursief" w:customStyle="1">
    <w:name w:val="Tabel Standaard Cursief"/>
    <w:basedOn w:val="Standaard"/>
    <w:next w:val="Standaard"/>
    <w:rsid w:val="00E56089"/>
    <w:rPr>
      <w:i/>
    </w:rPr>
  </w:style>
  <w:style w:type="paragraph" w:styleId="TabelStandaardVet" w:customStyle="1">
    <w:name w:val="Tabel Standaard Vet"/>
    <w:basedOn w:val="Standaard"/>
    <w:next w:val="Standaard"/>
    <w:rsid w:val="00E56089"/>
    <w:rPr>
      <w:b/>
    </w:rPr>
  </w:style>
  <w:style w:type="paragraph" w:styleId="TabelVerdana8cursief" w:customStyle="1">
    <w:name w:val="Tabel Verdana 8 cursief"/>
    <w:basedOn w:val="Standaard"/>
    <w:next w:val="Standaard"/>
    <w:rsid w:val="00E56089"/>
    <w:rPr>
      <w:i/>
      <w:sz w:val="16"/>
      <w:szCs w:val="16"/>
    </w:rPr>
  </w:style>
  <w:style w:type="paragraph" w:styleId="TabelVerdana8cursiefrechts" w:customStyle="1">
    <w:name w:val="Tabel Verdana 8 cursief rechts"/>
    <w:basedOn w:val="Standaard"/>
    <w:next w:val="Standaard"/>
    <w:rsid w:val="00E56089"/>
    <w:pPr>
      <w:jc w:val="right"/>
    </w:pPr>
    <w:rPr>
      <w:i/>
      <w:sz w:val="16"/>
      <w:szCs w:val="16"/>
    </w:rPr>
  </w:style>
  <w:style w:type="paragraph" w:styleId="TabelVerdana8vet" w:customStyle="1">
    <w:name w:val="Tabel Verdana 8 vet"/>
    <w:basedOn w:val="Standaard"/>
    <w:next w:val="Standaard"/>
    <w:rsid w:val="00E56089"/>
    <w:rPr>
      <w:b/>
      <w:sz w:val="16"/>
      <w:szCs w:val="16"/>
    </w:rPr>
  </w:style>
  <w:style w:type="paragraph" w:styleId="TabelW8Kopjes" w:customStyle="1">
    <w:name w:val="Tabel W8 Kopjes"/>
    <w:basedOn w:val="Standaard"/>
    <w:next w:val="Standaard"/>
    <w:rsid w:val="00E56089"/>
    <w:rPr>
      <w:sz w:val="17"/>
      <w:szCs w:val="17"/>
    </w:rPr>
  </w:style>
  <w:style w:type="table" w:styleId="TabelW8OpdrachtMeerMinderWerk" w:customStyle="1">
    <w:name w:val="Tabel W8 Opdracht Meer Minder Werk"/>
    <w:rsid w:val="00E56089"/>
    <w:rPr>
      <w:rFonts w:ascii="Verdana" w:hAnsi="Verdana"/>
      <w:color w:val="000000"/>
      <w:sz w:val="18"/>
      <w:szCs w:val="18"/>
    </w:rPr>
    <w:tblPr>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68" w:type="dxa"/>
        <w:bottom w:w="0" w:type="dxa"/>
        <w:right w:w="68" w:type="dxa"/>
      </w:tblCellMar>
    </w:tblPr>
    <w:tcPr>
      <w:shd w:val="clear" w:color="auto" w:fill="auto"/>
    </w:tcPr>
  </w:style>
  <w:style w:type="table" w:styleId="TabelW8bBijlageMeerMinder" w:customStyle="1">
    <w:name w:val="Tabel W8b Bijlage Meer Minder"/>
    <w:rsid w:val="00E56089"/>
    <w:rPr>
      <w:rFonts w:ascii="Verdana" w:hAnsi="Verdana"/>
      <w:color w:val="000000"/>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68" w:type="dxa"/>
        <w:bottom w:w="0" w:type="dxa"/>
        <w:right w:w="68" w:type="dxa"/>
      </w:tblCellMar>
    </w:tblPr>
    <w:tcPr>
      <w:shd w:val="clear" w:color="auto" w:fill="auto"/>
    </w:tcPr>
  </w:style>
  <w:style w:type="paragraph" w:styleId="Tabelw8bVerdana9kopje" w:customStyle="1">
    <w:name w:val="Tabel w8b Verdana 9 kopje"/>
    <w:basedOn w:val="Standaard"/>
    <w:next w:val="Standaard"/>
    <w:rsid w:val="00E56089"/>
    <w:pPr>
      <w:jc w:val="right"/>
    </w:pPr>
  </w:style>
  <w:style w:type="table" w:styleId="Tabelprojectcontract" w:customStyle="1">
    <w:name w:val="Tabel_projectcontract"/>
    <w:rsid w:val="00E56089"/>
    <w:rPr>
      <w:rFonts w:ascii="Verdana" w:hAnsi="Verdana"/>
      <w:color w:val="000000"/>
      <w:sz w:val="18"/>
      <w:szCs w:val="18"/>
    </w:rPr>
    <w:tblPr>
      <w:tblCellMar>
        <w:top w:w="0" w:type="dxa"/>
        <w:left w:w="0" w:type="dxa"/>
        <w:bottom w:w="0" w:type="dxa"/>
        <w:right w:w="0" w:type="dxa"/>
      </w:tblCellMar>
    </w:tblPr>
    <w:tcPr>
      <w:shd w:val="clear" w:color="auto" w:fill="auto"/>
    </w:tcPr>
  </w:style>
  <w:style w:type="table" w:styleId="TabelProjectplan1" w:customStyle="1">
    <w:name w:val="Tabel_Projectplan_1"/>
    <w:rsid w:val="00E56089"/>
    <w:rPr>
      <w:rFonts w:ascii="Verdana" w:hAnsi="Verdana"/>
      <w:color w:val="000000"/>
      <w:sz w:val="18"/>
      <w:szCs w:val="18"/>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
    <w:tcPr>
      <w:shd w:val="clear" w:color="auto" w:fill="auto"/>
    </w:tcPr>
    <w:tblStylePr w:type="firstCol">
      <w:rPr>
        <w:b/>
      </w:rPr>
    </w:tblStylePr>
  </w:style>
  <w:style w:type="table" w:styleId="TabelProjectplan2" w:customStyle="1">
    <w:name w:val="Tabel_Projectplan_2"/>
    <w:rsid w:val="00E56089"/>
    <w:rPr>
      <w:rFonts w:ascii="Verdana" w:hAnsi="Verdana"/>
      <w:b/>
      <w:color w:val="000000"/>
      <w:sz w:val="18"/>
      <w:szCs w:val="18"/>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
    <w:tcPr>
      <w:shd w:val="clear" w:color="auto" w:fill="DBDBDB"/>
    </w:tcPr>
  </w:style>
  <w:style w:type="paragraph" w:styleId="Tabelkop" w:customStyle="1">
    <w:name w:val="Tabelkop"/>
    <w:next w:val="Standaard"/>
    <w:rsid w:val="00E56089"/>
    <w:pPr>
      <w:spacing w:line="240" w:lineRule="exact"/>
    </w:pPr>
    <w:rPr>
      <w:rFonts w:ascii="Verdana" w:hAnsi="Verdana"/>
      <w:b/>
      <w:color w:val="000000"/>
      <w:sz w:val="16"/>
      <w:szCs w:val="16"/>
    </w:rPr>
  </w:style>
  <w:style w:type="paragraph" w:styleId="Titelpersbericht" w:customStyle="1">
    <w:name w:val="Titel persbericht"/>
    <w:next w:val="Standaard"/>
    <w:rsid w:val="00E56089"/>
    <w:pPr>
      <w:spacing w:line="320" w:lineRule="exact"/>
    </w:pPr>
    <w:rPr>
      <w:rFonts w:ascii="Verdana" w:hAnsi="Verdana"/>
      <w:b/>
      <w:color w:val="000000"/>
      <w:sz w:val="24"/>
      <w:szCs w:val="24"/>
    </w:rPr>
  </w:style>
  <w:style w:type="paragraph" w:styleId="Toezendgegevens" w:customStyle="1">
    <w:name w:val="Toezendgegevens"/>
    <w:rsid w:val="00E56089"/>
    <w:pPr>
      <w:spacing w:line="240" w:lineRule="exact"/>
    </w:pPr>
    <w:rPr>
      <w:rFonts w:ascii="Verdana" w:hAnsi="Verdana"/>
      <w:color w:val="000000"/>
      <w:sz w:val="18"/>
      <w:szCs w:val="18"/>
    </w:rPr>
  </w:style>
  <w:style w:type="paragraph" w:styleId="Verdana65" w:customStyle="1">
    <w:name w:val="Verdana 6;5"/>
    <w:basedOn w:val="Standaard"/>
    <w:next w:val="Standaard"/>
    <w:rsid w:val="00E56089"/>
    <w:rPr>
      <w:sz w:val="13"/>
      <w:szCs w:val="13"/>
    </w:rPr>
  </w:style>
  <w:style w:type="paragraph" w:styleId="Verdana65bold" w:customStyle="1">
    <w:name w:val="Verdana 6;5 bold"/>
    <w:basedOn w:val="Standaard"/>
    <w:next w:val="Standaard"/>
    <w:rsid w:val="00E56089"/>
    <w:pPr>
      <w:spacing w:line="180" w:lineRule="exact"/>
    </w:pPr>
    <w:rPr>
      <w:b/>
      <w:sz w:val="13"/>
      <w:szCs w:val="13"/>
    </w:rPr>
  </w:style>
  <w:style w:type="paragraph" w:styleId="Verdana65boldhoofdletters" w:customStyle="1">
    <w:name w:val="Verdana 6;5 bold hoofdletters"/>
    <w:basedOn w:val="Standaard"/>
    <w:next w:val="Standaard"/>
    <w:rsid w:val="00E56089"/>
    <w:rPr>
      <w:b/>
      <w:caps/>
      <w:sz w:val="13"/>
      <w:szCs w:val="13"/>
    </w:rPr>
  </w:style>
  <w:style w:type="paragraph" w:styleId="Verdana65Eersteletterkapitaal" w:customStyle="1">
    <w:name w:val="Verdana 6;5 Eerste letter kapitaal"/>
    <w:basedOn w:val="Standaard"/>
    <w:rsid w:val="00E56089"/>
    <w:pPr>
      <w:spacing w:line="130" w:lineRule="exact"/>
    </w:pPr>
    <w:rPr>
      <w:sz w:val="13"/>
      <w:szCs w:val="13"/>
    </w:rPr>
  </w:style>
  <w:style w:type="paragraph" w:styleId="Verdana65rechtsuitgelijnd" w:customStyle="1">
    <w:name w:val="Verdana 6;5 rechts uitgelijnd"/>
    <w:basedOn w:val="Standaard"/>
    <w:next w:val="Standaard"/>
    <w:rsid w:val="00E56089"/>
    <w:pPr>
      <w:spacing w:line="180" w:lineRule="exact"/>
      <w:jc w:val="right"/>
    </w:pPr>
    <w:rPr>
      <w:sz w:val="13"/>
      <w:szCs w:val="13"/>
    </w:rPr>
  </w:style>
  <w:style w:type="paragraph" w:styleId="Verdana8" w:customStyle="1">
    <w:name w:val="Verdana 8"/>
    <w:next w:val="Standaard"/>
    <w:rsid w:val="00E56089"/>
    <w:pPr>
      <w:spacing w:line="180" w:lineRule="exact"/>
    </w:pPr>
    <w:rPr>
      <w:rFonts w:ascii="Verdana" w:hAnsi="Verdana"/>
      <w:color w:val="000000"/>
      <w:sz w:val="16"/>
      <w:szCs w:val="16"/>
    </w:rPr>
  </w:style>
  <w:style w:type="paragraph" w:styleId="VerdanaBold12pt" w:customStyle="1">
    <w:name w:val="Verdana Bold 12pt"/>
    <w:basedOn w:val="Standaard"/>
    <w:next w:val="Standaard"/>
    <w:rsid w:val="00E56089"/>
    <w:rPr>
      <w:b/>
      <w:sz w:val="24"/>
      <w:szCs w:val="24"/>
    </w:rPr>
  </w:style>
  <w:style w:type="paragraph" w:styleId="VetStandaard" w:customStyle="1">
    <w:name w:val="Vet (Standaard)"/>
    <w:basedOn w:val="Standaard"/>
    <w:next w:val="Standaard"/>
    <w:rsid w:val="00E56089"/>
    <w:rPr>
      <w:b/>
    </w:rPr>
  </w:style>
  <w:style w:type="paragraph" w:styleId="Voetnoot" w:customStyle="1">
    <w:name w:val="Voetnoot"/>
    <w:basedOn w:val="Standaard"/>
    <w:rsid w:val="00E56089"/>
    <w:rPr>
      <w:sz w:val="16"/>
      <w:szCs w:val="16"/>
    </w:rPr>
  </w:style>
  <w:style w:type="paragraph" w:styleId="Witregel75pt" w:customStyle="1">
    <w:name w:val="Witregel 7.5pt"/>
    <w:basedOn w:val="Standaard"/>
    <w:rsid w:val="00E56089"/>
    <w:pPr>
      <w:spacing w:line="150" w:lineRule="exact"/>
    </w:pPr>
    <w:rPr>
      <w:sz w:val="15"/>
      <w:szCs w:val="15"/>
    </w:rPr>
  </w:style>
  <w:style w:type="paragraph" w:styleId="WitregelNota8pt" w:customStyle="1">
    <w:name w:val="Witregel Nota 8pt"/>
    <w:next w:val="Standaard"/>
    <w:rsid w:val="00E56089"/>
    <w:pPr>
      <w:spacing w:line="160" w:lineRule="exact"/>
    </w:pPr>
    <w:rPr>
      <w:rFonts w:ascii="Verdana" w:hAnsi="Verdana"/>
      <w:color w:val="000000"/>
      <w:sz w:val="16"/>
      <w:szCs w:val="16"/>
    </w:rPr>
  </w:style>
  <w:style w:type="paragraph" w:styleId="WitregelNota9pt" w:customStyle="1">
    <w:name w:val="Witregel Nota 9pt"/>
    <w:next w:val="Standaard"/>
    <w:rsid w:val="00E56089"/>
    <w:pPr>
      <w:spacing w:line="180" w:lineRule="exact"/>
    </w:pPr>
    <w:rPr>
      <w:rFonts w:ascii="Verdana" w:hAnsi="Verdana"/>
      <w:color w:val="000000"/>
      <w:sz w:val="18"/>
      <w:szCs w:val="18"/>
    </w:rPr>
  </w:style>
  <w:style w:type="paragraph" w:styleId="WitregelW1" w:customStyle="1">
    <w:name w:val="Witregel W1"/>
    <w:next w:val="Standaard"/>
    <w:rsid w:val="00E56089"/>
    <w:pPr>
      <w:spacing w:line="90" w:lineRule="exact"/>
    </w:pPr>
    <w:rPr>
      <w:rFonts w:ascii="Verdana" w:hAnsi="Verdana"/>
      <w:color w:val="000000"/>
      <w:sz w:val="9"/>
      <w:szCs w:val="9"/>
    </w:rPr>
  </w:style>
  <w:style w:type="paragraph" w:styleId="WitregelW1bodytekst" w:customStyle="1">
    <w:name w:val="Witregel W1 (bodytekst)"/>
    <w:next w:val="Standaard"/>
    <w:rsid w:val="00E56089"/>
    <w:pPr>
      <w:spacing w:line="240" w:lineRule="exact"/>
    </w:pPr>
    <w:rPr>
      <w:rFonts w:ascii="Verdana" w:hAnsi="Verdana"/>
      <w:color w:val="000000"/>
      <w:sz w:val="18"/>
      <w:szCs w:val="18"/>
    </w:rPr>
  </w:style>
  <w:style w:type="paragraph" w:styleId="WitregelW2" w:customStyle="1">
    <w:name w:val="Witregel W2"/>
    <w:next w:val="Standaard"/>
    <w:rsid w:val="00E56089"/>
    <w:pPr>
      <w:spacing w:line="270" w:lineRule="exact"/>
    </w:pPr>
    <w:rPr>
      <w:rFonts w:ascii="Verdana" w:hAnsi="Verdana"/>
      <w:color w:val="000000"/>
      <w:sz w:val="27"/>
      <w:szCs w:val="27"/>
    </w:rPr>
  </w:style>
  <w:style w:type="paragraph" w:styleId="Witregel1pt" w:customStyle="1">
    <w:name w:val="Witregel_1pt"/>
    <w:basedOn w:val="Standaard"/>
    <w:next w:val="Standaard"/>
    <w:rsid w:val="00E56089"/>
    <w:rPr>
      <w:sz w:val="2"/>
      <w:szCs w:val="2"/>
    </w:rPr>
  </w:style>
  <w:style w:type="paragraph" w:styleId="Koptekst">
    <w:name w:val="header"/>
    <w:basedOn w:val="Standaard"/>
    <w:link w:val="KoptekstChar"/>
    <w:uiPriority w:val="99"/>
    <w:unhideWhenUsed/>
    <w:rsid w:val="00D92572"/>
    <w:pPr>
      <w:tabs>
        <w:tab w:val="center" w:pos="4536"/>
        <w:tab w:val="right" w:pos="9072"/>
      </w:tabs>
      <w:spacing w:line="240" w:lineRule="auto"/>
    </w:pPr>
  </w:style>
  <w:style w:type="character" w:styleId="KoptekstChar" w:customStyle="1">
    <w:name w:val="Koptekst Char"/>
    <w:basedOn w:val="Standaardalinea-lettertype"/>
    <w:link w:val="Koptekst"/>
    <w:uiPriority w:val="99"/>
    <w:rsid w:val="00D92572"/>
    <w:rPr>
      <w:rFonts w:ascii="Verdana" w:hAnsi="Verdana"/>
      <w:color w:val="000000"/>
      <w:sz w:val="18"/>
      <w:szCs w:val="18"/>
    </w:rPr>
  </w:style>
  <w:style w:type="paragraph" w:styleId="Voettekst">
    <w:name w:val="footer"/>
    <w:basedOn w:val="Standaard"/>
    <w:link w:val="VoettekstChar"/>
    <w:uiPriority w:val="99"/>
    <w:unhideWhenUsed/>
    <w:rsid w:val="00D92572"/>
    <w:pPr>
      <w:tabs>
        <w:tab w:val="center" w:pos="4536"/>
        <w:tab w:val="right" w:pos="9072"/>
      </w:tabs>
      <w:spacing w:line="240" w:lineRule="auto"/>
    </w:pPr>
  </w:style>
  <w:style w:type="character" w:styleId="VoettekstChar" w:customStyle="1">
    <w:name w:val="Voettekst Char"/>
    <w:basedOn w:val="Standaardalinea-lettertype"/>
    <w:link w:val="Voettekst"/>
    <w:uiPriority w:val="99"/>
    <w:rsid w:val="00D92572"/>
    <w:rPr>
      <w:rFonts w:ascii="Verdana" w:hAnsi="Verdana"/>
      <w:color w:val="000000"/>
      <w:sz w:val="18"/>
      <w:szCs w:val="18"/>
    </w:rPr>
  </w:style>
  <w:style w:type="paragraph" w:styleId="Ballontekst">
    <w:name w:val="Balloon Text"/>
    <w:basedOn w:val="Standaard"/>
    <w:link w:val="BallontekstChar"/>
    <w:uiPriority w:val="99"/>
    <w:semiHidden/>
    <w:unhideWhenUsed/>
    <w:rsid w:val="0049196A"/>
    <w:pPr>
      <w:spacing w:line="240" w:lineRule="auto"/>
    </w:pPr>
    <w:rPr>
      <w:rFonts w:ascii="Tahoma" w:hAnsi="Tahoma" w:cs="Tahoma"/>
      <w:sz w:val="16"/>
      <w:szCs w:val="16"/>
    </w:rPr>
  </w:style>
  <w:style w:type="character" w:styleId="BallontekstChar" w:customStyle="1">
    <w:name w:val="Ballontekst Char"/>
    <w:basedOn w:val="Standaardalinea-lettertype"/>
    <w:link w:val="Ballontekst"/>
    <w:uiPriority w:val="99"/>
    <w:semiHidden/>
    <w:rsid w:val="0049196A"/>
    <w:rPr>
      <w:rFonts w:ascii="Tahoma" w:hAnsi="Tahoma" w:cs="Tahoma"/>
      <w:color w:val="000000"/>
      <w:sz w:val="16"/>
      <w:szCs w:val="16"/>
    </w:rPr>
  </w:style>
  <w:style w:type="paragraph" w:styleId="Lijstalinea">
    <w:name w:val="List Paragraph"/>
    <w:basedOn w:val="Standaard"/>
    <w:link w:val="LijstalineaChar"/>
    <w:uiPriority w:val="34"/>
    <w:qFormat/>
    <w:rsid w:val="00E53413"/>
    <w:pPr>
      <w:ind w:left="720"/>
      <w:contextualSpacing/>
    </w:pPr>
  </w:style>
  <w:style w:type="character" w:styleId="Hyperlink">
    <w:name w:val="Hyperlink"/>
    <w:basedOn w:val="Standaardalinea-lettertype"/>
    <w:uiPriority w:val="99"/>
    <w:unhideWhenUsed/>
    <w:rsid w:val="00A95DE1"/>
    <w:rPr>
      <w:color w:val="0563C1" w:themeColor="hyperlink"/>
      <w:u w:val="single"/>
    </w:rPr>
  </w:style>
  <w:style w:type="paragraph" w:styleId="Default" w:customStyle="1">
    <w:name w:val="Default"/>
    <w:rsid w:val="002C6F96"/>
    <w:pPr>
      <w:autoSpaceDE w:val="0"/>
      <w:adjustRightInd w:val="0"/>
    </w:pPr>
    <w:rPr>
      <w:rFonts w:ascii="Verdana" w:hAnsi="Verdana" w:cs="Verdana"/>
      <w:color w:val="000000"/>
      <w:sz w:val="24"/>
      <w:szCs w:val="24"/>
    </w:rPr>
  </w:style>
  <w:style w:type="character" w:styleId="Verwijzingopmerking">
    <w:name w:val="annotation reference"/>
    <w:basedOn w:val="Standaardalinea-lettertype"/>
    <w:uiPriority w:val="99"/>
    <w:unhideWhenUsed/>
    <w:rsid w:val="00683870"/>
    <w:rPr>
      <w:sz w:val="16"/>
      <w:szCs w:val="16"/>
    </w:rPr>
  </w:style>
  <w:style w:type="paragraph" w:styleId="Tekstopmerking">
    <w:name w:val="annotation text"/>
    <w:basedOn w:val="Standaard"/>
    <w:link w:val="TekstopmerkingChar"/>
    <w:uiPriority w:val="99"/>
    <w:unhideWhenUsed/>
    <w:rsid w:val="00683870"/>
    <w:pPr>
      <w:spacing w:line="240" w:lineRule="auto"/>
    </w:pPr>
  </w:style>
  <w:style w:type="character" w:styleId="TekstopmerkingChar" w:customStyle="1">
    <w:name w:val="Tekst opmerking Char"/>
    <w:basedOn w:val="Standaardalinea-lettertype"/>
    <w:link w:val="Tekstopmerking"/>
    <w:uiPriority w:val="99"/>
    <w:rsid w:val="00683870"/>
    <w:rPr>
      <w:rFonts w:ascii="Verdana" w:hAnsi="Verdana"/>
      <w:color w:val="000000"/>
    </w:rPr>
  </w:style>
  <w:style w:type="paragraph" w:styleId="Onderwerpvanopmerking">
    <w:name w:val="annotation subject"/>
    <w:basedOn w:val="Tekstopmerking"/>
    <w:next w:val="Tekstopmerking"/>
    <w:link w:val="OnderwerpvanopmerkingChar"/>
    <w:uiPriority w:val="99"/>
    <w:semiHidden/>
    <w:unhideWhenUsed/>
    <w:rsid w:val="00683870"/>
    <w:rPr>
      <w:b/>
      <w:bCs/>
    </w:rPr>
  </w:style>
  <w:style w:type="character" w:styleId="OnderwerpvanopmerkingChar" w:customStyle="1">
    <w:name w:val="Onderwerp van opmerking Char"/>
    <w:basedOn w:val="TekstopmerkingChar"/>
    <w:link w:val="Onderwerpvanopmerking"/>
    <w:uiPriority w:val="99"/>
    <w:semiHidden/>
    <w:rsid w:val="00683870"/>
    <w:rPr>
      <w:rFonts w:ascii="Verdana" w:hAnsi="Verdana"/>
      <w:b/>
      <w:bCs/>
      <w:color w:val="000000"/>
    </w:rPr>
  </w:style>
  <w:style w:type="character" w:styleId="GevolgdeHyperlink">
    <w:name w:val="FollowedHyperlink"/>
    <w:basedOn w:val="Standaardalinea-lettertype"/>
    <w:uiPriority w:val="99"/>
    <w:semiHidden/>
    <w:unhideWhenUsed/>
    <w:rsid w:val="001E5498"/>
    <w:rPr>
      <w:color w:val="954F72" w:themeColor="followedHyperlink"/>
      <w:u w:val="single"/>
    </w:rPr>
  </w:style>
  <w:style w:type="table" w:styleId="Tabelraster">
    <w:name w:val="Table Grid"/>
    <w:basedOn w:val="Standaardtabel"/>
    <w:uiPriority w:val="39"/>
    <w:rsid w:val="00C107A3"/>
    <w:rPr>
      <w:rFonts w:ascii="Verdana" w:hAnsi="Verdana" w:eastAsiaTheme="minorHAnsi"/>
      <w:sz w:val="18"/>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ijstalineaChar" w:customStyle="1">
    <w:name w:val="Lijstalinea Char"/>
    <w:basedOn w:val="Standaardalinea-lettertype"/>
    <w:link w:val="Lijstalinea"/>
    <w:uiPriority w:val="34"/>
    <w:rsid w:val="003C7963"/>
  </w:style>
  <w:style w:type="paragraph" w:styleId="Voetnoottekst">
    <w:name w:val="footnote text"/>
    <w:basedOn w:val="Standaard"/>
    <w:link w:val="VoetnoottekstChar"/>
    <w:uiPriority w:val="99"/>
    <w:semiHidden/>
    <w:unhideWhenUsed/>
    <w:rsid w:val="00C976E8"/>
    <w:pPr>
      <w:spacing w:line="240" w:lineRule="auto"/>
    </w:pPr>
  </w:style>
  <w:style w:type="character" w:styleId="VoetnoottekstChar" w:customStyle="1">
    <w:name w:val="Voetnoottekst Char"/>
    <w:basedOn w:val="Standaardalinea-lettertype"/>
    <w:link w:val="Voetnoottekst"/>
    <w:uiPriority w:val="99"/>
    <w:semiHidden/>
    <w:rsid w:val="00C976E8"/>
    <w:rPr>
      <w:rFonts w:ascii="Verdana" w:hAnsi="Verdana"/>
      <w:color w:val="000000"/>
    </w:rPr>
  </w:style>
  <w:style w:type="character" w:styleId="Voetnootmarkering">
    <w:name w:val="footnote reference"/>
    <w:basedOn w:val="Standaardalinea-lettertype"/>
    <w:uiPriority w:val="99"/>
    <w:semiHidden/>
    <w:unhideWhenUsed/>
    <w:rsid w:val="00C976E8"/>
    <w:rPr>
      <w:vertAlign w:val="superscript"/>
    </w:rPr>
  </w:style>
  <w:style w:type="character" w:styleId="Kop1Char" w:customStyle="1">
    <w:name w:val="Kop 1 Char"/>
    <w:basedOn w:val="Standaardalinea-lettertype"/>
    <w:link w:val="Kop10"/>
    <w:uiPriority w:val="9"/>
    <w:rsid w:val="007C2D6C"/>
    <w:rPr>
      <w:rFonts w:asciiTheme="majorHAnsi" w:hAnsiTheme="majorHAnsi" w:eastAsiaTheme="majorEastAsia" w:cstheme="majorBidi"/>
      <w:color w:val="1F3864" w:themeColor="accent5" w:themeShade="80"/>
      <w:sz w:val="32"/>
      <w:szCs w:val="32"/>
    </w:rPr>
  </w:style>
  <w:style w:type="paragraph" w:styleId="Kopvaninhoudsopgave">
    <w:name w:val="TOC Heading"/>
    <w:basedOn w:val="Kop10"/>
    <w:next w:val="Standaard"/>
    <w:uiPriority w:val="39"/>
    <w:unhideWhenUsed/>
    <w:qFormat/>
    <w:rsid w:val="007315C7"/>
    <w:pPr>
      <w:outlineLvl w:val="9"/>
    </w:pPr>
  </w:style>
  <w:style w:type="character" w:styleId="Kop2Char" w:customStyle="1">
    <w:name w:val="Kop 2 Char"/>
    <w:basedOn w:val="Standaardalinea-lettertype"/>
    <w:link w:val="Kop20"/>
    <w:uiPriority w:val="9"/>
    <w:rsid w:val="007C2D6C"/>
    <w:rPr>
      <w:rFonts w:asciiTheme="majorHAnsi" w:hAnsiTheme="majorHAnsi" w:eastAsiaTheme="majorEastAsia" w:cstheme="majorBidi"/>
      <w:color w:val="2F5496" w:themeColor="accent5" w:themeShade="BF"/>
      <w:sz w:val="28"/>
      <w:szCs w:val="28"/>
    </w:rPr>
  </w:style>
  <w:style w:type="character" w:styleId="Kop3Char" w:customStyle="1">
    <w:name w:val="Kop 3 Char"/>
    <w:basedOn w:val="Standaardalinea-lettertype"/>
    <w:link w:val="Kop30"/>
    <w:uiPriority w:val="9"/>
    <w:rsid w:val="007C2D6C"/>
    <w:rPr>
      <w:rFonts w:asciiTheme="majorHAnsi" w:hAnsiTheme="majorHAnsi" w:eastAsiaTheme="majorEastAsia" w:cstheme="majorBidi"/>
      <w:color w:val="2E74B5" w:themeColor="accent1" w:themeShade="BF"/>
      <w:sz w:val="24"/>
      <w:szCs w:val="24"/>
    </w:rPr>
  </w:style>
  <w:style w:type="paragraph" w:styleId="pf0" w:customStyle="1">
    <w:name w:val="pf0"/>
    <w:basedOn w:val="Standaard"/>
    <w:rsid w:val="00ED3D26"/>
    <w:pPr>
      <w:spacing w:before="100" w:beforeAutospacing="1" w:after="100" w:afterAutospacing="1" w:line="240" w:lineRule="auto"/>
    </w:pPr>
    <w:rPr>
      <w:rFonts w:ascii="Times New Roman" w:hAnsi="Times New Roman" w:eastAsia="Times New Roman" w:cs="Times New Roman"/>
      <w:sz w:val="24"/>
      <w:szCs w:val="24"/>
    </w:rPr>
  </w:style>
  <w:style w:type="character" w:styleId="cf01" w:customStyle="1">
    <w:name w:val="cf01"/>
    <w:basedOn w:val="Standaardalinea-lettertype"/>
    <w:rsid w:val="00ED3D26"/>
    <w:rPr>
      <w:rFonts w:hint="default" w:ascii="Segoe UI" w:hAnsi="Segoe UI" w:cs="Segoe UI"/>
      <w:sz w:val="18"/>
      <w:szCs w:val="18"/>
    </w:rPr>
  </w:style>
  <w:style w:type="character" w:styleId="Kop4Char" w:customStyle="1">
    <w:name w:val="Kop 4 Char"/>
    <w:basedOn w:val="Standaardalinea-lettertype"/>
    <w:link w:val="Kop40"/>
    <w:uiPriority w:val="9"/>
    <w:rsid w:val="00BA5371"/>
    <w:rPr>
      <w:rFonts w:ascii="Verdana" w:hAnsi="Verdana" w:eastAsiaTheme="majorEastAsia" w:cstheme="majorBidi"/>
      <w:color w:val="5B9BD5" w:themeColor="accent1"/>
      <w:sz w:val="18"/>
      <w:szCs w:val="22"/>
    </w:rPr>
  </w:style>
  <w:style w:type="paragraph" w:styleId="Geenafstand">
    <w:name w:val="No Spacing"/>
    <w:uiPriority w:val="1"/>
    <w:qFormat/>
    <w:rsid w:val="00870A6D"/>
    <w:pPr>
      <w:spacing w:after="0" w:line="240" w:lineRule="auto"/>
    </w:pPr>
    <w:rPr>
      <w:rFonts w:ascii="Verdana" w:hAnsi="Verdana"/>
      <w:sz w:val="18"/>
    </w:rPr>
  </w:style>
  <w:style w:type="numbering" w:styleId="Huidigelijst1" w:customStyle="1">
    <w:name w:val="Huidige lijst1"/>
    <w:uiPriority w:val="99"/>
    <w:rsid w:val="00120467"/>
    <w:pPr>
      <w:numPr>
        <w:numId w:val="34"/>
      </w:numPr>
    </w:pPr>
  </w:style>
  <w:style w:type="character" w:styleId="Kop5Char" w:customStyle="1">
    <w:name w:val="Kop 5 Char"/>
    <w:basedOn w:val="Standaardalinea-lettertype"/>
    <w:link w:val="Kop5"/>
    <w:uiPriority w:val="9"/>
    <w:rsid w:val="007315C7"/>
    <w:rPr>
      <w:rFonts w:asciiTheme="majorHAnsi" w:hAnsiTheme="majorHAnsi" w:eastAsiaTheme="majorEastAsia" w:cstheme="majorBidi"/>
      <w:color w:val="44546A" w:themeColor="text2"/>
      <w:sz w:val="22"/>
      <w:szCs w:val="22"/>
    </w:rPr>
  </w:style>
  <w:style w:type="character" w:styleId="Kop6Char" w:customStyle="1">
    <w:name w:val="Kop 6 Char"/>
    <w:basedOn w:val="Standaardalinea-lettertype"/>
    <w:link w:val="Kop6"/>
    <w:uiPriority w:val="9"/>
    <w:rsid w:val="007315C7"/>
    <w:rPr>
      <w:rFonts w:asciiTheme="majorHAnsi" w:hAnsiTheme="majorHAnsi" w:eastAsiaTheme="majorEastAsia" w:cstheme="majorBidi"/>
      <w:i/>
      <w:iCs/>
      <w:color w:val="44546A" w:themeColor="text2"/>
      <w:sz w:val="21"/>
      <w:szCs w:val="21"/>
    </w:rPr>
  </w:style>
  <w:style w:type="character" w:styleId="Kop7Char" w:customStyle="1">
    <w:name w:val="Kop 7 Char"/>
    <w:basedOn w:val="Standaardalinea-lettertype"/>
    <w:link w:val="Kop7"/>
    <w:uiPriority w:val="9"/>
    <w:rsid w:val="007315C7"/>
    <w:rPr>
      <w:rFonts w:asciiTheme="majorHAnsi" w:hAnsiTheme="majorHAnsi" w:eastAsiaTheme="majorEastAsia" w:cstheme="majorBidi"/>
      <w:i/>
      <w:iCs/>
      <w:color w:val="1F4E79" w:themeColor="accent1" w:themeShade="80"/>
      <w:sz w:val="21"/>
      <w:szCs w:val="21"/>
    </w:rPr>
  </w:style>
  <w:style w:type="character" w:styleId="Kop8Char" w:customStyle="1">
    <w:name w:val="Kop 8 Char"/>
    <w:basedOn w:val="Standaardalinea-lettertype"/>
    <w:link w:val="Kop8"/>
    <w:uiPriority w:val="9"/>
    <w:rsid w:val="007315C7"/>
    <w:rPr>
      <w:rFonts w:asciiTheme="majorHAnsi" w:hAnsiTheme="majorHAnsi" w:eastAsiaTheme="majorEastAsia" w:cstheme="majorBidi"/>
      <w:b/>
      <w:bCs/>
      <w:color w:val="44546A" w:themeColor="text2"/>
    </w:rPr>
  </w:style>
  <w:style w:type="character" w:styleId="Kop9Char" w:customStyle="1">
    <w:name w:val="Kop 9 Char"/>
    <w:basedOn w:val="Standaardalinea-lettertype"/>
    <w:link w:val="Kop9"/>
    <w:uiPriority w:val="9"/>
    <w:rsid w:val="007315C7"/>
    <w:rPr>
      <w:rFonts w:asciiTheme="majorHAnsi" w:hAnsiTheme="majorHAnsi" w:eastAsiaTheme="majorEastAsia" w:cstheme="majorBidi"/>
      <w:b/>
      <w:bCs/>
      <w:i/>
      <w:iCs/>
      <w:color w:val="44546A" w:themeColor="text2"/>
    </w:rPr>
  </w:style>
  <w:style w:type="paragraph" w:styleId="Bijschrift">
    <w:name w:val="caption"/>
    <w:basedOn w:val="Standaard"/>
    <w:next w:val="Standaard"/>
    <w:uiPriority w:val="35"/>
    <w:semiHidden/>
    <w:unhideWhenUsed/>
    <w:qFormat/>
    <w:rsid w:val="007315C7"/>
    <w:pPr>
      <w:spacing w:line="240" w:lineRule="auto"/>
    </w:pPr>
    <w:rPr>
      <w:b/>
      <w:bCs/>
      <w:smallCaps/>
      <w:color w:val="595959" w:themeColor="text1" w:themeTint="A6"/>
      <w:spacing w:val="6"/>
    </w:rPr>
  </w:style>
  <w:style w:type="paragraph" w:styleId="Titel">
    <w:name w:val="Title"/>
    <w:basedOn w:val="Standaard"/>
    <w:next w:val="Standaard"/>
    <w:link w:val="TitelChar"/>
    <w:uiPriority w:val="10"/>
    <w:qFormat/>
    <w:rsid w:val="007315C7"/>
    <w:pPr>
      <w:spacing w:after="0" w:line="240" w:lineRule="auto"/>
      <w:contextualSpacing/>
    </w:pPr>
    <w:rPr>
      <w:rFonts w:asciiTheme="majorHAnsi" w:hAnsiTheme="majorHAnsi" w:eastAsiaTheme="majorEastAsia" w:cstheme="majorBidi"/>
      <w:color w:val="5B9BD5" w:themeColor="accent1"/>
      <w:spacing w:val="-10"/>
      <w:sz w:val="56"/>
      <w:szCs w:val="56"/>
    </w:rPr>
  </w:style>
  <w:style w:type="character" w:styleId="TitelChar" w:customStyle="1">
    <w:name w:val="Titel Char"/>
    <w:basedOn w:val="Standaardalinea-lettertype"/>
    <w:link w:val="Titel"/>
    <w:uiPriority w:val="10"/>
    <w:rsid w:val="007315C7"/>
    <w:rPr>
      <w:rFonts w:asciiTheme="majorHAnsi" w:hAnsiTheme="majorHAnsi" w:eastAsiaTheme="majorEastAsia" w:cstheme="majorBidi"/>
      <w:color w:val="5B9BD5" w:themeColor="accent1"/>
      <w:spacing w:val="-10"/>
      <w:sz w:val="56"/>
      <w:szCs w:val="56"/>
    </w:rPr>
  </w:style>
  <w:style w:type="paragraph" w:styleId="Ondertitel">
    <w:name w:val="Subtitle"/>
    <w:basedOn w:val="Standaard"/>
    <w:next w:val="Standaard"/>
    <w:link w:val="OndertitelChar"/>
    <w:uiPriority w:val="11"/>
    <w:qFormat/>
    <w:rsid w:val="007315C7"/>
    <w:pPr>
      <w:numPr>
        <w:ilvl w:val="1"/>
      </w:numPr>
      <w:spacing w:line="240" w:lineRule="auto"/>
    </w:pPr>
    <w:rPr>
      <w:rFonts w:asciiTheme="majorHAnsi" w:hAnsiTheme="majorHAnsi" w:eastAsiaTheme="majorEastAsia" w:cstheme="majorBidi"/>
      <w:sz w:val="24"/>
      <w:szCs w:val="24"/>
    </w:rPr>
  </w:style>
  <w:style w:type="character" w:styleId="OndertitelChar" w:customStyle="1">
    <w:name w:val="Ondertitel Char"/>
    <w:basedOn w:val="Standaardalinea-lettertype"/>
    <w:link w:val="Ondertitel"/>
    <w:uiPriority w:val="11"/>
    <w:rsid w:val="007315C7"/>
    <w:rPr>
      <w:rFonts w:asciiTheme="majorHAnsi" w:hAnsiTheme="majorHAnsi" w:eastAsiaTheme="majorEastAsia" w:cstheme="majorBidi"/>
      <w:sz w:val="24"/>
      <w:szCs w:val="24"/>
    </w:rPr>
  </w:style>
  <w:style w:type="character" w:styleId="Zwaar">
    <w:name w:val="Strong"/>
    <w:basedOn w:val="Standaardalinea-lettertype"/>
    <w:uiPriority w:val="22"/>
    <w:qFormat/>
    <w:rsid w:val="007315C7"/>
    <w:rPr>
      <w:b/>
      <w:bCs/>
    </w:rPr>
  </w:style>
  <w:style w:type="character" w:styleId="Nadruk">
    <w:name w:val="Emphasis"/>
    <w:basedOn w:val="Standaardalinea-lettertype"/>
    <w:uiPriority w:val="20"/>
    <w:qFormat/>
    <w:rsid w:val="007315C7"/>
    <w:rPr>
      <w:i/>
      <w:iCs/>
    </w:rPr>
  </w:style>
  <w:style w:type="paragraph" w:styleId="Citaat">
    <w:name w:val="Quote"/>
    <w:basedOn w:val="Standaard"/>
    <w:next w:val="Standaard"/>
    <w:link w:val="CitaatChar"/>
    <w:uiPriority w:val="29"/>
    <w:qFormat/>
    <w:rsid w:val="007315C7"/>
    <w:pPr>
      <w:spacing w:before="160"/>
      <w:ind w:left="720" w:right="720"/>
    </w:pPr>
    <w:rPr>
      <w:i/>
      <w:iCs/>
      <w:color w:val="404040" w:themeColor="text1" w:themeTint="BF"/>
    </w:rPr>
  </w:style>
  <w:style w:type="character" w:styleId="CitaatChar" w:customStyle="1">
    <w:name w:val="Citaat Char"/>
    <w:basedOn w:val="Standaardalinea-lettertype"/>
    <w:link w:val="Citaat"/>
    <w:uiPriority w:val="29"/>
    <w:rsid w:val="007315C7"/>
    <w:rPr>
      <w:i/>
      <w:iCs/>
      <w:color w:val="404040" w:themeColor="text1" w:themeTint="BF"/>
    </w:rPr>
  </w:style>
  <w:style w:type="paragraph" w:styleId="Duidelijkcitaat">
    <w:name w:val="Intense Quote"/>
    <w:basedOn w:val="Standaard"/>
    <w:next w:val="Standaard"/>
    <w:link w:val="DuidelijkcitaatChar"/>
    <w:uiPriority w:val="30"/>
    <w:qFormat/>
    <w:rsid w:val="007315C7"/>
    <w:pPr>
      <w:pBdr>
        <w:left w:val="single" w:color="5B9BD5" w:themeColor="accent1" w:sz="18" w:space="12"/>
      </w:pBdr>
      <w:spacing w:before="100" w:beforeAutospacing="1" w:line="300" w:lineRule="auto"/>
      <w:ind w:left="1224" w:right="1224"/>
    </w:pPr>
    <w:rPr>
      <w:rFonts w:asciiTheme="majorHAnsi" w:hAnsiTheme="majorHAnsi" w:eastAsiaTheme="majorEastAsia" w:cstheme="majorBidi"/>
      <w:color w:val="5B9BD5" w:themeColor="accent1"/>
      <w:sz w:val="28"/>
      <w:szCs w:val="28"/>
    </w:rPr>
  </w:style>
  <w:style w:type="character" w:styleId="DuidelijkcitaatChar" w:customStyle="1">
    <w:name w:val="Duidelijk citaat Char"/>
    <w:basedOn w:val="Standaardalinea-lettertype"/>
    <w:link w:val="Duidelijkcitaat"/>
    <w:uiPriority w:val="30"/>
    <w:rsid w:val="007315C7"/>
    <w:rPr>
      <w:rFonts w:asciiTheme="majorHAnsi" w:hAnsiTheme="majorHAnsi" w:eastAsiaTheme="majorEastAsia" w:cstheme="majorBidi"/>
      <w:color w:val="5B9BD5" w:themeColor="accent1"/>
      <w:sz w:val="28"/>
      <w:szCs w:val="28"/>
    </w:rPr>
  </w:style>
  <w:style w:type="character" w:styleId="Subtielebenadrukking">
    <w:name w:val="Subtle Emphasis"/>
    <w:basedOn w:val="Standaardalinea-lettertype"/>
    <w:uiPriority w:val="19"/>
    <w:qFormat/>
    <w:rsid w:val="007315C7"/>
    <w:rPr>
      <w:i/>
      <w:iCs/>
      <w:color w:val="404040" w:themeColor="text1" w:themeTint="BF"/>
    </w:rPr>
  </w:style>
  <w:style w:type="character" w:styleId="Intensievebenadrukking">
    <w:name w:val="Intense Emphasis"/>
    <w:basedOn w:val="Standaardalinea-lettertype"/>
    <w:uiPriority w:val="21"/>
    <w:qFormat/>
    <w:rsid w:val="007315C7"/>
    <w:rPr>
      <w:b/>
      <w:bCs/>
      <w:i/>
      <w:iCs/>
    </w:rPr>
  </w:style>
  <w:style w:type="character" w:styleId="Subtieleverwijzing">
    <w:name w:val="Subtle Reference"/>
    <w:basedOn w:val="Standaardalinea-lettertype"/>
    <w:uiPriority w:val="31"/>
    <w:qFormat/>
    <w:rsid w:val="007315C7"/>
    <w:rPr>
      <w:smallCaps/>
      <w:color w:val="404040" w:themeColor="text1" w:themeTint="BF"/>
      <w:u w:val="single" w:color="7F7F7F" w:themeColor="text1" w:themeTint="80"/>
    </w:rPr>
  </w:style>
  <w:style w:type="character" w:styleId="Intensieveverwijzing">
    <w:name w:val="Intense Reference"/>
    <w:basedOn w:val="Standaardalinea-lettertype"/>
    <w:uiPriority w:val="32"/>
    <w:qFormat/>
    <w:rsid w:val="007315C7"/>
    <w:rPr>
      <w:b/>
      <w:bCs/>
      <w:smallCaps/>
      <w:spacing w:val="5"/>
      <w:u w:val="single"/>
    </w:rPr>
  </w:style>
  <w:style w:type="character" w:styleId="Titelvanboek">
    <w:name w:val="Book Title"/>
    <w:basedOn w:val="Standaardalinea-lettertype"/>
    <w:uiPriority w:val="33"/>
    <w:qFormat/>
    <w:rsid w:val="007315C7"/>
    <w:rPr>
      <w:b/>
      <w:bCs/>
      <w:smallCaps/>
    </w:rPr>
  </w:style>
  <w:style w:type="paragraph" w:styleId="Revisie">
    <w:name w:val="Revision"/>
    <w:hidden/>
    <w:uiPriority w:val="99"/>
    <w:semiHidden/>
    <w:rsid w:val="00871733"/>
    <w:pPr>
      <w:spacing w:after="0" w:line="240" w:lineRule="auto"/>
    </w:pPr>
  </w:style>
  <w:style w:type="paragraph" w:styleId="Normaalweb">
    <w:name w:val="Normal (Web)"/>
    <w:basedOn w:val="Standaard"/>
    <w:uiPriority w:val="99"/>
    <w:semiHidden/>
    <w:unhideWhenUsed/>
    <w:rsid w:val="006D6E4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05391">
      <w:bodyDiv w:val="1"/>
      <w:marLeft w:val="0"/>
      <w:marRight w:val="0"/>
      <w:marTop w:val="0"/>
      <w:marBottom w:val="0"/>
      <w:divBdr>
        <w:top w:val="none" w:sz="0" w:space="0" w:color="auto"/>
        <w:left w:val="none" w:sz="0" w:space="0" w:color="auto"/>
        <w:bottom w:val="none" w:sz="0" w:space="0" w:color="auto"/>
        <w:right w:val="none" w:sz="0" w:space="0" w:color="auto"/>
      </w:divBdr>
    </w:div>
    <w:div w:id="286282772">
      <w:bodyDiv w:val="1"/>
      <w:marLeft w:val="0"/>
      <w:marRight w:val="0"/>
      <w:marTop w:val="0"/>
      <w:marBottom w:val="0"/>
      <w:divBdr>
        <w:top w:val="none" w:sz="0" w:space="0" w:color="auto"/>
        <w:left w:val="none" w:sz="0" w:space="0" w:color="auto"/>
        <w:bottom w:val="none" w:sz="0" w:space="0" w:color="auto"/>
        <w:right w:val="none" w:sz="0" w:space="0" w:color="auto"/>
      </w:divBdr>
    </w:div>
    <w:div w:id="391583921">
      <w:bodyDiv w:val="1"/>
      <w:marLeft w:val="0"/>
      <w:marRight w:val="0"/>
      <w:marTop w:val="0"/>
      <w:marBottom w:val="0"/>
      <w:divBdr>
        <w:top w:val="none" w:sz="0" w:space="0" w:color="auto"/>
        <w:left w:val="none" w:sz="0" w:space="0" w:color="auto"/>
        <w:bottom w:val="none" w:sz="0" w:space="0" w:color="auto"/>
        <w:right w:val="none" w:sz="0" w:space="0" w:color="auto"/>
      </w:divBdr>
    </w:div>
    <w:div w:id="416176195">
      <w:bodyDiv w:val="1"/>
      <w:marLeft w:val="0"/>
      <w:marRight w:val="0"/>
      <w:marTop w:val="0"/>
      <w:marBottom w:val="0"/>
      <w:divBdr>
        <w:top w:val="none" w:sz="0" w:space="0" w:color="auto"/>
        <w:left w:val="none" w:sz="0" w:space="0" w:color="auto"/>
        <w:bottom w:val="none" w:sz="0" w:space="0" w:color="auto"/>
        <w:right w:val="none" w:sz="0" w:space="0" w:color="auto"/>
      </w:divBdr>
    </w:div>
    <w:div w:id="548152822">
      <w:bodyDiv w:val="1"/>
      <w:marLeft w:val="0"/>
      <w:marRight w:val="0"/>
      <w:marTop w:val="0"/>
      <w:marBottom w:val="0"/>
      <w:divBdr>
        <w:top w:val="none" w:sz="0" w:space="0" w:color="auto"/>
        <w:left w:val="none" w:sz="0" w:space="0" w:color="auto"/>
        <w:bottom w:val="none" w:sz="0" w:space="0" w:color="auto"/>
        <w:right w:val="none" w:sz="0" w:space="0" w:color="auto"/>
      </w:divBdr>
    </w:div>
    <w:div w:id="653031587">
      <w:bodyDiv w:val="1"/>
      <w:marLeft w:val="0"/>
      <w:marRight w:val="0"/>
      <w:marTop w:val="0"/>
      <w:marBottom w:val="0"/>
      <w:divBdr>
        <w:top w:val="none" w:sz="0" w:space="0" w:color="auto"/>
        <w:left w:val="none" w:sz="0" w:space="0" w:color="auto"/>
        <w:bottom w:val="none" w:sz="0" w:space="0" w:color="auto"/>
        <w:right w:val="none" w:sz="0" w:space="0" w:color="auto"/>
      </w:divBdr>
    </w:div>
    <w:div w:id="687827414">
      <w:bodyDiv w:val="1"/>
      <w:marLeft w:val="0"/>
      <w:marRight w:val="0"/>
      <w:marTop w:val="0"/>
      <w:marBottom w:val="0"/>
      <w:divBdr>
        <w:top w:val="none" w:sz="0" w:space="0" w:color="auto"/>
        <w:left w:val="none" w:sz="0" w:space="0" w:color="auto"/>
        <w:bottom w:val="none" w:sz="0" w:space="0" w:color="auto"/>
        <w:right w:val="none" w:sz="0" w:space="0" w:color="auto"/>
      </w:divBdr>
    </w:div>
    <w:div w:id="725689133">
      <w:bodyDiv w:val="1"/>
      <w:marLeft w:val="0"/>
      <w:marRight w:val="0"/>
      <w:marTop w:val="0"/>
      <w:marBottom w:val="0"/>
      <w:divBdr>
        <w:top w:val="none" w:sz="0" w:space="0" w:color="auto"/>
        <w:left w:val="none" w:sz="0" w:space="0" w:color="auto"/>
        <w:bottom w:val="none" w:sz="0" w:space="0" w:color="auto"/>
        <w:right w:val="none" w:sz="0" w:space="0" w:color="auto"/>
      </w:divBdr>
    </w:div>
    <w:div w:id="727581212">
      <w:bodyDiv w:val="1"/>
      <w:marLeft w:val="0"/>
      <w:marRight w:val="0"/>
      <w:marTop w:val="0"/>
      <w:marBottom w:val="0"/>
      <w:divBdr>
        <w:top w:val="none" w:sz="0" w:space="0" w:color="auto"/>
        <w:left w:val="none" w:sz="0" w:space="0" w:color="auto"/>
        <w:bottom w:val="none" w:sz="0" w:space="0" w:color="auto"/>
        <w:right w:val="none" w:sz="0" w:space="0" w:color="auto"/>
      </w:divBdr>
    </w:div>
    <w:div w:id="1038242232">
      <w:bodyDiv w:val="1"/>
      <w:marLeft w:val="0"/>
      <w:marRight w:val="0"/>
      <w:marTop w:val="0"/>
      <w:marBottom w:val="0"/>
      <w:divBdr>
        <w:top w:val="none" w:sz="0" w:space="0" w:color="auto"/>
        <w:left w:val="none" w:sz="0" w:space="0" w:color="auto"/>
        <w:bottom w:val="none" w:sz="0" w:space="0" w:color="auto"/>
        <w:right w:val="none" w:sz="0" w:space="0" w:color="auto"/>
      </w:divBdr>
    </w:div>
    <w:div w:id="1083146022">
      <w:bodyDiv w:val="1"/>
      <w:marLeft w:val="0"/>
      <w:marRight w:val="0"/>
      <w:marTop w:val="0"/>
      <w:marBottom w:val="0"/>
      <w:divBdr>
        <w:top w:val="none" w:sz="0" w:space="0" w:color="auto"/>
        <w:left w:val="none" w:sz="0" w:space="0" w:color="auto"/>
        <w:bottom w:val="none" w:sz="0" w:space="0" w:color="auto"/>
        <w:right w:val="none" w:sz="0" w:space="0" w:color="auto"/>
      </w:divBdr>
    </w:div>
    <w:div w:id="1173497377">
      <w:bodyDiv w:val="1"/>
      <w:marLeft w:val="0"/>
      <w:marRight w:val="0"/>
      <w:marTop w:val="0"/>
      <w:marBottom w:val="0"/>
      <w:divBdr>
        <w:top w:val="none" w:sz="0" w:space="0" w:color="auto"/>
        <w:left w:val="none" w:sz="0" w:space="0" w:color="auto"/>
        <w:bottom w:val="none" w:sz="0" w:space="0" w:color="auto"/>
        <w:right w:val="none" w:sz="0" w:space="0" w:color="auto"/>
      </w:divBdr>
    </w:div>
    <w:div w:id="1301692877">
      <w:bodyDiv w:val="1"/>
      <w:marLeft w:val="0"/>
      <w:marRight w:val="0"/>
      <w:marTop w:val="0"/>
      <w:marBottom w:val="0"/>
      <w:divBdr>
        <w:top w:val="none" w:sz="0" w:space="0" w:color="auto"/>
        <w:left w:val="none" w:sz="0" w:space="0" w:color="auto"/>
        <w:bottom w:val="none" w:sz="0" w:space="0" w:color="auto"/>
        <w:right w:val="none" w:sz="0" w:space="0" w:color="auto"/>
      </w:divBdr>
    </w:div>
    <w:div w:id="1339117789">
      <w:bodyDiv w:val="1"/>
      <w:marLeft w:val="0"/>
      <w:marRight w:val="0"/>
      <w:marTop w:val="0"/>
      <w:marBottom w:val="0"/>
      <w:divBdr>
        <w:top w:val="none" w:sz="0" w:space="0" w:color="auto"/>
        <w:left w:val="none" w:sz="0" w:space="0" w:color="auto"/>
        <w:bottom w:val="none" w:sz="0" w:space="0" w:color="auto"/>
        <w:right w:val="none" w:sz="0" w:space="0" w:color="auto"/>
      </w:divBdr>
    </w:div>
    <w:div w:id="1456410696">
      <w:bodyDiv w:val="1"/>
      <w:marLeft w:val="0"/>
      <w:marRight w:val="0"/>
      <w:marTop w:val="0"/>
      <w:marBottom w:val="0"/>
      <w:divBdr>
        <w:top w:val="none" w:sz="0" w:space="0" w:color="auto"/>
        <w:left w:val="none" w:sz="0" w:space="0" w:color="auto"/>
        <w:bottom w:val="none" w:sz="0" w:space="0" w:color="auto"/>
        <w:right w:val="none" w:sz="0" w:space="0" w:color="auto"/>
      </w:divBdr>
    </w:div>
    <w:div w:id="1463112967">
      <w:bodyDiv w:val="1"/>
      <w:marLeft w:val="0"/>
      <w:marRight w:val="0"/>
      <w:marTop w:val="0"/>
      <w:marBottom w:val="0"/>
      <w:divBdr>
        <w:top w:val="none" w:sz="0" w:space="0" w:color="auto"/>
        <w:left w:val="none" w:sz="0" w:space="0" w:color="auto"/>
        <w:bottom w:val="none" w:sz="0" w:space="0" w:color="auto"/>
        <w:right w:val="none" w:sz="0" w:space="0" w:color="auto"/>
      </w:divBdr>
    </w:div>
    <w:div w:id="1687634063">
      <w:bodyDiv w:val="1"/>
      <w:marLeft w:val="0"/>
      <w:marRight w:val="0"/>
      <w:marTop w:val="0"/>
      <w:marBottom w:val="0"/>
      <w:divBdr>
        <w:top w:val="none" w:sz="0" w:space="0" w:color="auto"/>
        <w:left w:val="none" w:sz="0" w:space="0" w:color="auto"/>
        <w:bottom w:val="none" w:sz="0" w:space="0" w:color="auto"/>
        <w:right w:val="none" w:sz="0" w:space="0" w:color="auto"/>
      </w:divBdr>
    </w:div>
    <w:div w:id="1764254249">
      <w:bodyDiv w:val="1"/>
      <w:marLeft w:val="0"/>
      <w:marRight w:val="0"/>
      <w:marTop w:val="0"/>
      <w:marBottom w:val="0"/>
      <w:divBdr>
        <w:top w:val="none" w:sz="0" w:space="0" w:color="auto"/>
        <w:left w:val="none" w:sz="0" w:space="0" w:color="auto"/>
        <w:bottom w:val="none" w:sz="0" w:space="0" w:color="auto"/>
        <w:right w:val="none" w:sz="0" w:space="0" w:color="auto"/>
      </w:divBdr>
    </w:div>
    <w:div w:id="1822189344">
      <w:bodyDiv w:val="1"/>
      <w:marLeft w:val="0"/>
      <w:marRight w:val="0"/>
      <w:marTop w:val="0"/>
      <w:marBottom w:val="0"/>
      <w:divBdr>
        <w:top w:val="none" w:sz="0" w:space="0" w:color="auto"/>
        <w:left w:val="none" w:sz="0" w:space="0" w:color="auto"/>
        <w:bottom w:val="none" w:sz="0" w:space="0" w:color="auto"/>
        <w:right w:val="none" w:sz="0" w:space="0" w:color="auto"/>
      </w:divBdr>
    </w:div>
    <w:div w:id="1844398314">
      <w:bodyDiv w:val="1"/>
      <w:marLeft w:val="0"/>
      <w:marRight w:val="0"/>
      <w:marTop w:val="0"/>
      <w:marBottom w:val="0"/>
      <w:divBdr>
        <w:top w:val="none" w:sz="0" w:space="0" w:color="auto"/>
        <w:left w:val="none" w:sz="0" w:space="0" w:color="auto"/>
        <w:bottom w:val="none" w:sz="0" w:space="0" w:color="auto"/>
        <w:right w:val="none" w:sz="0" w:space="0" w:color="auto"/>
      </w:divBdr>
    </w:div>
    <w:div w:id="1874733772">
      <w:bodyDiv w:val="1"/>
      <w:marLeft w:val="0"/>
      <w:marRight w:val="0"/>
      <w:marTop w:val="0"/>
      <w:marBottom w:val="0"/>
      <w:divBdr>
        <w:top w:val="none" w:sz="0" w:space="0" w:color="auto"/>
        <w:left w:val="none" w:sz="0" w:space="0" w:color="auto"/>
        <w:bottom w:val="none" w:sz="0" w:space="0" w:color="auto"/>
        <w:right w:val="none" w:sz="0" w:space="0" w:color="auto"/>
      </w:divBdr>
    </w:div>
    <w:div w:id="1907762336">
      <w:bodyDiv w:val="1"/>
      <w:marLeft w:val="0"/>
      <w:marRight w:val="0"/>
      <w:marTop w:val="0"/>
      <w:marBottom w:val="0"/>
      <w:divBdr>
        <w:top w:val="none" w:sz="0" w:space="0" w:color="auto"/>
        <w:left w:val="none" w:sz="0" w:space="0" w:color="auto"/>
        <w:bottom w:val="none" w:sz="0" w:space="0" w:color="auto"/>
        <w:right w:val="none" w:sz="0" w:space="0" w:color="auto"/>
      </w:divBdr>
    </w:div>
    <w:div w:id="1914388630">
      <w:bodyDiv w:val="1"/>
      <w:marLeft w:val="0"/>
      <w:marRight w:val="0"/>
      <w:marTop w:val="0"/>
      <w:marBottom w:val="0"/>
      <w:divBdr>
        <w:top w:val="none" w:sz="0" w:space="0" w:color="auto"/>
        <w:left w:val="none" w:sz="0" w:space="0" w:color="auto"/>
        <w:bottom w:val="none" w:sz="0" w:space="0" w:color="auto"/>
        <w:right w:val="none" w:sz="0" w:space="0" w:color="auto"/>
      </w:divBdr>
    </w:div>
    <w:div w:id="1971983177">
      <w:bodyDiv w:val="1"/>
      <w:marLeft w:val="0"/>
      <w:marRight w:val="0"/>
      <w:marTop w:val="0"/>
      <w:marBottom w:val="0"/>
      <w:divBdr>
        <w:top w:val="none" w:sz="0" w:space="0" w:color="auto"/>
        <w:left w:val="none" w:sz="0" w:space="0" w:color="auto"/>
        <w:bottom w:val="none" w:sz="0" w:space="0" w:color="auto"/>
        <w:right w:val="none" w:sz="0" w:space="0" w:color="auto"/>
      </w:divBdr>
    </w:div>
    <w:div w:id="20379989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ijksvastgoedbedrijf.nl/documenten/richtlijn/2024/09/05/vg-modeldocumente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ianoo.nl/nl/themas/maatschappelijk-verantwoord-inkopen-duurzaam-inkopen/productgroepen-mvi-criteria/archief-44"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2.png@01DAC617.5ACE54F0"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ompE\AppData\Local\Microsoft\Windows\INetCache\IE\XAES4WR1\Rappor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D47A5A9CFECA34F816F750C568DBAE5" ma:contentTypeVersion="2" ma:contentTypeDescription="Een nieuw document maken." ma:contentTypeScope="" ma:versionID="2e8c8d0d351523b852fb3f396664dbfb">
  <xsd:schema xmlns:xsd="http://www.w3.org/2001/XMLSchema" xmlns:xs="http://www.w3.org/2001/XMLSchema" xmlns:p="http://schemas.microsoft.com/office/2006/metadata/properties" xmlns:ns2="cf0212d7-e212-4616-a440-c7906f395586" targetNamespace="http://schemas.microsoft.com/office/2006/metadata/properties" ma:root="true" ma:fieldsID="5dd3d1287bf1f317275c325b4b88841c" ns2:_="">
    <xsd:import namespace="cf0212d7-e212-4616-a440-c7906f39558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0212d7-e212-4616-a440-c7906f395586"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12850B-CC56-4D18-8791-0E29AFADC681}">
  <ds:schemaRefs>
    <ds:schemaRef ds:uri="http://purl.org/dc/elements/1.1/"/>
    <ds:schemaRef ds:uri="http://purl.org/dc/dcmitype/"/>
    <ds:schemaRef ds:uri="http://purl.org/dc/terms/"/>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cf0212d7-e212-4616-a440-c7906f395586"/>
    <ds:schemaRef ds:uri="http://schemas.microsoft.com/office/2006/metadata/properties"/>
  </ds:schemaRefs>
</ds:datastoreItem>
</file>

<file path=customXml/itemProps2.xml><?xml version="1.0" encoding="utf-8"?>
<ds:datastoreItem xmlns:ds="http://schemas.openxmlformats.org/officeDocument/2006/customXml" ds:itemID="{FFC6E396-573D-4FF0-9D5B-46A3067243E3}">
  <ds:schemaRefs>
    <ds:schemaRef ds:uri="http://schemas.openxmlformats.org/officeDocument/2006/bibliography"/>
  </ds:schemaRefs>
</ds:datastoreItem>
</file>

<file path=customXml/itemProps3.xml><?xml version="1.0" encoding="utf-8"?>
<ds:datastoreItem xmlns:ds="http://schemas.openxmlformats.org/officeDocument/2006/customXml" ds:itemID="{71554B95-5AD7-42A3-96E8-FAE289721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0212d7-e212-4616-a440-c7906f3955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D3D10E-19FF-4CB3-87E6-16E9D25C3B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Rapport</Template>
  <TotalTime>0</TotalTime>
  <Pages>43</Pages>
  <Words>14532</Words>
  <Characters>79931</Characters>
  <Application>Microsoft Office Word</Application>
  <DocSecurity>0</DocSecurity>
  <Lines>666</Lines>
  <Paragraphs>188</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94275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Tromp, Erik</dc:creator>
  <cp:lastModifiedBy>Linden, Mirjam van der</cp:lastModifiedBy>
  <cp:revision>8</cp:revision>
  <cp:lastPrinted>2024-10-09T15:56:00Z</cp:lastPrinted>
  <dcterms:created xsi:type="dcterms:W3CDTF">2024-12-17T14:30:00Z</dcterms:created>
  <dcterms:modified xsi:type="dcterms:W3CDTF">2024-12-19T16:58:00Z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0x0101002D47A5A9CFECA34F816F750C568DBAE5</vt:lpwstr>
  </property>
</Properties>
</file>